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3A62334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524685">
        <w:rPr>
          <w:b/>
          <w:bCs/>
        </w:rPr>
        <w:t>Современные проблемы спортивного менеджмента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7D67A80E" w14:textId="0BEDEB07" w:rsidR="00BB46B1" w:rsidRDefault="00524685" w:rsidP="00700C51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524685">
        <w:rPr>
          <w:color w:val="000000" w:themeColor="text1"/>
          <w:sz w:val="20"/>
          <w:szCs w:val="20"/>
        </w:rPr>
        <w:t>УК-1</w:t>
      </w:r>
      <w:r w:rsidR="00BB46B1" w:rsidRPr="00BB46B1">
        <w:rPr>
          <w:color w:val="000000" w:themeColor="text1"/>
          <w:sz w:val="20"/>
          <w:szCs w:val="20"/>
        </w:rPr>
        <w:tab/>
      </w:r>
      <w:r w:rsidRPr="00524685">
        <w:rPr>
          <w:color w:val="000000" w:themeColor="text1"/>
          <w:sz w:val="20"/>
          <w:szCs w:val="20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color w:val="000000" w:themeColor="text1"/>
          <w:sz w:val="20"/>
          <w:szCs w:val="20"/>
        </w:rPr>
        <w:t>.</w:t>
      </w:r>
    </w:p>
    <w:p w14:paraId="309CDFFD" w14:textId="0D49ADE0" w:rsidR="008E1F8A" w:rsidRDefault="008E1F8A" w:rsidP="00700C51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p w14:paraId="5EA0305B" w14:textId="2B6CDBBB" w:rsidR="008E1F8A" w:rsidRPr="00BB46B1" w:rsidRDefault="00524685" w:rsidP="00700C51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524685">
        <w:rPr>
          <w:color w:val="000000" w:themeColor="text1"/>
          <w:sz w:val="20"/>
          <w:szCs w:val="20"/>
        </w:rPr>
        <w:t>ПСК-4.6</w:t>
      </w:r>
      <w:r w:rsidR="008E1F8A">
        <w:rPr>
          <w:color w:val="000000" w:themeColor="text1"/>
          <w:sz w:val="20"/>
          <w:szCs w:val="20"/>
        </w:rPr>
        <w:tab/>
      </w:r>
      <w:r w:rsidRPr="00524685">
        <w:rPr>
          <w:color w:val="000000" w:themeColor="text1"/>
          <w:sz w:val="20"/>
          <w:szCs w:val="20"/>
        </w:rPr>
        <w:t>Способен руководить медицинским, научно-методическим и информационно-аналитическим сопровождением подготовки спортивных сборных команд, спортсменов высокого класса и спортивного резерва.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700C51" w:rsidRPr="00B04D91" w14:paraId="2E46C0DA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700C51" w:rsidRPr="00B04D91" w:rsidRDefault="00700C51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700C51" w:rsidRPr="00B04D91" w:rsidRDefault="00700C51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вопр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оса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700C51" w:rsidRPr="00B04D91" w:rsidRDefault="00700C51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700C51" w:rsidRPr="00B04D91" w:rsidRDefault="00700C51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700C51" w:rsidRPr="00B04D91" w14:paraId="4598EA03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8AD10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Какие проблемы спортивного менеджмента на сегодняшний день являются актуальными?</w:t>
            </w:r>
          </w:p>
          <w:p w14:paraId="7D742D67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6CFECC84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Теоретико-методологические проблемы менеджмента в сфере физической культуры и спорта;</w:t>
            </w:r>
          </w:p>
          <w:p w14:paraId="05F8C6CA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Влияние инноваций на функционирование физкультурно-спортивных организаций;</w:t>
            </w:r>
          </w:p>
          <w:p w14:paraId="33EED6FA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Адекватность реакции физкультурно-спортивных организаций на изменения внутренней и внешней среды;</w:t>
            </w:r>
          </w:p>
          <w:p w14:paraId="72F0BFD0" w14:textId="6CB9F302" w:rsidR="00700C51" w:rsidRPr="00723931" w:rsidRDefault="00700C51" w:rsidP="00913D0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Повышение конкурентоспособности организаций.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5A5532FC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1191D1F4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2A34C4DD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1F66D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0406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Какие проблемы спортивного менеджмента, связанные непосредственно с деятельностью менеджеров, на сегодняшний день являются актуальными?</w:t>
            </w:r>
          </w:p>
          <w:p w14:paraId="30238330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5D6CA51F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Подготовка менеджеров в сфере физической культуры и спорта;</w:t>
            </w:r>
          </w:p>
          <w:p w14:paraId="2C078A8D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Динамика запросов потребителей физкультурно-оздоровительных услуг;</w:t>
            </w:r>
          </w:p>
          <w:p w14:paraId="385B197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Совершенствование стиля руководства организацией;</w:t>
            </w:r>
          </w:p>
          <w:p w14:paraId="05E763EE" w14:textId="19ECC6B2" w:rsidR="00700C51" w:rsidRPr="00723931" w:rsidRDefault="00700C51" w:rsidP="00913D03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Повышение организационной культуры менеджера.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D2261" w14:textId="348A432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CEE75" w14:textId="3740170D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600C31B0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323A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1114F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Произведите соответствие научных методов для решения проблем в спортивном менеджменте с описанием их направленности.</w:t>
            </w:r>
          </w:p>
          <w:p w14:paraId="79C1D764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1C711369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Изучение служебных документов;</w:t>
            </w:r>
          </w:p>
          <w:p w14:paraId="3902753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Наблюдение;</w:t>
            </w:r>
          </w:p>
          <w:p w14:paraId="2E56AEAC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Хронометраж рабочего времени;</w:t>
            </w:r>
          </w:p>
          <w:p w14:paraId="4E77B61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Методы экспертных оценок;</w:t>
            </w:r>
          </w:p>
          <w:p w14:paraId="6191F76F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E</w:t>
            </w:r>
            <w:r w:rsidRPr="00723931">
              <w:rPr>
                <w:sz w:val="20"/>
                <w:szCs w:val="20"/>
              </w:rPr>
              <w:t>) Контент-анализ.</w:t>
            </w:r>
          </w:p>
          <w:p w14:paraId="37CE3E0F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7E2F8C0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1) Оценка эффективности управленческой деятельности руководителей, оптимизация документальных потоков;</w:t>
            </w:r>
          </w:p>
          <w:p w14:paraId="011BECCC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2) Оценка отношения работников к тем или иным служебным ситуациям, отношения потребителей услуг к деятельности инструкторов, вспомогательному персоналу;</w:t>
            </w:r>
          </w:p>
          <w:p w14:paraId="2757F22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3) Оценка затрат времени руководителя, менеджера на различные трудовые ситуации;</w:t>
            </w:r>
          </w:p>
          <w:p w14:paraId="73F183CE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4) Принятие эффективных управленческих решений, выработка стратегических направлений;</w:t>
            </w:r>
          </w:p>
          <w:p w14:paraId="0EA9DD99" w14:textId="135A5FAD" w:rsidR="00700C51" w:rsidRPr="00723931" w:rsidRDefault="00700C51" w:rsidP="00913D03">
            <w:pPr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5) Оценка средств массовой информации о развитии сферы фитнес-услуг, об общественном мнении о конкретной физкультурной организации.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F731" w14:textId="31F06F5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BE0A" w14:textId="6FED411D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2</w:t>
            </w:r>
          </w:p>
        </w:tc>
      </w:tr>
      <w:tr w:rsidR="00700C51" w:rsidRPr="00B04D91" w14:paraId="6DE04237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5AF7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7D8D0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Кто впервые ввёл термин «принципы управления»?</w:t>
            </w:r>
          </w:p>
          <w:p w14:paraId="08759755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223B3D6C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Ф. Тейлор;</w:t>
            </w:r>
          </w:p>
          <w:p w14:paraId="55B00BC9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 xml:space="preserve">) Г. </w:t>
            </w:r>
            <w:proofErr w:type="spellStart"/>
            <w:r w:rsidRPr="00723931">
              <w:rPr>
                <w:sz w:val="20"/>
                <w:szCs w:val="20"/>
              </w:rPr>
              <w:t>Эмерсон</w:t>
            </w:r>
            <w:proofErr w:type="spellEnd"/>
            <w:r w:rsidRPr="00723931">
              <w:rPr>
                <w:sz w:val="20"/>
                <w:szCs w:val="20"/>
              </w:rPr>
              <w:t>;</w:t>
            </w:r>
          </w:p>
          <w:p w14:paraId="5DC0F6A9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 xml:space="preserve">) А. </w:t>
            </w:r>
            <w:proofErr w:type="spellStart"/>
            <w:r w:rsidRPr="00723931">
              <w:rPr>
                <w:sz w:val="20"/>
                <w:szCs w:val="20"/>
              </w:rPr>
              <w:t>Файол</w:t>
            </w:r>
            <w:proofErr w:type="spellEnd"/>
            <w:r w:rsidRPr="00723931">
              <w:rPr>
                <w:sz w:val="20"/>
                <w:szCs w:val="20"/>
              </w:rPr>
              <w:t>;</w:t>
            </w:r>
          </w:p>
          <w:p w14:paraId="20588F1F" w14:textId="4EC386AA" w:rsidR="00700C51" w:rsidRPr="00723931" w:rsidRDefault="00700C51" w:rsidP="00913D03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А. Петров.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9529" w14:textId="5224EFA7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E383D" w14:textId="6E0AB767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4C69AC88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632A4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ACD2D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Какие функции менеджмента являются основными?</w:t>
            </w:r>
          </w:p>
          <w:p w14:paraId="010DFA6A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104C576D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Функция планирования;</w:t>
            </w:r>
          </w:p>
          <w:p w14:paraId="5BC2BCCD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Функция организации;</w:t>
            </w:r>
          </w:p>
          <w:p w14:paraId="58D1DF66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Функция мотивации;</w:t>
            </w:r>
          </w:p>
          <w:p w14:paraId="067422D3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Функция контроля;</w:t>
            </w:r>
          </w:p>
          <w:p w14:paraId="3068B92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E</w:t>
            </w:r>
            <w:r w:rsidRPr="00723931">
              <w:rPr>
                <w:sz w:val="20"/>
                <w:szCs w:val="20"/>
              </w:rPr>
              <w:t>) Функция управления персоналом;</w:t>
            </w:r>
          </w:p>
          <w:p w14:paraId="5A41916C" w14:textId="3C946928" w:rsidR="00700C51" w:rsidRPr="00723931" w:rsidRDefault="00700C51" w:rsidP="00913D03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F</w:t>
            </w:r>
            <w:r w:rsidRPr="00723931">
              <w:rPr>
                <w:sz w:val="20"/>
                <w:szCs w:val="20"/>
              </w:rPr>
              <w:t>) Функция управления финансами.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257A2" w14:textId="37C3E387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B879" w14:textId="70FC7ED8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755700C8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8F07D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B054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Произведите соответствие основных функций менеджмента с их описанием.</w:t>
            </w:r>
          </w:p>
          <w:p w14:paraId="53264258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7DCC03B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Функция планирования;</w:t>
            </w:r>
          </w:p>
          <w:p w14:paraId="16B80E0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Функция организации;</w:t>
            </w:r>
          </w:p>
          <w:p w14:paraId="2DFDF396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Функция мотивации;</w:t>
            </w:r>
          </w:p>
          <w:p w14:paraId="0276965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Функция контроля.</w:t>
            </w:r>
          </w:p>
          <w:p w14:paraId="1A714638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069F8CF2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1) Деятельность по формированию путей достижения поставленных целей и задач организации, включающая последовательность действий, имеющих количественную и качественную характеристики;</w:t>
            </w:r>
          </w:p>
          <w:p w14:paraId="31EEC5AE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2) Практическая реализация всех запланированных действий, нашедших отражение в стратегических, текущих и оперативных планах и программах;</w:t>
            </w:r>
          </w:p>
          <w:p w14:paraId="30226CA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3) Направлена на активизацию работников, побуждение у них творческого, эффективного отношения к выполнению поставленных перед организацией целей, осуществление материального и морального стимулирования труда персонала;</w:t>
            </w:r>
          </w:p>
          <w:p w14:paraId="1B2ED549" w14:textId="33AFA866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4) Деятельность по реализации специально организованной системы наблюдений и проверок того, что должно быть сделано по выполнению плановых заданий.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30BA" w14:textId="338EC3A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lastRenderedPageBreak/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2151" w14:textId="06F5D151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2</w:t>
            </w:r>
          </w:p>
        </w:tc>
      </w:tr>
      <w:tr w:rsidR="00700C51" w:rsidRPr="00B04D91" w14:paraId="3D832D1D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F2DA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BC182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Какие методы управления следует отнести к регламентирующим?</w:t>
            </w:r>
          </w:p>
          <w:p w14:paraId="03EB4ABB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749EABBE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Организационного воздействия;</w:t>
            </w:r>
          </w:p>
          <w:p w14:paraId="062F80A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Организационного регламентирования;</w:t>
            </w:r>
          </w:p>
          <w:p w14:paraId="6766437A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Экономические;</w:t>
            </w:r>
          </w:p>
          <w:p w14:paraId="13595543" w14:textId="593798DA" w:rsidR="00700C51" w:rsidRPr="00723931" w:rsidRDefault="00700C51" w:rsidP="00913D03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Социально-педагогические.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158D" w14:textId="3FC5EAD1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A907" w14:textId="26CE272C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66E1ED23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C6519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1954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Какие методы управления следует отнести к стимулирующим?</w:t>
            </w:r>
          </w:p>
          <w:p w14:paraId="1687C964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7245AE95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Социально-психологические;</w:t>
            </w:r>
          </w:p>
          <w:p w14:paraId="76477F3D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Распорядительного воздействия;</w:t>
            </w:r>
          </w:p>
          <w:p w14:paraId="2FE943C4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Экономические;</w:t>
            </w:r>
          </w:p>
          <w:p w14:paraId="5C4F4054" w14:textId="22D992BE" w:rsidR="00700C51" w:rsidRPr="00723931" w:rsidRDefault="00700C51" w:rsidP="00913D03">
            <w:pPr>
              <w:rPr>
                <w:color w:val="000000"/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Социально-педагогические.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7E12A" w14:textId="031AA894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F341" w14:textId="30C1EB1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1AAA2900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9CD46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59DF8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Какой орган управления специальной компетенции в сфере физической культуры и спорта является федеральным органом исполнительной власти в Российской Федерации?</w:t>
            </w:r>
          </w:p>
          <w:p w14:paraId="4769E2D3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442F872D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Министерство спорта;</w:t>
            </w:r>
          </w:p>
          <w:p w14:paraId="6E61B0F9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Правительство;</w:t>
            </w:r>
          </w:p>
          <w:p w14:paraId="34CF2250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Министерство науки и высшего образования;</w:t>
            </w:r>
          </w:p>
          <w:p w14:paraId="3C94B7B1" w14:textId="09643999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Государственная Дума.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257EA" w14:textId="24DA7890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37270" w14:textId="6C4FFFA1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6D850156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3C56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EC31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Чем руководствуется Министерство спорта Российской Федерации в своей деятельности?</w:t>
            </w:r>
          </w:p>
          <w:p w14:paraId="555F3015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3FC47098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 xml:space="preserve"> А) Конституция РФ;</w:t>
            </w:r>
          </w:p>
          <w:p w14:paraId="6E203E53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Федеральные конституционные законы;</w:t>
            </w:r>
          </w:p>
          <w:p w14:paraId="6603DE73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Федеральные законы;</w:t>
            </w:r>
          </w:p>
          <w:p w14:paraId="3D79DBFC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Акты Президента и Правительства РФ;</w:t>
            </w:r>
          </w:p>
          <w:p w14:paraId="34368C3B" w14:textId="06F93635" w:rsidR="00700C51" w:rsidRPr="00723931" w:rsidRDefault="00700C51" w:rsidP="00913D03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E</w:t>
            </w:r>
            <w:r w:rsidRPr="00723931">
              <w:rPr>
                <w:sz w:val="20"/>
                <w:szCs w:val="20"/>
              </w:rPr>
              <w:t>) Актами физкультурно-спортивных объединений, организаций.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30EC5" w14:textId="4022AD48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A7986" w14:textId="0D5E7C19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075CA816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7F3A3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B95D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Какой орган управления специальной компетенции в сфере физической культуры и спорта является органом управления исполнительной власти на уровне субъектов Российской Федерации?</w:t>
            </w:r>
          </w:p>
          <w:p w14:paraId="2940FD67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3D462239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Министерство спорта;</w:t>
            </w:r>
          </w:p>
          <w:p w14:paraId="469BBB53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Комитет (министерство, департамент) по физической культуре и спорту региона;</w:t>
            </w:r>
          </w:p>
          <w:p w14:paraId="5F6E381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Законодательное собрание;</w:t>
            </w:r>
          </w:p>
          <w:p w14:paraId="29CA7A59" w14:textId="226ABB80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Государственная Дума.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A2A0" w14:textId="09A10622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08C8C" w14:textId="0174EFA4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346F2FE9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6CA45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A1D46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Произведите соответствие органов управления физической культурой и спортом специальной компетенции с уровнем управления.</w:t>
            </w:r>
          </w:p>
          <w:p w14:paraId="4AE1F733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59D52CC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Федеральный уровень;</w:t>
            </w:r>
          </w:p>
          <w:p w14:paraId="6223B28C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Уровень субъектов Российской Федерации;</w:t>
            </w:r>
          </w:p>
          <w:p w14:paraId="0E85800D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Уровень местного самоуправления (муниципальный).</w:t>
            </w:r>
          </w:p>
          <w:p w14:paraId="328E285F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12AFA074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1) Министерство спорта;</w:t>
            </w:r>
          </w:p>
          <w:p w14:paraId="76AB30BE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2) Комитет (министерство, департамент) по физической культуре и спорту региона;</w:t>
            </w:r>
          </w:p>
          <w:p w14:paraId="60CA874A" w14:textId="2079E87B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3) Городской, районный комитет по физической культуре и спорту.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0FFA" w14:textId="25F5F390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ACAB3" w14:textId="678DB227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2</w:t>
            </w:r>
          </w:p>
        </w:tc>
      </w:tr>
      <w:tr w:rsidR="00700C51" w:rsidRPr="00B04D91" w14:paraId="7E3017B8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A4BB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17199" w14:textId="41F87003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Верно ли следующее утверждение? Физкультурно-спортивные организации могут быть членами международных спортивных объединений, приобретать права и нести обязанности в соответствии со статусом членов международных спортивных объединений, если такие права и обязанности не противоречат законодательству Российской Федерации.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A281" w14:textId="30B0B541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41895" w14:textId="06263DC8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38735982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C816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CD9D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Какое количество общественных организаций по одному виду спорта может быть аккредитовано в качестве общероссийской спортивной федерации на территории Российской Федерации?</w:t>
            </w:r>
          </w:p>
          <w:p w14:paraId="61DE62E0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2B840DAF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lastRenderedPageBreak/>
              <w:t>А) Неограниченное количество;</w:t>
            </w:r>
          </w:p>
          <w:p w14:paraId="040DB20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1;</w:t>
            </w:r>
          </w:p>
          <w:p w14:paraId="1C73FDB4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2;</w:t>
            </w:r>
          </w:p>
          <w:p w14:paraId="1F32B854" w14:textId="28D8B49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Зависит от вида спорта.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B37D" w14:textId="11EEB55B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lastRenderedPageBreak/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BEB8" w14:textId="0DB00C13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3EFCE24E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C55C3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BE83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Какие физкультурно-спортивные объединения существуют в настоящее время в Российской Федерации?</w:t>
            </w:r>
          </w:p>
          <w:p w14:paraId="6A98E32B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064FCA42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Физкультурно-спортивные общества профессиональных союзов;</w:t>
            </w:r>
          </w:p>
          <w:p w14:paraId="3E0EED17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Физкультурно-спортивные общества органов государственной власти;</w:t>
            </w:r>
          </w:p>
          <w:p w14:paraId="54A2CD9D" w14:textId="5DAA5E26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Федерации (союзы и ассоциации) по различным видам спорта (в том числе их структурные подразделения профессионального спорта).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53608" w14:textId="29C70969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6C6FE" w14:textId="53C0D297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0355C6DB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5C5B4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BD5B4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Какие права есть у спортивных федераций?</w:t>
            </w:r>
          </w:p>
          <w:p w14:paraId="092234FC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00574BD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Утверждение программ развития видов спорта в субъектах РФ и участие в их реализации;</w:t>
            </w:r>
          </w:p>
          <w:p w14:paraId="3004411B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Учреждение почетных званий, наград, премий и иных форм поощрения в области физической культуры и спорта субъектов РФ;</w:t>
            </w:r>
          </w:p>
          <w:p w14:paraId="2E427AC8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Осуществлять аттестацию тренеров;</w:t>
            </w:r>
          </w:p>
          <w:p w14:paraId="476D27F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Отбирать и представлять спортсменов, тренеров и спортивных судей по соответствующим видам спорта на присвоение международными спортивными организациями званий и квалификаций;</w:t>
            </w:r>
          </w:p>
          <w:p w14:paraId="41A227DC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E</w:t>
            </w:r>
            <w:r w:rsidRPr="00723931">
              <w:rPr>
                <w:sz w:val="20"/>
                <w:szCs w:val="20"/>
              </w:rPr>
              <w:t>) Разрабатывать с учетом правил, утвержденных международными спортивными федерациями, правила соответствующих видов спорта;</w:t>
            </w:r>
          </w:p>
          <w:p w14:paraId="6AFE4EF3" w14:textId="04DFFE90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F</w:t>
            </w:r>
            <w:r w:rsidRPr="00723931">
              <w:rPr>
                <w:sz w:val="20"/>
                <w:szCs w:val="20"/>
              </w:rPr>
              <w:t>) Осуществлять формирование, подготовку спортивных сборных команд Российской Федерации по соответствующим видам спорта для участия в международных спортивных соревнованиях и направлять их для участия в этих соревнованиях.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85566" w14:textId="4264E65B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10EE8" w14:textId="33E60847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2</w:t>
            </w:r>
          </w:p>
        </w:tc>
      </w:tr>
      <w:tr w:rsidR="00700C51" w:rsidRPr="00B04D91" w14:paraId="0480FF6F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CAB75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84FC1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На каких этапах возможна реализации дополнительных образовательных спортивной подготовки в спортивных школах?</w:t>
            </w:r>
          </w:p>
          <w:p w14:paraId="77786F49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62522AFE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Начальная подготовка;</w:t>
            </w:r>
          </w:p>
          <w:p w14:paraId="05484CA3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Учебно-тренировочный (этап спортивной специализации);</w:t>
            </w:r>
          </w:p>
          <w:p w14:paraId="41B0AE14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Совершенствования спортивного мастерства;</w:t>
            </w:r>
          </w:p>
          <w:p w14:paraId="587AB1D2" w14:textId="32131D31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>) Высшего спортивного мастерства.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571F8" w14:textId="00CD1B86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20971" w14:textId="57A5853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6DBAAC33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F4FC8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5AA1E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Требованиям какого профессионально стандарта должен отвечать директор спортивной школы?</w:t>
            </w:r>
          </w:p>
          <w:p w14:paraId="028BF2E1" w14:textId="77777777" w:rsidR="00700C51" w:rsidRPr="00723931" w:rsidRDefault="00700C51" w:rsidP="00913D03">
            <w:pPr>
              <w:rPr>
                <w:sz w:val="20"/>
                <w:szCs w:val="20"/>
              </w:rPr>
            </w:pPr>
          </w:p>
          <w:p w14:paraId="4DF15B22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А) Руководитель организации (подразделения организации), осуществляющей деятельность в области физической культуры и спорта;</w:t>
            </w:r>
          </w:p>
          <w:p w14:paraId="3F420670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B</w:t>
            </w:r>
            <w:r w:rsidRPr="00723931">
              <w:rPr>
                <w:sz w:val="20"/>
                <w:szCs w:val="20"/>
              </w:rPr>
              <w:t>) Специалист по инструкторской и методической работе в области физической культуры и спорта;</w:t>
            </w:r>
          </w:p>
          <w:p w14:paraId="62FDD46C" w14:textId="77777777" w:rsidR="00700C51" w:rsidRPr="00723931" w:rsidRDefault="00700C51" w:rsidP="00913D03">
            <w:pPr>
              <w:rPr>
                <w:sz w:val="20"/>
                <w:szCs w:val="20"/>
              </w:rPr>
            </w:pPr>
            <w:r w:rsidRPr="00723931">
              <w:rPr>
                <w:sz w:val="20"/>
                <w:szCs w:val="20"/>
                <w:lang w:val="en-US"/>
              </w:rPr>
              <w:t>C</w:t>
            </w:r>
            <w:r w:rsidRPr="00723931">
              <w:rPr>
                <w:sz w:val="20"/>
                <w:szCs w:val="20"/>
              </w:rPr>
              <w:t>) Директор спортивной организации;</w:t>
            </w:r>
          </w:p>
          <w:p w14:paraId="2A5488D5" w14:textId="3ECB15FE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  <w:lang w:val="en-US"/>
              </w:rPr>
              <w:t>D</w:t>
            </w:r>
            <w:r w:rsidRPr="00723931">
              <w:rPr>
                <w:sz w:val="20"/>
                <w:szCs w:val="20"/>
              </w:rPr>
              <w:t xml:space="preserve">) Тренер-преподаватель.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D18CA" w14:textId="6ED110C7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CCB28" w14:textId="657D9D19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79C208AB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6E41C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DFB6" w14:textId="1F00BD33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Верно ли следующее утверждение? Штатное расписание формируется спортивной школой самостоятельно в зависимости от целей и задач, финансовых возможностей, с учетом квалификации работников, определяемой на основе профессиональных стандартов работников физической культуры и рекомендуемых штатных расписаний организаций, ведущих спортивную подготовку.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FEAA" w14:textId="5C117B5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8B2D9" w14:textId="25B6CF18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5C89466F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D16A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9F02" w14:textId="71338E8D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Верно ли следующее утверждение? Министерство спорта возглавляет председатель, который на эту должность назначается Государственной Думой по представлению Председателя Правительства РФ.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23D8" w14:textId="6ADC20CA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1D65C" w14:textId="19E2E104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1</w:t>
            </w:r>
          </w:p>
        </w:tc>
      </w:tr>
      <w:tr w:rsidR="00700C51" w:rsidRPr="00B04D91" w14:paraId="439230E8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492B7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D502B" w14:textId="2FDF2534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Приведите пример формы самоуправления в рамках управления спортивной школы?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65379" w14:textId="70F89EF1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D3CCC" w14:textId="0CF6670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</w:t>
            </w:r>
          </w:p>
        </w:tc>
      </w:tr>
      <w:tr w:rsidR="00700C51" w:rsidRPr="00B04D91" w14:paraId="20803E05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6076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142A4" w14:textId="63DC6651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В чём отличие спортивной школы от спортивной школы Олимпийского резерва?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E4388" w14:textId="62D398B5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18821" w14:textId="6A964FF0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221AC5D0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ABD28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78EB5" w14:textId="23859184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Какие организации могут осуществлять спортивную подготовку на территории Российской Федерации?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2E402" w14:textId="79DDD5B0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1BE9F" w14:textId="4E5BAC3C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26E39E98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A64B4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6425B" w14:textId="2DEB57D5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Перечислите основные цели Олимпийского комитета России.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6A59D" w14:textId="6127C123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C8127" w14:textId="4D29486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787596A1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3BF91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90694" w14:textId="43CCB9AB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Перечислите органы управления физической культурой и спортом на федеральном уровне.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7B8A" w14:textId="14FB2A79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029F0" w14:textId="02992A9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5BEE2D1D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66468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6C0B3" w14:textId="4904ADE3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Что такое спортивная федерация?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765FB" w14:textId="4E46B3A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00DCD" w14:textId="0967F015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2DE391CC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E4CF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CD31C" w14:textId="73720F3F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Какие методы управления в спортивном менеджменте относят к административным?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A8AEF" w14:textId="023731D5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0A194" w14:textId="1A7F76D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27BDB0A6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C7783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1A365" w14:textId="27000F39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Какие методы управления в спортивном менеджменте относят к социально-психологическим?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0EF03" w14:textId="78B2F4FA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E2853" w14:textId="046D212C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0FE0871A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EE564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31268" w14:textId="699E3C52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Какие методы управления в спортивном менеджменте относят к социально-психологическим?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6F83B" w14:textId="34158D3C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DF5ED" w14:textId="39D81522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2600F71A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7E362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AD607" w14:textId="31AF8721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Какие методы управления в спортивном менеджменте относят к экономическим?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C347C" w14:textId="64A0B2F3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ПСК-4.6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6330A" w14:textId="03FDF2EA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4DFA90EF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935B1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D8D35" w14:textId="405CBE4B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Какую управленческую деятельность содержит специальная функция спортивного менеджмента «управления финансами»?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19F3A" w14:textId="49F85F2A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62B5D" w14:textId="58679EC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03FF701F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B55E1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A4B51" w14:textId="1A4428CB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Какую управленческую деятельность включает специальная функция спортивного менеджмента «управления персоналом»?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B085E" w14:textId="2B2B32F2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CEE52" w14:textId="334E485B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5B86EE5E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53AE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7F674" w14:textId="5D3A87C0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Какую управленческую деятельность включает специальная функция спортивного менеджмента «управление спортивными сооружениями и оборудованием»?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78CBB" w14:textId="4938EBF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ED3F9" w14:textId="27C24538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0EC2273B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B6396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8561F" w14:textId="62E635EE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Какую управленческую деятельность включает специальная функция спортивного менеджмента «управление процессом оказания физкультурно-оздоровительных услуг»?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C03DE" w14:textId="597E069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D3976" w14:textId="52D0EB2F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5</w:t>
            </w:r>
          </w:p>
        </w:tc>
      </w:tr>
      <w:tr w:rsidR="00700C51" w:rsidRPr="00B04D91" w14:paraId="1A805226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5F095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B7352" w14:textId="33DB59B8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Какие научные методы могут быть использованы для решения проблем спортивного менеджмента?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4F6E" w14:textId="05C0FFCA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D1B61" w14:textId="58218A2D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</w:t>
            </w:r>
          </w:p>
        </w:tc>
      </w:tr>
      <w:tr w:rsidR="00700C51" w:rsidRPr="00B04D91" w14:paraId="60EF4008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D6E4F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D9022" w14:textId="19BEC29D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В решении каких проблем в спортивном менеджменте может быть использован метод наблюдения?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883EA" w14:textId="24E8349B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99FAA" w14:textId="7B36D96C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</w:t>
            </w:r>
          </w:p>
        </w:tc>
      </w:tr>
      <w:tr w:rsidR="00700C51" w:rsidRPr="00B04D91" w14:paraId="199A1B1E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A299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2C970" w14:textId="02401081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В решении каких проблем в спортивном менеджменте может быть использован метод хронометража рабочего времени?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9C827" w14:textId="37375136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078E0" w14:textId="60335982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</w:t>
            </w:r>
          </w:p>
        </w:tc>
      </w:tr>
      <w:tr w:rsidR="00700C51" w:rsidRPr="00B04D91" w14:paraId="75E9F86D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4FFC7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54491" w14:textId="2CFDC8B6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В решении каких проблем в спортивном менеджменте может быть использован метод «Мозгового штурма»?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175FC" w14:textId="55BBCE80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2AAC" w14:textId="20EDF8DE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</w:t>
            </w:r>
          </w:p>
        </w:tc>
      </w:tr>
      <w:tr w:rsidR="00700C51" w:rsidRPr="00B04D91" w14:paraId="284F3596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63CF8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CCA3" w14:textId="6471137E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Приведите примеры актуальных проблем спортивного менеджмента, связанных непосредственно с деятельностью менеджера (не менее трёх)?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70F56" w14:textId="35C27314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43A59" w14:textId="7FC5A559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</w:t>
            </w:r>
          </w:p>
        </w:tc>
      </w:tr>
      <w:tr w:rsidR="00700C51" w:rsidRPr="00B04D91" w14:paraId="5728BA50" w14:textId="77777777" w:rsidTr="00700C51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8E0C4" w14:textId="77777777" w:rsidR="00700C51" w:rsidRPr="007E7812" w:rsidRDefault="00700C51" w:rsidP="00913D0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3B5F7" w14:textId="5C65346D" w:rsidR="00700C51" w:rsidRPr="00723931" w:rsidRDefault="00700C51" w:rsidP="00913D0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23931">
              <w:rPr>
                <w:sz w:val="20"/>
                <w:szCs w:val="20"/>
              </w:rPr>
              <w:t>Приведите примеры актуальных проблем спортивного менеджмента (не менее трёх)?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85F2E" w14:textId="5B3D6252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УК-1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828F9" w14:textId="5CF1C592" w:rsidR="00700C51" w:rsidRPr="00723931" w:rsidRDefault="00700C51" w:rsidP="00913D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3931">
              <w:rPr>
                <w:sz w:val="20"/>
                <w:szCs w:val="20"/>
              </w:rPr>
              <w:t>3</w:t>
            </w:r>
          </w:p>
        </w:tc>
      </w:tr>
    </w:tbl>
    <w:p w14:paraId="743F9A45" w14:textId="77777777" w:rsidR="00C14B14" w:rsidRPr="00F9669C" w:rsidRDefault="00C14B14" w:rsidP="00D86F62">
      <w:pPr>
        <w:jc w:val="both"/>
        <w:rPr>
          <w:i/>
          <w:iCs/>
        </w:rPr>
      </w:pPr>
    </w:p>
    <w:sectPr w:rsidR="00C14B14" w:rsidRPr="00F9669C" w:rsidSect="00700C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67966"/>
    <w:rsid w:val="000775E6"/>
    <w:rsid w:val="00085FAE"/>
    <w:rsid w:val="00086D61"/>
    <w:rsid w:val="00091B2E"/>
    <w:rsid w:val="00093CFA"/>
    <w:rsid w:val="00094514"/>
    <w:rsid w:val="00095FC2"/>
    <w:rsid w:val="000A1C85"/>
    <w:rsid w:val="000B34E1"/>
    <w:rsid w:val="000B4BDB"/>
    <w:rsid w:val="000C41C5"/>
    <w:rsid w:val="000D34D9"/>
    <w:rsid w:val="000E0CE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30D51"/>
    <w:rsid w:val="00286A0B"/>
    <w:rsid w:val="00287B6C"/>
    <w:rsid w:val="00291151"/>
    <w:rsid w:val="00295E45"/>
    <w:rsid w:val="00296810"/>
    <w:rsid w:val="002C0EB8"/>
    <w:rsid w:val="002C2E4B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3DBC"/>
    <w:rsid w:val="0037540C"/>
    <w:rsid w:val="003860FC"/>
    <w:rsid w:val="00394F43"/>
    <w:rsid w:val="003A6361"/>
    <w:rsid w:val="003B2944"/>
    <w:rsid w:val="003B2D92"/>
    <w:rsid w:val="003B59B9"/>
    <w:rsid w:val="003B6A8C"/>
    <w:rsid w:val="003C090D"/>
    <w:rsid w:val="003C217E"/>
    <w:rsid w:val="003C37D6"/>
    <w:rsid w:val="003C5815"/>
    <w:rsid w:val="003E3B27"/>
    <w:rsid w:val="003F0BD9"/>
    <w:rsid w:val="003F2BD7"/>
    <w:rsid w:val="003F74AC"/>
    <w:rsid w:val="004100DE"/>
    <w:rsid w:val="004269C0"/>
    <w:rsid w:val="00430D07"/>
    <w:rsid w:val="00437046"/>
    <w:rsid w:val="00443BAA"/>
    <w:rsid w:val="00445362"/>
    <w:rsid w:val="004510EB"/>
    <w:rsid w:val="004518AB"/>
    <w:rsid w:val="0046136A"/>
    <w:rsid w:val="00465998"/>
    <w:rsid w:val="00490462"/>
    <w:rsid w:val="00495A24"/>
    <w:rsid w:val="004C0EA7"/>
    <w:rsid w:val="004C0FB7"/>
    <w:rsid w:val="004D085E"/>
    <w:rsid w:val="004D75EC"/>
    <w:rsid w:val="004F0F0B"/>
    <w:rsid w:val="005177A8"/>
    <w:rsid w:val="00524685"/>
    <w:rsid w:val="0054143C"/>
    <w:rsid w:val="00542B25"/>
    <w:rsid w:val="00560A06"/>
    <w:rsid w:val="00585AAA"/>
    <w:rsid w:val="005A099B"/>
    <w:rsid w:val="005B008D"/>
    <w:rsid w:val="005B1F3D"/>
    <w:rsid w:val="005B28DA"/>
    <w:rsid w:val="005B59D7"/>
    <w:rsid w:val="005B5DC1"/>
    <w:rsid w:val="005C5961"/>
    <w:rsid w:val="005D14FD"/>
    <w:rsid w:val="005D3F64"/>
    <w:rsid w:val="005D78C7"/>
    <w:rsid w:val="005E4D29"/>
    <w:rsid w:val="00600FC7"/>
    <w:rsid w:val="006012F9"/>
    <w:rsid w:val="00613172"/>
    <w:rsid w:val="00627410"/>
    <w:rsid w:val="00670C89"/>
    <w:rsid w:val="00682081"/>
    <w:rsid w:val="006B2DB7"/>
    <w:rsid w:val="006B33F6"/>
    <w:rsid w:val="006B6E29"/>
    <w:rsid w:val="006C2124"/>
    <w:rsid w:val="006D4179"/>
    <w:rsid w:val="006F2D6F"/>
    <w:rsid w:val="00700C51"/>
    <w:rsid w:val="007022D6"/>
    <w:rsid w:val="00723931"/>
    <w:rsid w:val="00734E37"/>
    <w:rsid w:val="007413D0"/>
    <w:rsid w:val="00741F70"/>
    <w:rsid w:val="00752F3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25A7"/>
    <w:rsid w:val="0083553D"/>
    <w:rsid w:val="008366C8"/>
    <w:rsid w:val="00837538"/>
    <w:rsid w:val="0084131C"/>
    <w:rsid w:val="00852577"/>
    <w:rsid w:val="00862685"/>
    <w:rsid w:val="008628F0"/>
    <w:rsid w:val="00867906"/>
    <w:rsid w:val="00873AC6"/>
    <w:rsid w:val="008B1948"/>
    <w:rsid w:val="008D641F"/>
    <w:rsid w:val="008D757A"/>
    <w:rsid w:val="008E1E8E"/>
    <w:rsid w:val="008E1F8A"/>
    <w:rsid w:val="008F1C8E"/>
    <w:rsid w:val="008F29D6"/>
    <w:rsid w:val="008F5E5D"/>
    <w:rsid w:val="00913D03"/>
    <w:rsid w:val="009176D1"/>
    <w:rsid w:val="00920A0A"/>
    <w:rsid w:val="0092318E"/>
    <w:rsid w:val="00924754"/>
    <w:rsid w:val="00927F3A"/>
    <w:rsid w:val="00934551"/>
    <w:rsid w:val="0094170D"/>
    <w:rsid w:val="00947006"/>
    <w:rsid w:val="009634E1"/>
    <w:rsid w:val="00970426"/>
    <w:rsid w:val="009707B8"/>
    <w:rsid w:val="0098082B"/>
    <w:rsid w:val="009B2447"/>
    <w:rsid w:val="009B74D1"/>
    <w:rsid w:val="009C2EC6"/>
    <w:rsid w:val="009C59CA"/>
    <w:rsid w:val="009D108F"/>
    <w:rsid w:val="009D1FEF"/>
    <w:rsid w:val="009E40E9"/>
    <w:rsid w:val="009F1C2C"/>
    <w:rsid w:val="00A043DE"/>
    <w:rsid w:val="00A10D05"/>
    <w:rsid w:val="00A30CAC"/>
    <w:rsid w:val="00A4371C"/>
    <w:rsid w:val="00A44AB0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35EED"/>
    <w:rsid w:val="00B45FAE"/>
    <w:rsid w:val="00B47156"/>
    <w:rsid w:val="00B542DB"/>
    <w:rsid w:val="00B63AEA"/>
    <w:rsid w:val="00B667DF"/>
    <w:rsid w:val="00B854D3"/>
    <w:rsid w:val="00B92940"/>
    <w:rsid w:val="00BB46B1"/>
    <w:rsid w:val="00BC6323"/>
    <w:rsid w:val="00BD71FB"/>
    <w:rsid w:val="00BE0E8A"/>
    <w:rsid w:val="00BF049A"/>
    <w:rsid w:val="00BF0CA6"/>
    <w:rsid w:val="00C10DA4"/>
    <w:rsid w:val="00C14B14"/>
    <w:rsid w:val="00C162F6"/>
    <w:rsid w:val="00C23248"/>
    <w:rsid w:val="00C24AE2"/>
    <w:rsid w:val="00C2591E"/>
    <w:rsid w:val="00C40A06"/>
    <w:rsid w:val="00C51F2E"/>
    <w:rsid w:val="00C63C63"/>
    <w:rsid w:val="00C7715B"/>
    <w:rsid w:val="00C83DC0"/>
    <w:rsid w:val="00C86A81"/>
    <w:rsid w:val="00C878DC"/>
    <w:rsid w:val="00C91C98"/>
    <w:rsid w:val="00CA55E0"/>
    <w:rsid w:val="00CA6F23"/>
    <w:rsid w:val="00CB76DB"/>
    <w:rsid w:val="00CC65E2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6F62"/>
    <w:rsid w:val="00DA42AD"/>
    <w:rsid w:val="00DA4953"/>
    <w:rsid w:val="00DA49B6"/>
    <w:rsid w:val="00DB4B25"/>
    <w:rsid w:val="00DD01E4"/>
    <w:rsid w:val="00DD08AF"/>
    <w:rsid w:val="00DE6509"/>
    <w:rsid w:val="00DF0A53"/>
    <w:rsid w:val="00E035A8"/>
    <w:rsid w:val="00E11CEC"/>
    <w:rsid w:val="00E22E9C"/>
    <w:rsid w:val="00E2598B"/>
    <w:rsid w:val="00E26A02"/>
    <w:rsid w:val="00E43673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6B2"/>
    <w:rsid w:val="00F32A54"/>
    <w:rsid w:val="00F4612B"/>
    <w:rsid w:val="00F51509"/>
    <w:rsid w:val="00F53E37"/>
    <w:rsid w:val="00F702C3"/>
    <w:rsid w:val="00F73E2E"/>
    <w:rsid w:val="00F816A5"/>
    <w:rsid w:val="00F83192"/>
    <w:rsid w:val="00F92F40"/>
    <w:rsid w:val="00F9669C"/>
    <w:rsid w:val="00FA1238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62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2024-07-19T08:23:00Z</dcterms:created>
  <dcterms:modified xsi:type="dcterms:W3CDTF">2024-07-19T08:23:00Z</dcterms:modified>
</cp:coreProperties>
</file>