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679"/>
        <w:gridCol w:w="5665"/>
      </w:tblGrid>
      <w:tr w:rsidR="0061614E" w:rsidTr="005F49FE">
        <w:trPr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14E" w:rsidRDefault="0061614E" w:rsidP="005F49FE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1614E" w:rsidTr="005F49FE">
        <w:trPr>
          <w:trHeight w:val="43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14E" w:rsidRDefault="0061614E" w:rsidP="005F49FE">
            <w:pPr>
              <w:jc w:val="center"/>
              <w:rPr>
                <w:color w:val="000000"/>
                <w:sz w:val="26"/>
                <w:szCs w:val="26"/>
              </w:rPr>
            </w:pPr>
            <w:r w:rsidRPr="0061614E">
              <w:rPr>
                <w:rFonts w:eastAsia="Calibri"/>
                <w:color w:val="000000"/>
                <w:sz w:val="26"/>
                <w:szCs w:val="26"/>
              </w:rPr>
              <w:t>ТЕПЛО- И МАССООБМЕН В ВАКУУМНЫХ И ПЛАЗМЕННЫХ ТЕХНОЛОГИЯХ</w:t>
            </w:r>
          </w:p>
        </w:tc>
      </w:tr>
      <w:tr w:rsidR="0061614E" w:rsidTr="005F49FE">
        <w:trPr>
          <w:trHeight w:val="1083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14E" w:rsidRDefault="0061614E" w:rsidP="005F49FE">
            <w:pPr>
              <w:jc w:val="center"/>
              <w:rPr>
                <w:rFonts w:eastAsia="Calibri"/>
              </w:rPr>
            </w:pPr>
          </w:p>
          <w:p w:rsidR="0061614E" w:rsidRDefault="0061614E" w:rsidP="005F49FE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61614E" w:rsidTr="005F49FE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br/>
              <w:t xml:space="preserve">24.04.05 Двигатели летательных аппаратов </w:t>
            </w:r>
            <w:r>
              <w:rPr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61614E" w:rsidTr="005F49FE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>Авиационная и ракетно-космическая теплотехника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61614E" w:rsidTr="005F49FE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Магистратура</w:t>
            </w:r>
          </w:p>
        </w:tc>
      </w:tr>
      <w:tr w:rsidR="0061614E" w:rsidTr="005F49FE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Очная</w:t>
            </w:r>
          </w:p>
        </w:tc>
      </w:tr>
      <w:tr w:rsidR="0061614E" w:rsidTr="005F49FE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r>
              <w:rPr>
                <w:rStyle w:val="af"/>
                <w:rFonts w:eastAsia="Calibri"/>
                <w:color w:val="000000"/>
                <w:sz w:val="26"/>
                <w:szCs w:val="26"/>
              </w:rPr>
              <w:t xml:space="preserve">«А» Ракетно-космической техники </w:t>
            </w:r>
          </w:p>
        </w:tc>
      </w:tr>
      <w:tr w:rsidR="0061614E" w:rsidTr="005F49FE">
        <w:trPr>
          <w:trHeight w:val="57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br/>
            </w: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61614E" w:rsidTr="005F49FE">
        <w:trPr>
          <w:trHeight w:val="63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61614E" w:rsidTr="005F49FE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14E" w:rsidRDefault="0061614E" w:rsidP="005F49FE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</w:tr>
    </w:tbl>
    <w:p w:rsidR="0061614E" w:rsidRDefault="0061614E">
      <w:pPr>
        <w:jc w:val="center"/>
        <w:rPr>
          <w:b/>
          <w:bCs/>
        </w:rPr>
      </w:pPr>
    </w:p>
    <w:p w:rsidR="0061614E" w:rsidRDefault="0061614E">
      <w:pPr>
        <w:jc w:val="center"/>
        <w:rPr>
          <w:b/>
          <w:bCs/>
        </w:rPr>
      </w:pPr>
    </w:p>
    <w:p w:rsidR="0061614E" w:rsidRDefault="0061614E">
      <w:pPr>
        <w:jc w:val="center"/>
        <w:rPr>
          <w:b/>
          <w:bCs/>
        </w:rPr>
      </w:pPr>
    </w:p>
    <w:p w:rsidR="0061614E" w:rsidRDefault="0061614E">
      <w:pPr>
        <w:widowControl/>
        <w:rPr>
          <w:b/>
          <w:bCs/>
        </w:rPr>
      </w:pPr>
      <w:r>
        <w:rPr>
          <w:b/>
          <w:bCs/>
        </w:rPr>
        <w:br w:type="page"/>
      </w:r>
    </w:p>
    <w:p w:rsidR="0011387F" w:rsidRPr="00AE5475" w:rsidRDefault="00A725C5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 w:rsidR="00143A83">
        <w:rPr>
          <w:rFonts w:eastAsia="Calibri"/>
          <w:b/>
          <w:bCs/>
          <w:color w:val="000000"/>
          <w:lang w:eastAsia="en-US"/>
        </w:rPr>
        <w:t xml:space="preserve">Тепло- и </w:t>
      </w:r>
      <w:proofErr w:type="spellStart"/>
      <w:r w:rsidR="00143A83">
        <w:rPr>
          <w:rFonts w:eastAsia="Calibri"/>
          <w:b/>
          <w:bCs/>
          <w:color w:val="000000"/>
          <w:lang w:eastAsia="en-US"/>
        </w:rPr>
        <w:t>массообмен</w:t>
      </w:r>
      <w:proofErr w:type="spellEnd"/>
      <w:r w:rsidR="00143A83">
        <w:rPr>
          <w:rFonts w:eastAsia="Calibri"/>
          <w:b/>
          <w:bCs/>
          <w:color w:val="000000"/>
          <w:lang w:eastAsia="en-US"/>
        </w:rPr>
        <w:t xml:space="preserve"> в вакуумных и плазменных технологиях</w:t>
      </w:r>
      <w:r w:rsidRPr="00AE5475">
        <w:rPr>
          <w:b/>
          <w:bCs/>
        </w:rPr>
        <w:t>»</w:t>
      </w:r>
    </w:p>
    <w:p w:rsidR="0011387F" w:rsidRPr="00AE5475" w:rsidRDefault="00A725C5">
      <w:pPr>
        <w:jc w:val="center"/>
        <w:rPr>
          <w:b/>
          <w:bCs/>
        </w:rPr>
      </w:pPr>
      <w:r w:rsidRPr="00AE5475">
        <w:rPr>
          <w:rFonts w:eastAsia="Arial"/>
          <w:b/>
          <w:bCs/>
          <w:color w:val="000000"/>
          <w:shd w:val="clear" w:color="auto" w:fill="FFFFFF"/>
        </w:rPr>
        <w:t>24.0</w:t>
      </w:r>
      <w:r w:rsidR="001826D3" w:rsidRPr="00AE5475">
        <w:rPr>
          <w:rFonts w:eastAsia="Arial"/>
          <w:b/>
          <w:bCs/>
          <w:color w:val="000000"/>
          <w:shd w:val="clear" w:color="auto" w:fill="FFFFFF"/>
        </w:rPr>
        <w:t>4</w:t>
      </w:r>
      <w:r w:rsidRPr="00AE5475">
        <w:rPr>
          <w:rFonts w:eastAsia="Arial"/>
          <w:b/>
          <w:bCs/>
          <w:color w:val="000000"/>
          <w:shd w:val="clear" w:color="auto" w:fill="FFFFFF"/>
        </w:rPr>
        <w:t>.0</w:t>
      </w:r>
      <w:r w:rsidR="00143A83">
        <w:rPr>
          <w:rFonts w:eastAsia="Arial"/>
          <w:b/>
          <w:bCs/>
          <w:color w:val="000000"/>
          <w:shd w:val="clear" w:color="auto" w:fill="FFFFFF"/>
        </w:rPr>
        <w:t>5</w:t>
      </w:r>
      <w:r w:rsidRPr="00AE5475">
        <w:rPr>
          <w:rFonts w:eastAsia="Arial"/>
          <w:b/>
          <w:bCs/>
          <w:color w:val="000000"/>
          <w:shd w:val="clear" w:color="auto" w:fill="FFFFFF"/>
        </w:rPr>
        <w:t xml:space="preserve"> </w:t>
      </w:r>
      <w:r w:rsidR="00143A83">
        <w:rPr>
          <w:rFonts w:eastAsia="Arial"/>
          <w:b/>
          <w:bCs/>
          <w:color w:val="000000"/>
          <w:shd w:val="clear" w:color="auto" w:fill="FFFFFF"/>
        </w:rPr>
        <w:t>Двигатели летательных аппаратов</w:t>
      </w:r>
      <w:r w:rsidRPr="00AE5475">
        <w:rPr>
          <w:b/>
          <w:bCs/>
        </w:rPr>
        <w:t>, форм</w:t>
      </w:r>
      <w:r w:rsidR="001826D3" w:rsidRPr="00AE5475">
        <w:rPr>
          <w:b/>
          <w:bCs/>
        </w:rPr>
        <w:t>а</w:t>
      </w:r>
      <w:r w:rsidRPr="00AE5475">
        <w:rPr>
          <w:b/>
          <w:bCs/>
        </w:rPr>
        <w:t xml:space="preserve"> обучения очная</w:t>
      </w:r>
    </w:p>
    <w:p w:rsidR="0011387F" w:rsidRPr="00DF7302" w:rsidRDefault="0011387F">
      <w:pPr>
        <w:jc w:val="center"/>
        <w:rPr>
          <w:b/>
          <w:bCs/>
        </w:rPr>
      </w:pPr>
    </w:p>
    <w:p w:rsidR="00F34CE5" w:rsidRPr="00F34CE5" w:rsidRDefault="00F34CE5" w:rsidP="00F34CE5">
      <w:pPr>
        <w:widowControl/>
        <w:jc w:val="both"/>
        <w:rPr>
          <w:color w:val="000000"/>
        </w:rPr>
      </w:pPr>
      <w:r w:rsidRPr="00F34CE5">
        <w:rPr>
          <w:color w:val="000000"/>
        </w:rPr>
        <w:t xml:space="preserve">ПСК-2.01 </w:t>
      </w:r>
      <w:r w:rsidR="00A725C5" w:rsidRPr="00F34CE5">
        <w:rPr>
          <w:rFonts w:eastAsia="Arial"/>
          <w:color w:val="000000"/>
          <w:shd w:val="clear" w:color="auto" w:fill="FFFFFF"/>
        </w:rPr>
        <w:t xml:space="preserve">- </w:t>
      </w:r>
      <w:r w:rsidRPr="00F34CE5">
        <w:rPr>
          <w:color w:val="000000"/>
        </w:rPr>
        <w:t>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61614E">
        <w:rPr>
          <w:color w:val="000000"/>
        </w:rPr>
        <w:t>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"/>
        <w:gridCol w:w="5780"/>
        <w:gridCol w:w="1989"/>
        <w:gridCol w:w="1527"/>
      </w:tblGrid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A24B41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Компетенция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rPr>
                <w:color w:val="000000"/>
                <w:sz w:val="22"/>
                <w:szCs w:val="22"/>
              </w:rPr>
            </w:pPr>
            <w:r>
              <w:t>Какой температуры должна быть плазма, чтобы она считалась низкотемпературной?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Что из себя представляет дуговой разряд?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Высокотемпературная плазма - это...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t>Искровой разряд - это...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3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Если мощности источника не хватает для образования достаточного количества плазмы для напряжения пробоя, то искровой разряд становится...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  <w:sz w:val="22"/>
                <w:szCs w:val="22"/>
              </w:rPr>
            </w:pPr>
            <w:r>
              <w:t>Устройство, в котором электрическая энергия разряда преобразуется в тепловую энергию плазмообразующего газа, это - ...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Как можно стабилизировать дугу в плазмотроне?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Согласно теории активных соударений, минимальное количество энергии, необходимое для получения донорной примеси, для того чтобы войти в зону проводимости - это...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  <w:r>
              <w:t>Перечислите виды плазмотронов переменного тока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Чем различаются протон и нейтрон в терминах состояния нуклона?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Pr="00CA4EB2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К свойствам плазмы нельзя отнести:</w:t>
            </w:r>
          </w:p>
          <w:p w:rsidR="00957D6B" w:rsidRPr="00CA4EB2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1. Подвижность заряженных частиц</w:t>
            </w:r>
          </w:p>
          <w:p w:rsidR="00957D6B" w:rsidRPr="00CA4EB2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2. Высокая проводимость</w:t>
            </w:r>
          </w:p>
          <w:p w:rsidR="00957D6B" w:rsidRPr="00CA4EB2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3. Невозможность перемещения частиц</w:t>
            </w:r>
          </w:p>
          <w:p w:rsidR="00957D6B" w:rsidRPr="00CA4EB2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A4EB2">
              <w:rPr>
                <w:color w:val="000000"/>
              </w:rPr>
              <w:t>4. Возникновение колебаний и волн</w:t>
            </w:r>
          </w:p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CA4EB2">
              <w:rPr>
                <w:color w:val="000000"/>
              </w:rPr>
              <w:t>5. Все вышеперечисленные свойства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Плазменное состояние вещества чаще всего можно встретить:</w:t>
            </w:r>
            <w:r>
              <w:br/>
              <w:t>1. В слое ионосферы вокруг Земли</w:t>
            </w:r>
            <w:r>
              <w:br/>
              <w:t>2. Во вселенной</w:t>
            </w:r>
            <w:r>
              <w:br/>
              <w:t>3. На Солнце</w:t>
            </w:r>
            <w:r>
              <w:br/>
              <w:t>4. На Луне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CA4EB2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Какие бывают электродуговые плазмотроны?</w:t>
            </w:r>
            <w:r>
              <w:br/>
              <w:t xml:space="preserve">1. </w:t>
            </w:r>
            <w:proofErr w:type="spellStart"/>
            <w:r>
              <w:t>Однодуговые</w:t>
            </w:r>
            <w:proofErr w:type="spellEnd"/>
            <w:r>
              <w:br/>
              <w:t>2. Многодуговые</w:t>
            </w:r>
            <w:r>
              <w:br/>
              <w:t xml:space="preserve">3. </w:t>
            </w:r>
            <w:proofErr w:type="spellStart"/>
            <w:r>
              <w:t>Бездуговые</w:t>
            </w:r>
            <w:proofErr w:type="spellEnd"/>
            <w:r>
              <w:br/>
              <w:t>4. Прямого и косвенного действия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С помощью чего проводится инициация разряда в плазмотроне?</w:t>
            </w:r>
            <w:r>
              <w:br/>
              <w:t xml:space="preserve">1. Разведение электродов </w:t>
            </w:r>
            <w:r>
              <w:br/>
              <w:t xml:space="preserve">2. Взрыв проволочки </w:t>
            </w:r>
            <w:r>
              <w:br/>
              <w:t xml:space="preserve">3. Высокое напряжение </w:t>
            </w:r>
            <w:r>
              <w:br/>
              <w:t>4. Все вышеперечисленное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 xml:space="preserve">Какие характеристики </w:t>
            </w:r>
            <w:proofErr w:type="spellStart"/>
            <w:r>
              <w:t>плазматорна</w:t>
            </w:r>
            <w:proofErr w:type="spellEnd"/>
            <w:r>
              <w:t xml:space="preserve"> являются технологическими? </w:t>
            </w:r>
            <w:r>
              <w:br/>
              <w:t>1. Давление</w:t>
            </w:r>
            <w:r>
              <w:br/>
              <w:t>2. Плазмообразующая среда</w:t>
            </w:r>
            <w:r>
              <w:br/>
              <w:t xml:space="preserve">3. Массовый расход </w:t>
            </w:r>
            <w:r>
              <w:br/>
              <w:t>4. Ресурс непрерывной работы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jc w:val="both"/>
              <w:rPr>
                <w:color w:val="000000"/>
                <w:sz w:val="22"/>
                <w:szCs w:val="22"/>
              </w:rPr>
            </w:pPr>
            <w:r>
              <w:t>Укажите все элементы однокамерного плазмотрона:</w:t>
            </w:r>
            <w:r>
              <w:br/>
              <w:t>1) Катод</w:t>
            </w:r>
            <w:r>
              <w:br/>
              <w:t>2) Анод</w:t>
            </w:r>
            <w:r>
              <w:br/>
              <w:t>3) Инжектор</w:t>
            </w:r>
            <w:r>
              <w:br/>
              <w:t>4) Изолятор</w:t>
            </w:r>
            <w:r>
              <w:br/>
              <w:t>5) Магнит</w:t>
            </w:r>
            <w:r>
              <w:br/>
              <w:t xml:space="preserve">6) </w:t>
            </w:r>
            <w:proofErr w:type="spellStart"/>
            <w:r>
              <w:t>Завихритель</w:t>
            </w:r>
            <w:proofErr w:type="spellEnd"/>
            <w:r>
              <w:br/>
              <w:t>7) Соленоид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2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Pr="00B71EC0" w:rsidRDefault="00957D6B" w:rsidP="00F34CE5">
            <w:pPr>
              <w:tabs>
                <w:tab w:val="left" w:pos="0"/>
                <w:tab w:val="left" w:pos="567"/>
              </w:tabs>
            </w:pPr>
            <w:r>
              <w:t>Верно ли следующее утверждение: «Плазма - это частично или полностью ионизированный газ, в котором плотности положительных и отрицательных зарядов практически одинаковы»?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F34CE5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 xml:space="preserve">Верно ли утверждение: «Среднее время между столкновениями </w:t>
            </w:r>
            <w:r>
              <w:lastRenderedPageBreak/>
              <w:t>частиц должно быть много меньше, чем период плазменных колебаний»?</w:t>
            </w:r>
            <w:r>
              <w:br/>
              <w:t>1. Верно</w:t>
            </w:r>
            <w:r>
              <w:br/>
              <w:t>2. Неверно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lastRenderedPageBreak/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Pr="00373C89" w:rsidRDefault="00957D6B" w:rsidP="00373C8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Низкотемпературную плазму характеризуют:</w:t>
            </w:r>
          </w:p>
          <w:p w:rsidR="00957D6B" w:rsidRPr="00373C89" w:rsidRDefault="00957D6B" w:rsidP="00373C8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1. Температура до 8 эВ</w:t>
            </w:r>
          </w:p>
          <w:p w:rsidR="00957D6B" w:rsidRPr="00373C89" w:rsidRDefault="00957D6B" w:rsidP="00373C8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2. Степень ионизации от 1 мкм до 0.1</w:t>
            </w:r>
          </w:p>
          <w:p w:rsidR="00957D6B" w:rsidRPr="00373C89" w:rsidRDefault="00957D6B" w:rsidP="00373C8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3. Спин электрона 1/2h</w:t>
            </w:r>
          </w:p>
          <w:p w:rsidR="00957D6B" w:rsidRPr="00373C89" w:rsidRDefault="00957D6B" w:rsidP="00373C8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73C89">
              <w:rPr>
                <w:color w:val="000000"/>
              </w:rPr>
              <w:t>4. Низкие давления порядка 80 кПа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  <w:tr w:rsidR="00957D6B" w:rsidTr="00957D6B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6B" w:rsidRDefault="00957D6B" w:rsidP="0054105C">
            <w:pPr>
              <w:shd w:val="clear" w:color="auto" w:fill="FFFFFF"/>
              <w:tabs>
                <w:tab w:val="left" w:pos="567"/>
              </w:tabs>
            </w:pPr>
            <w:r>
              <w:t xml:space="preserve">Верно ли утверждение: «Температуру плазмы измеряют в </w:t>
            </w:r>
            <w:r>
              <w:rPr>
                <w:color w:val="000000"/>
                <w:shd w:val="clear" w:color="auto" w:fill="FFFFFF"/>
              </w:rPr>
              <w:t>эВ или К»</w:t>
            </w:r>
            <w:r>
              <w:t>?</w:t>
            </w:r>
          </w:p>
          <w:p w:rsidR="00957D6B" w:rsidRDefault="00957D6B" w:rsidP="0054105C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>
              <w:t>1. Верно</w:t>
            </w:r>
            <w:r>
              <w:br/>
              <w:t>2. Неверно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 w:rsidRPr="00F34CE5">
              <w:rPr>
                <w:color w:val="000000"/>
              </w:rPr>
              <w:t>ПСК-2.01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6B" w:rsidRDefault="00957D6B" w:rsidP="00F34CE5">
            <w:pPr>
              <w:jc w:val="center"/>
            </w:pPr>
            <w:r>
              <w:t>1</w:t>
            </w:r>
          </w:p>
        </w:tc>
      </w:tr>
    </w:tbl>
    <w:p w:rsidR="0011387F" w:rsidRDefault="0011387F">
      <w:pPr>
        <w:jc w:val="both"/>
        <w:rPr>
          <w:i/>
          <w:iCs/>
        </w:rPr>
      </w:pPr>
    </w:p>
    <w:sectPr w:rsidR="0011387F" w:rsidSect="00957D6B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85C14"/>
    <w:multiLevelType w:val="multilevel"/>
    <w:tmpl w:val="70364D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70554"/>
    <w:multiLevelType w:val="multilevel"/>
    <w:tmpl w:val="34122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7F"/>
    <w:rsid w:val="0011387F"/>
    <w:rsid w:val="00143A83"/>
    <w:rsid w:val="001826D3"/>
    <w:rsid w:val="002873EE"/>
    <w:rsid w:val="00373C89"/>
    <w:rsid w:val="0054105C"/>
    <w:rsid w:val="0061614E"/>
    <w:rsid w:val="006A6808"/>
    <w:rsid w:val="00785EC4"/>
    <w:rsid w:val="00957D6B"/>
    <w:rsid w:val="00A24B41"/>
    <w:rsid w:val="00A725C5"/>
    <w:rsid w:val="00AE5475"/>
    <w:rsid w:val="00B71EC0"/>
    <w:rsid w:val="00BC0BBE"/>
    <w:rsid w:val="00BD3B4F"/>
    <w:rsid w:val="00CA4EB2"/>
    <w:rsid w:val="00DF7302"/>
    <w:rsid w:val="00EF35ED"/>
    <w:rsid w:val="00F3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1D0CA-2125-477C-9526-323B4B2E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b">
    <w:name w:val="No Spacing"/>
    <w:uiPriority w:val="1"/>
    <w:qFormat/>
    <w:pPr>
      <w:widowControl w:val="0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styleId="af">
    <w:name w:val="Hyperlink"/>
    <w:basedOn w:val="a0"/>
    <w:uiPriority w:val="99"/>
    <w:semiHidden/>
    <w:unhideWhenUsed/>
    <w:rsid w:val="0061614E"/>
    <w:rPr>
      <w:color w:val="0000FF"/>
      <w:u w:val="single"/>
    </w:rPr>
  </w:style>
  <w:style w:type="table" w:styleId="af0">
    <w:name w:val="Table Grid"/>
    <w:basedOn w:val="a1"/>
    <w:uiPriority w:val="39"/>
    <w:qFormat/>
    <w:rsid w:val="00616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2024-06-13T11:24:00Z</dcterms:created>
  <dcterms:modified xsi:type="dcterms:W3CDTF">2024-06-13T11:24:00Z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