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01AD9" w:rsidRPr="00001AD9" w14:paraId="460D9861" w14:textId="77777777" w:rsidTr="00655B5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F55D6B" w14:textId="77777777" w:rsidR="00EC1435" w:rsidRPr="00001AD9" w:rsidRDefault="00EC1435" w:rsidP="00655B5F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 w:rsidRPr="00001AD9"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001AD9" w:rsidRPr="00001AD9" w14:paraId="762904FA" w14:textId="77777777" w:rsidTr="00655B5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9B9828" w14:textId="2DB3EC1C" w:rsidR="00EC1435" w:rsidRPr="00001AD9" w:rsidRDefault="00EC1435" w:rsidP="00655B5F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b/>
                <w:bCs/>
                <w:kern w:val="2"/>
                <w:lang w:eastAsia="en-US"/>
                <w14:ligatures w14:val="standardContextual"/>
              </w:rPr>
              <w:t>«Теория ракетных двигателей»</w:t>
            </w:r>
          </w:p>
        </w:tc>
      </w:tr>
      <w:tr w:rsidR="00001AD9" w:rsidRPr="00001AD9" w14:paraId="36C226A3" w14:textId="77777777" w:rsidTr="00655B5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0F1D8" w14:textId="77777777" w:rsidR="00EC1435" w:rsidRPr="00001AD9" w:rsidRDefault="00EC1435" w:rsidP="00655B5F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053AAB16" w14:textId="77777777" w:rsidR="00EC1435" w:rsidRPr="00001AD9" w:rsidRDefault="00EC1435" w:rsidP="00655B5F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001AD9"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001AD9" w:rsidRPr="00001AD9" w14:paraId="342BBA0C" w14:textId="77777777" w:rsidTr="00655B5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1052B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Направление/</w:t>
            </w:r>
            <w:r w:rsidRPr="00001AD9"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0272D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001AD9" w:rsidRPr="00001AD9" w14:paraId="19B752CE" w14:textId="77777777" w:rsidTr="00655B5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D29E4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Специализация/</w:t>
            </w:r>
            <w:r w:rsidRPr="00001AD9"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 w:rsidRPr="00001AD9"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C6E7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001AD9" w:rsidRPr="00001AD9" w14:paraId="52BC8517" w14:textId="77777777" w:rsidTr="00655B5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055DF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B05DC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001AD9" w:rsidRPr="00001AD9" w14:paraId="03B1B11E" w14:textId="77777777" w:rsidTr="00655B5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A97BA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B8247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001AD9" w:rsidRPr="00001AD9" w14:paraId="13B32020" w14:textId="77777777" w:rsidTr="00655B5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47EC6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05895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001AD9" w:rsidRPr="00001AD9" w14:paraId="3FDB7763" w14:textId="77777777" w:rsidTr="00655B5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436DA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9311F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</w:p>
          <w:p w14:paraId="187E49A1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01AD9" w:rsidRPr="00001AD9" w14:paraId="48A8E12A" w14:textId="77777777" w:rsidTr="00655B5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FD8E5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0B16C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</w:p>
          <w:p w14:paraId="159322C0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01AD9" w:rsidRPr="00001AD9" w14:paraId="7BF8DF99" w14:textId="77777777" w:rsidTr="00655B5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2DD31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C6343" w14:textId="77777777" w:rsidR="00EC1435" w:rsidRPr="00001AD9" w:rsidRDefault="00EC1435" w:rsidP="00655B5F">
            <w:pPr>
              <w:rPr>
                <w:kern w:val="2"/>
                <w:lang w:eastAsia="en-US"/>
                <w14:ligatures w14:val="standardContextual"/>
              </w:rPr>
            </w:pPr>
            <w:r w:rsidRPr="00001AD9"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7D9D849C" w14:textId="77777777" w:rsidR="00EC1435" w:rsidRPr="00001AD9" w:rsidRDefault="00EC1435" w:rsidP="008366C8">
      <w:pPr>
        <w:jc w:val="center"/>
        <w:rPr>
          <w:b/>
          <w:bCs/>
        </w:rPr>
        <w:sectPr w:rsidR="00EC1435" w:rsidRPr="00001AD9" w:rsidSect="00EC143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236F3DAB" w:rsidR="00C40A06" w:rsidRPr="00001AD9" w:rsidRDefault="00C40A06" w:rsidP="008366C8">
      <w:pPr>
        <w:jc w:val="center"/>
        <w:rPr>
          <w:b/>
          <w:bCs/>
        </w:rPr>
      </w:pPr>
      <w:r w:rsidRPr="00001AD9">
        <w:rPr>
          <w:b/>
          <w:bCs/>
        </w:rPr>
        <w:lastRenderedPageBreak/>
        <w:t>ФОС по дисциплине «</w:t>
      </w:r>
      <w:r w:rsidR="007270E8" w:rsidRPr="00001AD9">
        <w:rPr>
          <w:b/>
          <w:bCs/>
        </w:rPr>
        <w:t>Теория ракетных двигателей</w:t>
      </w:r>
      <w:r w:rsidRPr="00001AD9">
        <w:rPr>
          <w:b/>
          <w:bCs/>
        </w:rPr>
        <w:t>»</w:t>
      </w:r>
    </w:p>
    <w:p w14:paraId="59808220" w14:textId="4F94DCD8" w:rsidR="006012F9" w:rsidRPr="00001AD9" w:rsidRDefault="006012F9" w:rsidP="008366C8">
      <w:pPr>
        <w:jc w:val="center"/>
        <w:rPr>
          <w:b/>
          <w:bCs/>
          <w:highlight w:val="yellow"/>
        </w:rPr>
      </w:pPr>
      <w:r w:rsidRPr="00001AD9">
        <w:rPr>
          <w:b/>
          <w:bCs/>
        </w:rPr>
        <w:t xml:space="preserve">ОП ВО </w:t>
      </w:r>
      <w:r w:rsidR="00781618" w:rsidRPr="00001AD9">
        <w:rPr>
          <w:b/>
          <w:bCs/>
        </w:rPr>
        <w:t>24.0</w:t>
      </w:r>
      <w:r w:rsidR="000426BF" w:rsidRPr="00001AD9">
        <w:rPr>
          <w:b/>
          <w:bCs/>
        </w:rPr>
        <w:t>4</w:t>
      </w:r>
      <w:r w:rsidR="00781618" w:rsidRPr="00001AD9">
        <w:rPr>
          <w:b/>
          <w:bCs/>
        </w:rPr>
        <w:t>.0</w:t>
      </w:r>
      <w:r w:rsidR="000426BF" w:rsidRPr="00001AD9">
        <w:rPr>
          <w:b/>
          <w:bCs/>
        </w:rPr>
        <w:t>5</w:t>
      </w:r>
      <w:r w:rsidR="009B78DE" w:rsidRPr="00001AD9">
        <w:rPr>
          <w:b/>
          <w:bCs/>
        </w:rPr>
        <w:t xml:space="preserve"> </w:t>
      </w:r>
      <w:r w:rsidR="002B11E2" w:rsidRPr="00001AD9">
        <w:rPr>
          <w:b/>
          <w:bCs/>
        </w:rPr>
        <w:t>Двигатели летательных аппаратов</w:t>
      </w:r>
      <w:r w:rsidRPr="00001AD9">
        <w:rPr>
          <w:b/>
          <w:bCs/>
        </w:rPr>
        <w:t>,</w:t>
      </w:r>
      <w:r w:rsidR="009B78DE" w:rsidRPr="00001AD9">
        <w:rPr>
          <w:b/>
          <w:bCs/>
        </w:rPr>
        <w:t xml:space="preserve"> профиль </w:t>
      </w:r>
      <w:r w:rsidR="000D1E36" w:rsidRPr="00001AD9">
        <w:rPr>
          <w:b/>
          <w:bCs/>
        </w:rPr>
        <w:t>«</w:t>
      </w:r>
      <w:r w:rsidR="000426BF" w:rsidRPr="00001AD9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="000D1E36" w:rsidRPr="00001AD9">
        <w:rPr>
          <w:b/>
          <w:bCs/>
        </w:rPr>
        <w:t>»</w:t>
      </w:r>
      <w:r w:rsidR="009B78DE" w:rsidRPr="00001AD9">
        <w:rPr>
          <w:b/>
          <w:bCs/>
        </w:rPr>
        <w:t>,</w:t>
      </w:r>
      <w:r w:rsidRPr="00001AD9">
        <w:rPr>
          <w:b/>
          <w:bCs/>
        </w:rPr>
        <w:t xml:space="preserve"> форм</w:t>
      </w:r>
      <w:r w:rsidR="00190871" w:rsidRPr="00001AD9">
        <w:rPr>
          <w:b/>
          <w:bCs/>
        </w:rPr>
        <w:t>а</w:t>
      </w:r>
      <w:r w:rsidRPr="00001AD9">
        <w:rPr>
          <w:b/>
          <w:bCs/>
        </w:rPr>
        <w:t xml:space="preserve"> обучения очная</w:t>
      </w:r>
    </w:p>
    <w:p w14:paraId="005A1511" w14:textId="77777777" w:rsidR="008366C8" w:rsidRPr="00001AD9" w:rsidRDefault="008366C8" w:rsidP="008366C8">
      <w:pPr>
        <w:jc w:val="center"/>
        <w:rPr>
          <w:b/>
          <w:bCs/>
          <w:highlight w:val="yellow"/>
        </w:rPr>
      </w:pPr>
    </w:p>
    <w:p w14:paraId="061B1934" w14:textId="37F6E53A" w:rsidR="007A5493" w:rsidRPr="00001AD9" w:rsidRDefault="00781618" w:rsidP="006012F9">
      <w:pPr>
        <w:jc w:val="both"/>
      </w:pPr>
      <w:r w:rsidRPr="00001AD9">
        <w:t>ПСК-</w:t>
      </w:r>
      <w:r w:rsidR="00C06551" w:rsidRPr="00001AD9">
        <w:t>1</w:t>
      </w:r>
      <w:r w:rsidR="007835D2" w:rsidRPr="00001AD9">
        <w:t>.</w:t>
      </w:r>
      <w:r w:rsidR="00C06551" w:rsidRPr="00001AD9">
        <w:t>0</w:t>
      </w:r>
      <w:r w:rsidR="007835D2" w:rsidRPr="00001AD9">
        <w:t>5</w:t>
      </w:r>
      <w:r w:rsidR="00001AD9" w:rsidRPr="00001AD9">
        <w:tab/>
        <w:t>способен</w:t>
      </w:r>
      <w:r w:rsidRPr="00001AD9">
        <w:t xml:space="preserve"> </w:t>
      </w:r>
      <w:r w:rsidR="00C06551" w:rsidRPr="00001AD9">
        <w:t>составлять описание принципов действия и устройства проектируемых деталей и узлов машиностроительных конструкций с обоснованием принятых технических решений</w:t>
      </w:r>
    </w:p>
    <w:p w14:paraId="6161633B" w14:textId="77777777" w:rsidR="00781618" w:rsidRPr="00001AD9" w:rsidRDefault="00781618" w:rsidP="006012F9">
      <w:pPr>
        <w:jc w:val="both"/>
      </w:pPr>
    </w:p>
    <w:tbl>
      <w:tblPr>
        <w:tblW w:w="11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75"/>
        <w:gridCol w:w="7972"/>
        <w:gridCol w:w="1526"/>
        <w:gridCol w:w="832"/>
      </w:tblGrid>
      <w:tr w:rsidR="002539F8" w:rsidRPr="00001AD9" w14:paraId="07D553B5" w14:textId="609320CA" w:rsidTr="002539F8">
        <w:tc>
          <w:tcPr>
            <w:tcW w:w="1175" w:type="dxa"/>
            <w:shd w:val="clear" w:color="auto" w:fill="FFFFFF" w:themeFill="background1"/>
            <w:vAlign w:val="center"/>
          </w:tcPr>
          <w:p w14:paraId="37F11EA1" w14:textId="77777777" w:rsidR="002539F8" w:rsidRPr="00001AD9" w:rsidRDefault="002539F8" w:rsidP="004A06B0">
            <w:pPr>
              <w:jc w:val="center"/>
              <w:rPr>
                <w:b/>
              </w:rPr>
            </w:pPr>
            <w:bookmarkStart w:id="0" w:name="_Hlk100581052"/>
            <w:r w:rsidRPr="00001AD9">
              <w:rPr>
                <w:b/>
              </w:rPr>
              <w:t>Номер задания</w:t>
            </w:r>
          </w:p>
        </w:tc>
        <w:tc>
          <w:tcPr>
            <w:tcW w:w="7972" w:type="dxa"/>
            <w:shd w:val="clear" w:color="auto" w:fill="FFFFFF" w:themeFill="background1"/>
            <w:vAlign w:val="center"/>
          </w:tcPr>
          <w:p w14:paraId="3830C5F4" w14:textId="77777777" w:rsidR="002539F8" w:rsidRPr="00001AD9" w:rsidRDefault="002539F8" w:rsidP="004A06B0">
            <w:pPr>
              <w:jc w:val="center"/>
              <w:rPr>
                <w:b/>
              </w:rPr>
            </w:pPr>
            <w:r w:rsidRPr="00001AD9">
              <w:rPr>
                <w:b/>
              </w:rPr>
              <w:t>Содержание вопроса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AD1950" w14:textId="3D6A3936" w:rsidR="002539F8" w:rsidRPr="00001AD9" w:rsidRDefault="002539F8" w:rsidP="004A06B0">
            <w:pPr>
              <w:jc w:val="center"/>
              <w:rPr>
                <w:b/>
              </w:rPr>
            </w:pPr>
            <w:r w:rsidRPr="00001AD9">
              <w:rPr>
                <w:b/>
              </w:rPr>
              <w:t>Компетенция</w:t>
            </w:r>
          </w:p>
        </w:tc>
        <w:tc>
          <w:tcPr>
            <w:tcW w:w="832" w:type="dxa"/>
            <w:shd w:val="clear" w:color="auto" w:fill="FFFFFF" w:themeFill="background1"/>
          </w:tcPr>
          <w:p w14:paraId="075DCED0" w14:textId="49F3C196" w:rsidR="002539F8" w:rsidRPr="00001AD9" w:rsidRDefault="002539F8" w:rsidP="004A06B0">
            <w:pPr>
              <w:jc w:val="center"/>
              <w:rPr>
                <w:b/>
              </w:rPr>
            </w:pPr>
            <w:r w:rsidRPr="00001AD9">
              <w:rPr>
                <w:b/>
              </w:rPr>
              <w:t>Время ответа, мин.</w:t>
            </w:r>
          </w:p>
        </w:tc>
      </w:tr>
      <w:tr w:rsidR="002539F8" w:rsidRPr="00001AD9" w14:paraId="172D2F81" w14:textId="77777777" w:rsidTr="002539F8">
        <w:tc>
          <w:tcPr>
            <w:tcW w:w="1175" w:type="dxa"/>
            <w:shd w:val="clear" w:color="auto" w:fill="FFFFFF" w:themeFill="background1"/>
          </w:tcPr>
          <w:p w14:paraId="0BA1097D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8AF4BF6" w14:textId="77777777" w:rsidR="002539F8" w:rsidRPr="00001AD9" w:rsidRDefault="002539F8" w:rsidP="00A160F9">
            <w:pPr>
              <w:spacing w:after="120"/>
            </w:pPr>
            <w:r w:rsidRPr="00001AD9">
              <w:t>Жидкостной ракетный двигатель малой тяги – это ракетный двигатель с тягой:</w:t>
            </w:r>
          </w:p>
          <w:p w14:paraId="780212D3" w14:textId="77777777" w:rsidR="002539F8" w:rsidRPr="00001AD9" w:rsidRDefault="002539F8" w:rsidP="00A160F9">
            <w:pPr>
              <w:spacing w:after="120"/>
            </w:pPr>
            <w:r w:rsidRPr="00001AD9">
              <w:t>0,01…1600 Н</w:t>
            </w:r>
          </w:p>
          <w:p w14:paraId="02992F9A" w14:textId="77777777" w:rsidR="002539F8" w:rsidRPr="00001AD9" w:rsidRDefault="002539F8" w:rsidP="00A160F9">
            <w:pPr>
              <w:spacing w:after="120"/>
            </w:pPr>
            <w:r w:rsidRPr="00001AD9">
              <w:t>1…160000 Н</w:t>
            </w:r>
          </w:p>
          <w:p w14:paraId="3BF5C233" w14:textId="49C3DFAA" w:rsidR="002539F8" w:rsidRPr="00001AD9" w:rsidRDefault="002539F8" w:rsidP="00A160F9">
            <w:pPr>
              <w:spacing w:after="120"/>
            </w:pPr>
            <w:r w:rsidRPr="00001AD9">
              <w:t>1…1600 Н</w:t>
            </w:r>
          </w:p>
        </w:tc>
        <w:tc>
          <w:tcPr>
            <w:tcW w:w="0" w:type="auto"/>
            <w:shd w:val="clear" w:color="auto" w:fill="auto"/>
          </w:tcPr>
          <w:p w14:paraId="3B736239" w14:textId="74FD910E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548BEDC3" w14:textId="38B8358A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1FE80CE1" w14:textId="77777777" w:rsidTr="002539F8">
        <w:tc>
          <w:tcPr>
            <w:tcW w:w="1175" w:type="dxa"/>
            <w:shd w:val="clear" w:color="auto" w:fill="FFFFFF" w:themeFill="background1"/>
          </w:tcPr>
          <w:p w14:paraId="41E7B551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6A0CCA0" w14:textId="16BCE846" w:rsidR="002539F8" w:rsidRPr="00001AD9" w:rsidRDefault="002539F8" w:rsidP="00A160F9">
            <w:pPr>
              <w:spacing w:after="120"/>
            </w:pPr>
            <w:r w:rsidRPr="00001AD9">
              <w:t xml:space="preserve">Соотношение скорости впрыска топлива в КС к скорости истекающего потока рабочего тела на срезе сопла </w:t>
            </w:r>
            <w:r w:rsidRPr="00001AD9">
              <w:rPr>
                <w:lang w:val="en-US"/>
              </w:rPr>
              <w:t>w</w:t>
            </w:r>
            <w:r w:rsidRPr="00001AD9">
              <w:rPr>
                <w:vertAlign w:val="subscript"/>
              </w:rPr>
              <w:t>0</w:t>
            </w:r>
            <w:r w:rsidRPr="00001AD9">
              <w:t>/</w:t>
            </w:r>
            <w:proofErr w:type="spellStart"/>
            <w:r w:rsidRPr="00001AD9">
              <w:rPr>
                <w:lang w:val="en-US"/>
              </w:rPr>
              <w:t>w</w:t>
            </w:r>
            <w:r w:rsidRPr="00001AD9">
              <w:rPr>
                <w:vertAlign w:val="subscript"/>
                <w:lang w:val="en-US"/>
              </w:rPr>
              <w:t>a</w:t>
            </w:r>
            <w:proofErr w:type="spellEnd"/>
            <w:r w:rsidRPr="00001AD9">
              <w:t>:</w:t>
            </w:r>
          </w:p>
          <w:p w14:paraId="682776CE" w14:textId="60471274" w:rsidR="002539F8" w:rsidRPr="00001AD9" w:rsidRDefault="002539F8" w:rsidP="00A160F9">
            <w:pPr>
              <w:spacing w:after="120"/>
            </w:pPr>
            <w:r w:rsidRPr="00001AD9">
              <w:t>≤ 1</w:t>
            </w:r>
          </w:p>
          <w:p w14:paraId="33634BDD" w14:textId="77777777" w:rsidR="002539F8" w:rsidRPr="00001AD9" w:rsidRDefault="002539F8" w:rsidP="00A160F9">
            <w:pPr>
              <w:spacing w:after="120"/>
            </w:pPr>
            <w:r w:rsidRPr="00001AD9">
              <w:t>≥ 1</w:t>
            </w:r>
          </w:p>
          <w:p w14:paraId="7123C2AF" w14:textId="6774AD29" w:rsidR="002539F8" w:rsidRPr="00001AD9" w:rsidRDefault="002539F8" w:rsidP="00A160F9">
            <w:pPr>
              <w:spacing w:after="120"/>
            </w:pPr>
            <w:r w:rsidRPr="00001AD9">
              <w:t>˂˂ 1</w:t>
            </w:r>
          </w:p>
        </w:tc>
        <w:tc>
          <w:tcPr>
            <w:tcW w:w="0" w:type="auto"/>
            <w:shd w:val="clear" w:color="auto" w:fill="auto"/>
          </w:tcPr>
          <w:p w14:paraId="41538BE4" w14:textId="191E0DCA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3D2A6EC3" w14:textId="0DEAB412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446504A0" w14:textId="77777777" w:rsidTr="002539F8">
        <w:tc>
          <w:tcPr>
            <w:tcW w:w="1175" w:type="dxa"/>
            <w:shd w:val="clear" w:color="auto" w:fill="FFFFFF" w:themeFill="background1"/>
          </w:tcPr>
          <w:p w14:paraId="2BA03391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63D45AE" w14:textId="5F7D6358" w:rsidR="002539F8" w:rsidRPr="00001AD9" w:rsidRDefault="002539F8" w:rsidP="00C902B8">
            <w:pPr>
              <w:spacing w:after="120"/>
            </w:pPr>
            <w:r w:rsidRPr="00001AD9">
              <w:t>На рисунке изображены различные типы сопел камеры двигателя. Соотнесите название типа сопла и букву, указанную на рисунке</w:t>
            </w:r>
          </w:p>
          <w:p w14:paraId="3CF62F0A" w14:textId="0D8D9B6D" w:rsidR="002539F8" w:rsidRPr="00001AD9" w:rsidRDefault="002539F8" w:rsidP="005D5500">
            <w:pPr>
              <w:pStyle w:val="a5"/>
              <w:numPr>
                <w:ilvl w:val="0"/>
                <w:numId w:val="23"/>
              </w:numPr>
              <w:spacing w:after="120"/>
            </w:pPr>
            <w:proofErr w:type="spellStart"/>
            <w:r w:rsidRPr="00001AD9">
              <w:t>радиусно</w:t>
            </w:r>
            <w:proofErr w:type="spellEnd"/>
            <w:r w:rsidRPr="00001AD9">
              <w:t xml:space="preserve">-коническое сопло </w:t>
            </w:r>
          </w:p>
          <w:p w14:paraId="4B7768BA" w14:textId="08D6AE25" w:rsidR="002539F8" w:rsidRPr="00001AD9" w:rsidRDefault="002539F8" w:rsidP="005D5500">
            <w:pPr>
              <w:pStyle w:val="a5"/>
              <w:numPr>
                <w:ilvl w:val="0"/>
                <w:numId w:val="23"/>
              </w:numPr>
              <w:spacing w:after="120"/>
            </w:pPr>
            <w:r w:rsidRPr="00001AD9">
              <w:t>коническое сопло</w:t>
            </w:r>
          </w:p>
          <w:p w14:paraId="685917E2" w14:textId="46A2B03D" w:rsidR="002539F8" w:rsidRPr="00001AD9" w:rsidRDefault="002539F8" w:rsidP="00714020">
            <w:pPr>
              <w:pStyle w:val="a5"/>
              <w:numPr>
                <w:ilvl w:val="0"/>
                <w:numId w:val="23"/>
              </w:numPr>
              <w:spacing w:after="120"/>
            </w:pPr>
            <w:r w:rsidRPr="00001AD9">
              <w:t xml:space="preserve">сопло </w:t>
            </w:r>
            <w:proofErr w:type="spellStart"/>
            <w:r w:rsidRPr="00001AD9">
              <w:t>Витошинского</w:t>
            </w:r>
            <w:proofErr w:type="spellEnd"/>
          </w:p>
          <w:p w14:paraId="368D8B67" w14:textId="3202DE45" w:rsidR="002539F8" w:rsidRPr="00001AD9" w:rsidRDefault="002539F8" w:rsidP="00C902B8">
            <w:pPr>
              <w:spacing w:after="120"/>
              <w:rPr>
                <w:b/>
                <w:bCs/>
              </w:rPr>
            </w:pPr>
            <w:r w:rsidRPr="00001AD9">
              <w:rPr>
                <w:b/>
                <w:bCs/>
              </w:rPr>
              <w:t>а)</w:t>
            </w:r>
          </w:p>
          <w:p w14:paraId="28DC2183" w14:textId="18B2D516" w:rsidR="002539F8" w:rsidRPr="00001AD9" w:rsidRDefault="002539F8" w:rsidP="00C902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6EF0D9B0" wp14:editId="66AD12B0">
                  <wp:extent cx="1670050" cy="993775"/>
                  <wp:effectExtent l="0" t="0" r="635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86F05" w14:textId="4F14CD9B" w:rsidR="002539F8" w:rsidRPr="00001AD9" w:rsidRDefault="002539F8" w:rsidP="00C902B8">
            <w:pPr>
              <w:spacing w:after="120"/>
              <w:rPr>
                <w:b/>
                <w:bCs/>
              </w:rPr>
            </w:pPr>
            <w:r w:rsidRPr="00001AD9">
              <w:rPr>
                <w:b/>
                <w:bCs/>
              </w:rPr>
              <w:t>б)</w:t>
            </w:r>
          </w:p>
          <w:p w14:paraId="385C6318" w14:textId="4DB94244" w:rsidR="002539F8" w:rsidRPr="00001AD9" w:rsidRDefault="002539F8" w:rsidP="00C902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1AD9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5C2FFF27" wp14:editId="1131F06D">
                  <wp:extent cx="1844703" cy="1028607"/>
                  <wp:effectExtent l="0" t="0" r="3175" b="63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188" cy="103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4D8074" w14:textId="6FB141AF" w:rsidR="002539F8" w:rsidRPr="00001AD9" w:rsidRDefault="002539F8" w:rsidP="00C902B8">
            <w:pPr>
              <w:spacing w:after="120"/>
              <w:rPr>
                <w:b/>
                <w:bCs/>
              </w:rPr>
            </w:pPr>
            <w:r w:rsidRPr="00001AD9">
              <w:rPr>
                <w:b/>
                <w:bCs/>
              </w:rPr>
              <w:t>в)</w:t>
            </w:r>
          </w:p>
          <w:p w14:paraId="3BE7008B" w14:textId="43E14D74" w:rsidR="002539F8" w:rsidRPr="00001AD9" w:rsidRDefault="002539F8" w:rsidP="00C902B8">
            <w:pPr>
              <w:spacing w:before="100" w:beforeAutospacing="1" w:after="100" w:afterAutospacing="1"/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25E63E00" wp14:editId="678D13A5">
                  <wp:extent cx="1836529" cy="1228593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597" cy="124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0610B2E1" w14:textId="779701E6" w:rsidR="002539F8" w:rsidRPr="00001AD9" w:rsidRDefault="002539F8" w:rsidP="00A160F9">
            <w:pPr>
              <w:jc w:val="center"/>
            </w:pPr>
            <w:r w:rsidRPr="00001AD9">
              <w:lastRenderedPageBreak/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49AB1C2F" w14:textId="000ACE37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55DBE6A2" w14:textId="77777777" w:rsidTr="002539F8">
        <w:tc>
          <w:tcPr>
            <w:tcW w:w="1175" w:type="dxa"/>
            <w:shd w:val="clear" w:color="auto" w:fill="FFFFFF" w:themeFill="background1"/>
          </w:tcPr>
          <w:p w14:paraId="3D82E894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00FE049" w14:textId="276DCC33" w:rsidR="002539F8" w:rsidRPr="00001AD9" w:rsidRDefault="002539F8" w:rsidP="00A160F9">
            <w:pPr>
              <w:spacing w:after="120"/>
            </w:pPr>
            <w:r w:rsidRPr="00001AD9">
              <w:t xml:space="preserve">В жидкостном ракетном двигателе без дожигания генераторного газа тяга двигателя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дв</w:t>
            </w:r>
            <w:proofErr w:type="spellEnd"/>
            <w:r w:rsidRPr="00001AD9">
              <w:t xml:space="preserve"> равна:</w:t>
            </w:r>
          </w:p>
          <w:p w14:paraId="58D31236" w14:textId="1719204E" w:rsidR="002539F8" w:rsidRPr="00001AD9" w:rsidRDefault="002539F8" w:rsidP="00A160F9">
            <w:pPr>
              <w:spacing w:after="120"/>
              <w:rPr>
                <w:vertAlign w:val="subscript"/>
              </w:rPr>
            </w:pP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дв</w:t>
            </w:r>
            <w:proofErr w:type="spellEnd"/>
            <w:r w:rsidRPr="00001AD9">
              <w:rPr>
                <w:i/>
                <w:iCs/>
              </w:rPr>
              <w:t xml:space="preserve">=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к</w:t>
            </w:r>
            <w:proofErr w:type="spellEnd"/>
            <w:r w:rsidRPr="00001AD9">
              <w:t>+</w:t>
            </w:r>
            <w:r w:rsidRPr="00001AD9">
              <w:rPr>
                <w:i/>
                <w:iCs/>
              </w:rPr>
              <w:t xml:space="preserve">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гг</w:t>
            </w:r>
            <w:proofErr w:type="spellEnd"/>
          </w:p>
          <w:p w14:paraId="2E178321" w14:textId="10406411" w:rsidR="002539F8" w:rsidRPr="00001AD9" w:rsidRDefault="002539F8" w:rsidP="00A160F9">
            <w:pPr>
              <w:spacing w:after="120"/>
              <w:rPr>
                <w:i/>
                <w:iCs/>
              </w:rPr>
            </w:pP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дв</w:t>
            </w:r>
            <w:proofErr w:type="spellEnd"/>
            <w:r w:rsidRPr="00001AD9">
              <w:rPr>
                <w:i/>
                <w:iCs/>
              </w:rPr>
              <w:t xml:space="preserve"> =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к</w:t>
            </w:r>
            <w:proofErr w:type="spellEnd"/>
          </w:p>
          <w:p w14:paraId="62215692" w14:textId="42319BA7" w:rsidR="002539F8" w:rsidRPr="00001AD9" w:rsidRDefault="002539F8" w:rsidP="00A160F9">
            <w:pPr>
              <w:spacing w:after="120"/>
            </w:pP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дв</w:t>
            </w:r>
            <w:proofErr w:type="spellEnd"/>
            <w:r w:rsidRPr="00001AD9">
              <w:rPr>
                <w:i/>
                <w:iCs/>
              </w:rPr>
              <w:t xml:space="preserve"> =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к</w:t>
            </w:r>
            <w:proofErr w:type="spellEnd"/>
            <w:r w:rsidRPr="00001AD9">
              <w:t xml:space="preserve"> -</w:t>
            </w:r>
            <w:r w:rsidRPr="00001AD9">
              <w:rPr>
                <w:i/>
                <w:iCs/>
              </w:rPr>
              <w:t xml:space="preserve"> </w:t>
            </w:r>
            <w:proofErr w:type="spellStart"/>
            <w:r w:rsidRPr="00001AD9">
              <w:rPr>
                <w:i/>
                <w:iCs/>
              </w:rPr>
              <w:t>Р</w:t>
            </w:r>
            <w:r w:rsidRPr="00001AD9">
              <w:rPr>
                <w:vertAlign w:val="subscript"/>
              </w:rPr>
              <w:t>гг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4FAF467" w14:textId="2639B56B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5A7F047C" w14:textId="3995C5E2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3E4464C9" w14:textId="77777777" w:rsidTr="002539F8">
        <w:tc>
          <w:tcPr>
            <w:tcW w:w="1175" w:type="dxa"/>
            <w:shd w:val="clear" w:color="auto" w:fill="FFFFFF" w:themeFill="background1"/>
          </w:tcPr>
          <w:p w14:paraId="14646F81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88C02DC" w14:textId="0895BB21" w:rsidR="002539F8" w:rsidRPr="00001AD9" w:rsidRDefault="002539F8" w:rsidP="006E50D5">
            <w:pPr>
              <w:spacing w:before="100" w:beforeAutospacing="1" w:after="100" w:afterAutospacing="1"/>
            </w:pPr>
            <w:r w:rsidRPr="00001AD9">
              <w:t>На рисунке изображена схема наружного охлаждения ЖРД. Соотнесите название элемента и цифру, указанную на схеме наружного охлаждения:</w:t>
            </w:r>
          </w:p>
          <w:p w14:paraId="4BDA6DC6" w14:textId="77777777" w:rsidR="002539F8" w:rsidRPr="00001AD9" w:rsidRDefault="002539F8" w:rsidP="00A20FE8">
            <w:pPr>
              <w:spacing w:before="100" w:beforeAutospacing="1" w:after="100" w:afterAutospacing="1"/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05FA0B8F" wp14:editId="5FB9E6B6">
                  <wp:extent cx="2809659" cy="1953491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927" cy="195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4FA51" w14:textId="77777777" w:rsidR="002539F8" w:rsidRPr="00001AD9" w:rsidRDefault="002539F8" w:rsidP="00A20FE8">
            <w:pPr>
              <w:spacing w:after="120"/>
            </w:pPr>
            <w:r w:rsidRPr="00001AD9">
              <w:lastRenderedPageBreak/>
              <w:t>А – форсуночная головка</w:t>
            </w:r>
          </w:p>
          <w:p w14:paraId="75F3DCC0" w14:textId="77777777" w:rsidR="002539F8" w:rsidRPr="00001AD9" w:rsidRDefault="002539F8" w:rsidP="00A20FE8">
            <w:pPr>
              <w:spacing w:after="120"/>
            </w:pPr>
            <w:r w:rsidRPr="00001AD9">
              <w:t>Б – выходной коллектор</w:t>
            </w:r>
          </w:p>
          <w:p w14:paraId="325AB96E" w14:textId="77777777" w:rsidR="002539F8" w:rsidRPr="00001AD9" w:rsidRDefault="002539F8" w:rsidP="00A20FE8">
            <w:pPr>
              <w:spacing w:after="120"/>
            </w:pPr>
            <w:r w:rsidRPr="00001AD9">
              <w:t>В – входной коллектор</w:t>
            </w:r>
          </w:p>
          <w:p w14:paraId="6C166A66" w14:textId="09EF09E1" w:rsidR="002539F8" w:rsidRPr="00001AD9" w:rsidRDefault="002539F8" w:rsidP="00A20FE8">
            <w:pPr>
              <w:spacing w:after="120"/>
            </w:pPr>
            <w:r w:rsidRPr="00001AD9">
              <w:t>Г – охлаждающий тракт</w:t>
            </w:r>
          </w:p>
        </w:tc>
        <w:tc>
          <w:tcPr>
            <w:tcW w:w="0" w:type="auto"/>
            <w:shd w:val="clear" w:color="auto" w:fill="auto"/>
          </w:tcPr>
          <w:p w14:paraId="2303A348" w14:textId="62204877" w:rsidR="002539F8" w:rsidRPr="00001AD9" w:rsidRDefault="002539F8" w:rsidP="00A160F9">
            <w:pPr>
              <w:jc w:val="center"/>
            </w:pPr>
            <w:r w:rsidRPr="00001AD9">
              <w:lastRenderedPageBreak/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5D9BD4ED" w14:textId="41D547E5" w:rsidR="002539F8" w:rsidRPr="00001AD9" w:rsidRDefault="002539F8" w:rsidP="00A160F9">
            <w:pPr>
              <w:jc w:val="center"/>
            </w:pPr>
            <w:r w:rsidRPr="00001AD9">
              <w:t>2</w:t>
            </w:r>
          </w:p>
        </w:tc>
      </w:tr>
      <w:tr w:rsidR="002539F8" w:rsidRPr="00001AD9" w14:paraId="46D27FDF" w14:textId="77777777" w:rsidTr="002539F8">
        <w:tc>
          <w:tcPr>
            <w:tcW w:w="1175" w:type="dxa"/>
            <w:shd w:val="clear" w:color="auto" w:fill="FFFFFF" w:themeFill="background1"/>
          </w:tcPr>
          <w:p w14:paraId="18BDEC8A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5EB3840" w14:textId="77777777" w:rsidR="002539F8" w:rsidRPr="00001AD9" w:rsidRDefault="002539F8" w:rsidP="00A160F9">
            <w:pPr>
              <w:spacing w:after="120"/>
            </w:pPr>
            <w:r w:rsidRPr="00001AD9">
              <w:t>С точки зрения преобразования химической энергии, наилучшим будет то топливо, в составе продуктов сгорания которого содержится больше:</w:t>
            </w:r>
          </w:p>
          <w:p w14:paraId="3548EEF0" w14:textId="77777777" w:rsidR="002539F8" w:rsidRPr="00001AD9" w:rsidRDefault="002539F8" w:rsidP="00A160F9">
            <w:pPr>
              <w:spacing w:after="120"/>
            </w:pPr>
            <w:r w:rsidRPr="00001AD9">
              <w:t>- многоатомных газов</w:t>
            </w:r>
          </w:p>
          <w:p w14:paraId="55E19339" w14:textId="77777777" w:rsidR="002539F8" w:rsidRPr="00001AD9" w:rsidRDefault="002539F8" w:rsidP="00A160F9">
            <w:pPr>
              <w:spacing w:after="120"/>
            </w:pPr>
            <w:r w:rsidRPr="00001AD9">
              <w:t xml:space="preserve">- многоатомных и </w:t>
            </w:r>
            <w:proofErr w:type="spellStart"/>
            <w:r w:rsidRPr="00001AD9">
              <w:t>малоатомных</w:t>
            </w:r>
            <w:proofErr w:type="spellEnd"/>
            <w:r w:rsidRPr="00001AD9">
              <w:t xml:space="preserve"> газов</w:t>
            </w:r>
          </w:p>
          <w:p w14:paraId="492819B6" w14:textId="52DD36F8" w:rsidR="002539F8" w:rsidRPr="00001AD9" w:rsidRDefault="002539F8" w:rsidP="00A160F9">
            <w:pPr>
              <w:spacing w:after="120"/>
            </w:pPr>
            <w:r w:rsidRPr="00001AD9">
              <w:t xml:space="preserve">- одноатомных и </w:t>
            </w:r>
            <w:proofErr w:type="spellStart"/>
            <w:r w:rsidRPr="00001AD9">
              <w:t>малоатомных</w:t>
            </w:r>
            <w:proofErr w:type="spellEnd"/>
            <w:r w:rsidRPr="00001AD9">
              <w:t xml:space="preserve"> газов</w:t>
            </w:r>
          </w:p>
        </w:tc>
        <w:tc>
          <w:tcPr>
            <w:tcW w:w="0" w:type="auto"/>
            <w:shd w:val="clear" w:color="auto" w:fill="auto"/>
          </w:tcPr>
          <w:p w14:paraId="2146760C" w14:textId="20D9E3B9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272B651B" w14:textId="2E33E6AC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4E4B6FE5" w14:textId="77777777" w:rsidTr="002539F8">
        <w:tc>
          <w:tcPr>
            <w:tcW w:w="1175" w:type="dxa"/>
            <w:shd w:val="clear" w:color="auto" w:fill="FFFFFF" w:themeFill="background1"/>
          </w:tcPr>
          <w:p w14:paraId="6B5ED4C4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60091A7" w14:textId="5E2CAFC5" w:rsidR="002539F8" w:rsidRPr="00001AD9" w:rsidRDefault="002539F8" w:rsidP="00A160F9">
            <w:pPr>
              <w:spacing w:after="120"/>
            </w:pPr>
            <w:r w:rsidRPr="00001AD9">
              <w:t xml:space="preserve">В камере ракетного двигателя, работающего на топливе «углеводородное </w:t>
            </w:r>
            <w:proofErr w:type="spellStart"/>
            <w:r w:rsidRPr="00001AD9">
              <w:t>горючее+кислород</w:t>
            </w:r>
            <w:proofErr w:type="spellEnd"/>
            <w:r w:rsidRPr="00001AD9">
              <w:t>», коэффициент избытка окислителя α:</w:t>
            </w:r>
          </w:p>
          <w:p w14:paraId="452A57A2" w14:textId="77777777" w:rsidR="002539F8" w:rsidRPr="00001AD9" w:rsidRDefault="002539F8" w:rsidP="00A160F9">
            <w:pPr>
              <w:spacing w:after="120"/>
            </w:pPr>
            <w:r w:rsidRPr="00001AD9">
              <w:t>˂ 1</w:t>
            </w:r>
          </w:p>
          <w:p w14:paraId="66CFF69D" w14:textId="77777777" w:rsidR="002539F8" w:rsidRPr="00001AD9" w:rsidRDefault="002539F8" w:rsidP="00A160F9">
            <w:pPr>
              <w:spacing w:after="120"/>
            </w:pPr>
            <w:r w:rsidRPr="00001AD9">
              <w:t>= 1</w:t>
            </w:r>
          </w:p>
          <w:p w14:paraId="30154D74" w14:textId="1EECFF0F" w:rsidR="002539F8" w:rsidRPr="00001AD9" w:rsidRDefault="002539F8" w:rsidP="00A160F9">
            <w:pPr>
              <w:spacing w:after="120"/>
            </w:pPr>
            <w:r w:rsidRPr="00001AD9">
              <w:t>˃ 1</w:t>
            </w:r>
          </w:p>
        </w:tc>
        <w:tc>
          <w:tcPr>
            <w:tcW w:w="0" w:type="auto"/>
            <w:shd w:val="clear" w:color="auto" w:fill="auto"/>
          </w:tcPr>
          <w:p w14:paraId="5D09EF4E" w14:textId="00D59C3A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612E7500" w14:textId="18251D18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6B648ED1" w14:textId="77777777" w:rsidTr="002539F8">
        <w:tc>
          <w:tcPr>
            <w:tcW w:w="1175" w:type="dxa"/>
            <w:shd w:val="clear" w:color="auto" w:fill="FFFFFF" w:themeFill="background1"/>
          </w:tcPr>
          <w:p w14:paraId="07ED7858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8506E50" w14:textId="7479AF82" w:rsidR="002539F8" w:rsidRPr="00001AD9" w:rsidRDefault="002539F8" w:rsidP="00A160F9">
            <w:pPr>
              <w:spacing w:after="120"/>
            </w:pPr>
            <w:r w:rsidRPr="00001AD9">
              <w:t>На представленной схеме камеры ракетного двигателя с разной длиной сопла укажите вариант сопла, который будет более выгодно использовать при работе у земли.</w:t>
            </w:r>
          </w:p>
          <w:p w14:paraId="3C2E748D" w14:textId="79A947B5" w:rsidR="002539F8" w:rsidRPr="00001AD9" w:rsidRDefault="002539F8" w:rsidP="00FD71DA">
            <w:pPr>
              <w:spacing w:before="100" w:beforeAutospacing="1" w:after="100" w:afterAutospacing="1"/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515A2F84" wp14:editId="780626EE">
                  <wp:extent cx="3075445" cy="128585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092" cy="12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1A369571" w14:textId="60F881A2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3B0FE22C" w14:textId="62D9D591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34BB75B1" w14:textId="77777777" w:rsidTr="002539F8">
        <w:tc>
          <w:tcPr>
            <w:tcW w:w="1175" w:type="dxa"/>
            <w:shd w:val="clear" w:color="auto" w:fill="FFFFFF" w:themeFill="background1"/>
          </w:tcPr>
          <w:p w14:paraId="6385DF3D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BBC302B" w14:textId="77777777" w:rsidR="002539F8" w:rsidRPr="00001AD9" w:rsidRDefault="002539F8" w:rsidP="00A160F9">
            <w:pPr>
              <w:spacing w:after="120"/>
            </w:pPr>
            <w:r w:rsidRPr="00001AD9">
              <w:t>Для профилированных сопел опасность отрыва пограничного слоя от стенки сопла возникает в случае, когда отношение давлений Р</w:t>
            </w:r>
            <w:r w:rsidRPr="00001AD9">
              <w:rPr>
                <w:vertAlign w:val="subscript"/>
              </w:rPr>
              <w:t>а</w:t>
            </w:r>
            <w:r w:rsidRPr="00001AD9">
              <w:t>/</w:t>
            </w:r>
            <w:proofErr w:type="spellStart"/>
            <w:r w:rsidRPr="00001AD9">
              <w:t>Р</w:t>
            </w:r>
            <w:r w:rsidRPr="00001AD9">
              <w:rPr>
                <w:vertAlign w:val="subscript"/>
              </w:rPr>
              <w:t>н</w:t>
            </w:r>
            <w:proofErr w:type="spellEnd"/>
            <w:r w:rsidRPr="00001AD9">
              <w:t xml:space="preserve"> равно:</w:t>
            </w:r>
          </w:p>
          <w:p w14:paraId="1C76F760" w14:textId="2E5F00DC" w:rsidR="002539F8" w:rsidRPr="00001AD9" w:rsidRDefault="002539F8" w:rsidP="00A160F9">
            <w:pPr>
              <w:spacing w:after="120"/>
            </w:pPr>
            <w:r w:rsidRPr="00001AD9">
              <w:t>0,1…0,2</w:t>
            </w:r>
          </w:p>
          <w:p w14:paraId="6E519FC4" w14:textId="0DB0BEBC" w:rsidR="002539F8" w:rsidRPr="00001AD9" w:rsidRDefault="002539F8" w:rsidP="00A160F9">
            <w:pPr>
              <w:spacing w:after="120"/>
            </w:pPr>
            <w:r w:rsidRPr="00001AD9">
              <w:t>0,2…0,3</w:t>
            </w:r>
          </w:p>
          <w:p w14:paraId="008318E9" w14:textId="00EF80C3" w:rsidR="002539F8" w:rsidRPr="00001AD9" w:rsidRDefault="002539F8" w:rsidP="00F622E4">
            <w:pPr>
              <w:spacing w:after="120"/>
            </w:pPr>
            <w:r w:rsidRPr="00001AD9">
              <w:t>0,3…0,4</w:t>
            </w:r>
          </w:p>
          <w:p w14:paraId="21D20D97" w14:textId="1C7CA70C" w:rsidR="002539F8" w:rsidRPr="00001AD9" w:rsidRDefault="002539F8" w:rsidP="00F622E4">
            <w:pPr>
              <w:spacing w:after="120"/>
            </w:pPr>
            <w:r w:rsidRPr="00001AD9">
              <w:t>0,4…0,5</w:t>
            </w:r>
          </w:p>
        </w:tc>
        <w:tc>
          <w:tcPr>
            <w:tcW w:w="0" w:type="auto"/>
            <w:shd w:val="clear" w:color="auto" w:fill="auto"/>
          </w:tcPr>
          <w:p w14:paraId="0BA9D382" w14:textId="536C54B2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0D23E2AB" w14:textId="59E31030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16FC2D9F" w14:textId="77777777" w:rsidTr="002539F8">
        <w:tc>
          <w:tcPr>
            <w:tcW w:w="1175" w:type="dxa"/>
            <w:shd w:val="clear" w:color="auto" w:fill="FFFFFF" w:themeFill="background1"/>
          </w:tcPr>
          <w:p w14:paraId="646B1CDE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640B48D3" w14:textId="1C348DBE" w:rsidR="002539F8" w:rsidRPr="00001AD9" w:rsidRDefault="002539F8" w:rsidP="00A160F9">
            <w:pPr>
              <w:spacing w:after="120"/>
            </w:pPr>
            <w:r w:rsidRPr="00001AD9">
              <w:t xml:space="preserve">На представленном графике укажите кривую, представляющую удельный импульс </w:t>
            </w:r>
            <w:r w:rsidRPr="00001AD9">
              <w:rPr>
                <w:i/>
                <w:iCs/>
                <w:lang w:val="en-US"/>
              </w:rPr>
              <w:t>I</w:t>
            </w:r>
            <w:r w:rsidRPr="00001AD9">
              <w:rPr>
                <w:i/>
                <w:iCs/>
                <w:vertAlign w:val="subscript"/>
              </w:rPr>
              <w:t>уд</w:t>
            </w:r>
            <w:r w:rsidRPr="00001AD9">
              <w:t xml:space="preserve"> закрытой схемы камеры сгорания. </w:t>
            </w:r>
          </w:p>
          <w:p w14:paraId="1D38B46B" w14:textId="69F47763" w:rsidR="002539F8" w:rsidRPr="00001AD9" w:rsidRDefault="002539F8" w:rsidP="0085399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1AD9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74207BC2" wp14:editId="1E7AF28C">
                  <wp:extent cx="3213198" cy="1812898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369" cy="1826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3F55A6" w14:textId="41B1FB87" w:rsidR="002539F8" w:rsidRPr="00001AD9" w:rsidRDefault="002539F8" w:rsidP="00A160F9">
            <w:pPr>
              <w:spacing w:after="120"/>
            </w:pPr>
          </w:p>
        </w:tc>
        <w:tc>
          <w:tcPr>
            <w:tcW w:w="0" w:type="auto"/>
            <w:shd w:val="clear" w:color="auto" w:fill="auto"/>
          </w:tcPr>
          <w:p w14:paraId="50C2F3CD" w14:textId="53DE45FD" w:rsidR="002539F8" w:rsidRPr="00001AD9" w:rsidRDefault="002539F8" w:rsidP="00A160F9">
            <w:pPr>
              <w:jc w:val="center"/>
            </w:pPr>
            <w:r w:rsidRPr="00001AD9">
              <w:lastRenderedPageBreak/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620FE61F" w14:textId="76F0EC95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52D89206" w14:textId="77777777" w:rsidTr="002539F8">
        <w:tc>
          <w:tcPr>
            <w:tcW w:w="1175" w:type="dxa"/>
            <w:shd w:val="clear" w:color="auto" w:fill="FFFFFF" w:themeFill="background1"/>
          </w:tcPr>
          <w:p w14:paraId="5944FCAC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69E27C1" w14:textId="0423E30A" w:rsidR="002539F8" w:rsidRPr="00001AD9" w:rsidRDefault="002539F8" w:rsidP="00A160F9">
            <w:pPr>
              <w:spacing w:after="120"/>
            </w:pPr>
            <w:r w:rsidRPr="00001AD9">
              <w:t xml:space="preserve">Для обеспечения в установках </w:t>
            </w:r>
            <w:proofErr w:type="spellStart"/>
            <w:r w:rsidRPr="00001AD9">
              <w:t>изобаричности</w:t>
            </w:r>
            <w:proofErr w:type="spellEnd"/>
            <w:r w:rsidRPr="00001AD9">
              <w:t xml:space="preserve"> процессов в камере сгорания ракетного двигателя безразмерная площадь </w:t>
            </w:r>
            <w:r w:rsidRPr="00001AD9">
              <w:rPr>
                <w:lang w:val="en-US"/>
              </w:rPr>
              <w:t>f</w:t>
            </w:r>
            <w:r w:rsidRPr="00001AD9">
              <w:rPr>
                <w:vertAlign w:val="subscript"/>
              </w:rPr>
              <w:t>к</w:t>
            </w:r>
            <w:r w:rsidRPr="00001AD9">
              <w:t>=</w:t>
            </w:r>
            <w:r w:rsidRPr="00001AD9">
              <w:rPr>
                <w:lang w:val="en-US"/>
              </w:rPr>
              <w:t>F</w:t>
            </w:r>
            <w:r w:rsidRPr="00001AD9">
              <w:rPr>
                <w:vertAlign w:val="subscript"/>
              </w:rPr>
              <w:t>к</w:t>
            </w:r>
            <w:r w:rsidRPr="00001AD9">
              <w:t>/</w:t>
            </w:r>
            <w:r w:rsidRPr="00001AD9">
              <w:rPr>
                <w:lang w:val="en-US"/>
              </w:rPr>
              <w:t>F</w:t>
            </w:r>
            <w:r w:rsidRPr="00001AD9">
              <w:rPr>
                <w:vertAlign w:val="subscript"/>
              </w:rPr>
              <w:t>*</w:t>
            </w:r>
            <w:r w:rsidRPr="00001AD9">
              <w:t xml:space="preserve"> должна быть не менее ________ .</w:t>
            </w:r>
          </w:p>
        </w:tc>
        <w:tc>
          <w:tcPr>
            <w:tcW w:w="0" w:type="auto"/>
            <w:shd w:val="clear" w:color="auto" w:fill="auto"/>
          </w:tcPr>
          <w:p w14:paraId="78E465B5" w14:textId="7609B880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6D1ED4DA" w14:textId="4433C953" w:rsidR="002539F8" w:rsidRPr="00001AD9" w:rsidRDefault="002539F8" w:rsidP="00A160F9">
            <w:pPr>
              <w:jc w:val="center"/>
            </w:pPr>
            <w:r w:rsidRPr="00001AD9">
              <w:t>2</w:t>
            </w:r>
          </w:p>
        </w:tc>
      </w:tr>
      <w:tr w:rsidR="002539F8" w:rsidRPr="00001AD9" w14:paraId="114C991F" w14:textId="77777777" w:rsidTr="002539F8">
        <w:tc>
          <w:tcPr>
            <w:tcW w:w="1175" w:type="dxa"/>
            <w:shd w:val="clear" w:color="auto" w:fill="FFFFFF" w:themeFill="background1"/>
          </w:tcPr>
          <w:p w14:paraId="3D5B0445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08D88D3" w14:textId="1F7145CC" w:rsidR="002539F8" w:rsidRPr="00001AD9" w:rsidRDefault="002539F8" w:rsidP="00A160F9">
            <w:pPr>
              <w:spacing w:after="120"/>
            </w:pPr>
            <w:r w:rsidRPr="00001AD9">
              <w:t>На каком рисунке изображена камера высотного ракетного двигателя?</w:t>
            </w:r>
          </w:p>
          <w:p w14:paraId="578F6B44" w14:textId="42547CA7" w:rsidR="002539F8" w:rsidRPr="00001AD9" w:rsidRDefault="002539F8" w:rsidP="00A160F9">
            <w:pPr>
              <w:spacing w:after="120"/>
            </w:pPr>
            <w:r w:rsidRPr="00001AD9">
              <w:t xml:space="preserve">                               а)                                                б)</w:t>
            </w:r>
          </w:p>
          <w:p w14:paraId="67BFA008" w14:textId="3950F996" w:rsidR="002539F8" w:rsidRPr="00001AD9" w:rsidRDefault="002539F8" w:rsidP="00A160F9">
            <w:pPr>
              <w:spacing w:before="100" w:beforeAutospacing="1" w:after="100" w:afterAutospacing="1"/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4CA8127C" wp14:editId="00CA903A">
                  <wp:extent cx="3196834" cy="1433779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985" cy="1449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59436C23" w14:textId="5F0EFA2C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0A9856F5" w14:textId="401FAF88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21EB48DA" w14:textId="77777777" w:rsidTr="002539F8">
        <w:tc>
          <w:tcPr>
            <w:tcW w:w="1175" w:type="dxa"/>
            <w:shd w:val="clear" w:color="auto" w:fill="FFFFFF" w:themeFill="background1"/>
          </w:tcPr>
          <w:p w14:paraId="793DBFA9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0EEA669" w14:textId="095492B5" w:rsidR="002539F8" w:rsidRPr="00001AD9" w:rsidRDefault="002539F8" w:rsidP="00A160F9">
            <w:pPr>
              <w:spacing w:after="120"/>
            </w:pPr>
            <w:r w:rsidRPr="00001AD9">
              <w:t xml:space="preserve">Импульс тяги жидкостного ракетного двигателя малой тяги при выходе на режим </w:t>
            </w:r>
            <w:r w:rsidRPr="00001AD9">
              <w:rPr>
                <w:i/>
                <w:iCs/>
                <w:lang w:val="en-US"/>
              </w:rPr>
              <w:t>I</w:t>
            </w:r>
            <w:r w:rsidRPr="00001AD9">
              <w:rPr>
                <w:i/>
                <w:iCs/>
                <w:vertAlign w:val="subscript"/>
              </w:rPr>
              <w:t>0,9</w:t>
            </w:r>
            <w:r w:rsidRPr="00001AD9">
              <w:t xml:space="preserve"> (импульс при выходе) – интеграл от функции _______   по времени за время выхода ЖРД МТ на режим.</w:t>
            </w:r>
          </w:p>
        </w:tc>
        <w:tc>
          <w:tcPr>
            <w:tcW w:w="0" w:type="auto"/>
            <w:shd w:val="clear" w:color="auto" w:fill="auto"/>
          </w:tcPr>
          <w:p w14:paraId="4BD1677D" w14:textId="0B84C542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3B7C12D5" w14:textId="1A9DBD2A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13211A7B" w14:textId="77777777" w:rsidTr="002539F8">
        <w:tc>
          <w:tcPr>
            <w:tcW w:w="1175" w:type="dxa"/>
            <w:shd w:val="clear" w:color="auto" w:fill="FFFFFF" w:themeFill="background1"/>
          </w:tcPr>
          <w:p w14:paraId="1032A0A1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148F697" w14:textId="34CE6911" w:rsidR="002539F8" w:rsidRPr="00001AD9" w:rsidRDefault="002539F8" w:rsidP="00A160F9">
            <w:pPr>
              <w:spacing w:after="120"/>
            </w:pPr>
            <w:r w:rsidRPr="00001AD9">
              <w:t>Удельный импульс тяги жидкостного ракетного двигателя малой тяги при установившемся непрерывном режиме работы – отношение тяги ЖРД МТ к ______________ при установившемся непрерывном режиме работы.</w:t>
            </w:r>
          </w:p>
        </w:tc>
        <w:tc>
          <w:tcPr>
            <w:tcW w:w="0" w:type="auto"/>
            <w:shd w:val="clear" w:color="auto" w:fill="auto"/>
          </w:tcPr>
          <w:p w14:paraId="2022EEFC" w14:textId="59F969F7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7736F9FB" w14:textId="306EB60C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38669BD2" w14:textId="77777777" w:rsidTr="002539F8">
        <w:tc>
          <w:tcPr>
            <w:tcW w:w="1175" w:type="dxa"/>
            <w:shd w:val="clear" w:color="auto" w:fill="FFFFFF" w:themeFill="background1"/>
          </w:tcPr>
          <w:p w14:paraId="0473A1CD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6312EF64" w14:textId="02157FB6" w:rsidR="002539F8" w:rsidRPr="00001AD9" w:rsidRDefault="002539F8" w:rsidP="00A160F9">
            <w:pPr>
              <w:spacing w:after="120"/>
            </w:pPr>
            <w:r w:rsidRPr="00001AD9">
              <w:t>Внутреннее охлаждение – уменьшение т</w:t>
            </w:r>
            <w:r w:rsidRPr="00001AD9">
              <w:rPr>
                <w:bCs/>
              </w:rPr>
              <w:t>еплового потока</w:t>
            </w:r>
            <w:r w:rsidRPr="00001AD9">
              <w:t xml:space="preserve"> к элементам конструкции ЖРД путем создания у их поверхности защитного слоя ______________ .</w:t>
            </w:r>
          </w:p>
        </w:tc>
        <w:tc>
          <w:tcPr>
            <w:tcW w:w="0" w:type="auto"/>
            <w:shd w:val="clear" w:color="auto" w:fill="auto"/>
          </w:tcPr>
          <w:p w14:paraId="2D9D6D44" w14:textId="0257E1DA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0B7591CA" w14:textId="224AB045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74D3D460" w14:textId="77777777" w:rsidTr="002539F8">
        <w:tc>
          <w:tcPr>
            <w:tcW w:w="1175" w:type="dxa"/>
            <w:shd w:val="clear" w:color="auto" w:fill="FFFFFF" w:themeFill="background1"/>
          </w:tcPr>
          <w:p w14:paraId="5DF478F3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6D0E004" w14:textId="49AB36C7" w:rsidR="002539F8" w:rsidRPr="00001AD9" w:rsidRDefault="002539F8" w:rsidP="00A160F9">
            <w:pPr>
              <w:spacing w:after="120"/>
            </w:pPr>
            <w:r w:rsidRPr="00001AD9">
              <w:t>Наружное охлаждение ЖРД – отвод теплоты от элементов конструкции ЖРД к охладителю или в ___________________ .</w:t>
            </w:r>
          </w:p>
        </w:tc>
        <w:tc>
          <w:tcPr>
            <w:tcW w:w="0" w:type="auto"/>
            <w:shd w:val="clear" w:color="auto" w:fill="auto"/>
          </w:tcPr>
          <w:p w14:paraId="190308BF" w14:textId="4D7EA97C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247342BB" w14:textId="26590C9A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72816DEB" w14:textId="77777777" w:rsidTr="002539F8">
        <w:tc>
          <w:tcPr>
            <w:tcW w:w="1175" w:type="dxa"/>
            <w:shd w:val="clear" w:color="auto" w:fill="FFFFFF" w:themeFill="background1"/>
          </w:tcPr>
          <w:p w14:paraId="140FE025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ED827DD" w14:textId="26B66989" w:rsidR="002539F8" w:rsidRPr="00001AD9" w:rsidRDefault="002539F8" w:rsidP="00A160F9">
            <w:pPr>
              <w:spacing w:after="120"/>
            </w:pPr>
            <w:r w:rsidRPr="00001AD9">
              <w:t>На рисунке представлена схема пристеночного слоя для внутреннего охлаждения. Укажите цифру, которая указывает на периферийные форсунки.</w:t>
            </w:r>
          </w:p>
          <w:p w14:paraId="4016B34C" w14:textId="12D328E6" w:rsidR="002539F8" w:rsidRPr="00001AD9" w:rsidRDefault="002539F8" w:rsidP="00A160F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3B324799" wp14:editId="2FD53BED">
                  <wp:extent cx="3639812" cy="2054161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5337" cy="2057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2E1054A6" w14:textId="1524C124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438C2558" w14:textId="41453900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4C7EB6CE" w14:textId="77777777" w:rsidTr="002539F8">
        <w:tc>
          <w:tcPr>
            <w:tcW w:w="1175" w:type="dxa"/>
            <w:shd w:val="clear" w:color="auto" w:fill="FFFFFF" w:themeFill="background1"/>
          </w:tcPr>
          <w:p w14:paraId="2B1EAA81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373735C" w14:textId="4ADDE3AE" w:rsidR="002539F8" w:rsidRPr="00001AD9" w:rsidRDefault="002539F8" w:rsidP="00A160F9">
            <w:pPr>
              <w:spacing w:after="120"/>
            </w:pPr>
            <w:r w:rsidRPr="00001AD9">
              <w:t>На рисунке представлена схема пристеночного слоя для внутреннего охлаждения. Укажите цифру, которая указывает на пояса завесы.</w:t>
            </w:r>
          </w:p>
          <w:p w14:paraId="3A7BE5A9" w14:textId="13969DC5" w:rsidR="002539F8" w:rsidRPr="00001AD9" w:rsidRDefault="002539F8" w:rsidP="00A160F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1AD9">
              <w:rPr>
                <w:noProof/>
                <w:sz w:val="24"/>
                <w:szCs w:val="24"/>
              </w:rPr>
              <w:drawing>
                <wp:inline distT="0" distB="0" distL="0" distR="0" wp14:anchorId="6689407D" wp14:editId="7F754498">
                  <wp:extent cx="3682568" cy="206418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8308" cy="206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FE251" w14:textId="3957AC22" w:rsidR="002539F8" w:rsidRPr="00001AD9" w:rsidRDefault="002539F8" w:rsidP="00A160F9">
            <w:pPr>
              <w:spacing w:after="120"/>
            </w:pPr>
          </w:p>
        </w:tc>
        <w:tc>
          <w:tcPr>
            <w:tcW w:w="0" w:type="auto"/>
            <w:shd w:val="clear" w:color="auto" w:fill="auto"/>
          </w:tcPr>
          <w:p w14:paraId="767A0331" w14:textId="5B8C1B08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41D9682F" w14:textId="17A892AA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  <w:tr w:rsidR="002539F8" w:rsidRPr="00001AD9" w14:paraId="2CDF577B" w14:textId="77777777" w:rsidTr="002539F8">
        <w:tc>
          <w:tcPr>
            <w:tcW w:w="1175" w:type="dxa"/>
            <w:shd w:val="clear" w:color="auto" w:fill="FFFFFF" w:themeFill="background1"/>
          </w:tcPr>
          <w:p w14:paraId="54F7FF6E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90F0649" w14:textId="469111F4" w:rsidR="002539F8" w:rsidRPr="00001AD9" w:rsidRDefault="002539F8" w:rsidP="00A160F9">
            <w:pPr>
              <w:spacing w:after="120"/>
            </w:pPr>
            <w:r w:rsidRPr="00001AD9">
              <w:t>Теплозащитный слой – это материал, имеющий низкую______________</w:t>
            </w:r>
          </w:p>
        </w:tc>
        <w:tc>
          <w:tcPr>
            <w:tcW w:w="0" w:type="auto"/>
            <w:shd w:val="clear" w:color="auto" w:fill="auto"/>
          </w:tcPr>
          <w:p w14:paraId="6BBAB326" w14:textId="7E9F5627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7477A419" w14:textId="02D4550C" w:rsidR="002539F8" w:rsidRPr="00001AD9" w:rsidRDefault="002539F8" w:rsidP="00A160F9">
            <w:pPr>
              <w:jc w:val="center"/>
            </w:pPr>
            <w:r w:rsidRPr="00001AD9">
              <w:t>2</w:t>
            </w:r>
          </w:p>
        </w:tc>
      </w:tr>
      <w:tr w:rsidR="002539F8" w:rsidRPr="00001AD9" w14:paraId="5F32D4D2" w14:textId="77777777" w:rsidTr="002539F8">
        <w:tc>
          <w:tcPr>
            <w:tcW w:w="1175" w:type="dxa"/>
            <w:shd w:val="clear" w:color="auto" w:fill="FFFFFF" w:themeFill="background1"/>
          </w:tcPr>
          <w:p w14:paraId="272AC602" w14:textId="77777777" w:rsidR="002539F8" w:rsidRPr="00001AD9" w:rsidRDefault="002539F8" w:rsidP="00A160F9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EFAFD30" w14:textId="64A16F69" w:rsidR="002539F8" w:rsidRPr="00001AD9" w:rsidRDefault="002539F8" w:rsidP="00A160F9">
            <w:pPr>
              <w:spacing w:after="120"/>
            </w:pPr>
            <w:r w:rsidRPr="00001AD9">
              <w:t>Геометрическая степень расширения сопла – это отношение площади выходного сечения сопла к площади его ___________ сечения.</w:t>
            </w:r>
          </w:p>
        </w:tc>
        <w:tc>
          <w:tcPr>
            <w:tcW w:w="0" w:type="auto"/>
            <w:shd w:val="clear" w:color="auto" w:fill="auto"/>
          </w:tcPr>
          <w:p w14:paraId="5E84B1D5" w14:textId="75AA4019" w:rsidR="002539F8" w:rsidRPr="00001AD9" w:rsidRDefault="002539F8" w:rsidP="00A160F9">
            <w:pPr>
              <w:jc w:val="center"/>
            </w:pPr>
            <w:r w:rsidRPr="00001AD9">
              <w:t>ПСК-1.05</w:t>
            </w:r>
          </w:p>
        </w:tc>
        <w:tc>
          <w:tcPr>
            <w:tcW w:w="832" w:type="dxa"/>
            <w:shd w:val="clear" w:color="auto" w:fill="FFFFFF" w:themeFill="background1"/>
          </w:tcPr>
          <w:p w14:paraId="23A72B3F" w14:textId="1811871C" w:rsidR="002539F8" w:rsidRPr="00001AD9" w:rsidRDefault="002539F8" w:rsidP="00A160F9">
            <w:pPr>
              <w:jc w:val="center"/>
            </w:pPr>
            <w:r w:rsidRPr="00001AD9">
              <w:t>1</w:t>
            </w:r>
          </w:p>
        </w:tc>
      </w:tr>
    </w:tbl>
    <w:p w14:paraId="7C034FAA" w14:textId="486F2F25" w:rsidR="00F9669C" w:rsidRPr="00001AD9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001AD9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9018AF"/>
    <w:multiLevelType w:val="hybridMultilevel"/>
    <w:tmpl w:val="24C8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CC6556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42E50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E1C81"/>
    <w:multiLevelType w:val="hybridMultilevel"/>
    <w:tmpl w:val="77B4C6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1AD9"/>
    <w:rsid w:val="00003887"/>
    <w:rsid w:val="00006B1C"/>
    <w:rsid w:val="00015EF1"/>
    <w:rsid w:val="00024A9F"/>
    <w:rsid w:val="00026D83"/>
    <w:rsid w:val="00041053"/>
    <w:rsid w:val="00042673"/>
    <w:rsid w:val="000426BF"/>
    <w:rsid w:val="00042FE3"/>
    <w:rsid w:val="0004344A"/>
    <w:rsid w:val="000503E0"/>
    <w:rsid w:val="00050AFE"/>
    <w:rsid w:val="000664CC"/>
    <w:rsid w:val="000775E6"/>
    <w:rsid w:val="00086E0E"/>
    <w:rsid w:val="00094E7A"/>
    <w:rsid w:val="000A5FEF"/>
    <w:rsid w:val="000C4861"/>
    <w:rsid w:val="000D0F3E"/>
    <w:rsid w:val="000D1E36"/>
    <w:rsid w:val="000D533A"/>
    <w:rsid w:val="000F4D1D"/>
    <w:rsid w:val="0010390F"/>
    <w:rsid w:val="00112917"/>
    <w:rsid w:val="00112B83"/>
    <w:rsid w:val="001174BF"/>
    <w:rsid w:val="0012769D"/>
    <w:rsid w:val="00127BA3"/>
    <w:rsid w:val="00143D9B"/>
    <w:rsid w:val="001575CE"/>
    <w:rsid w:val="001641D0"/>
    <w:rsid w:val="001657D4"/>
    <w:rsid w:val="00171CB0"/>
    <w:rsid w:val="00190871"/>
    <w:rsid w:val="001939D1"/>
    <w:rsid w:val="001A3D3F"/>
    <w:rsid w:val="001B05BA"/>
    <w:rsid w:val="001B5036"/>
    <w:rsid w:val="001B6B46"/>
    <w:rsid w:val="001C3954"/>
    <w:rsid w:val="001C4331"/>
    <w:rsid w:val="001C73CF"/>
    <w:rsid w:val="001D09CB"/>
    <w:rsid w:val="001D4F1B"/>
    <w:rsid w:val="001D5F55"/>
    <w:rsid w:val="001E3DBF"/>
    <w:rsid w:val="001F06D8"/>
    <w:rsid w:val="001F3A64"/>
    <w:rsid w:val="001F588E"/>
    <w:rsid w:val="00206D65"/>
    <w:rsid w:val="00212E83"/>
    <w:rsid w:val="00213441"/>
    <w:rsid w:val="00215F9C"/>
    <w:rsid w:val="00222134"/>
    <w:rsid w:val="00230D49"/>
    <w:rsid w:val="00233486"/>
    <w:rsid w:val="002360AA"/>
    <w:rsid w:val="00243CBD"/>
    <w:rsid w:val="002539F8"/>
    <w:rsid w:val="002552AE"/>
    <w:rsid w:val="002653B2"/>
    <w:rsid w:val="00270A40"/>
    <w:rsid w:val="00271CC3"/>
    <w:rsid w:val="00284404"/>
    <w:rsid w:val="00286EAE"/>
    <w:rsid w:val="00291151"/>
    <w:rsid w:val="00292176"/>
    <w:rsid w:val="00295E45"/>
    <w:rsid w:val="00297281"/>
    <w:rsid w:val="00297DF4"/>
    <w:rsid w:val="002B11E2"/>
    <w:rsid w:val="002B18CB"/>
    <w:rsid w:val="002B2772"/>
    <w:rsid w:val="002D42FA"/>
    <w:rsid w:val="002E2E14"/>
    <w:rsid w:val="002E7479"/>
    <w:rsid w:val="002F3C0D"/>
    <w:rsid w:val="00301D70"/>
    <w:rsid w:val="00303460"/>
    <w:rsid w:val="003118DF"/>
    <w:rsid w:val="0031230D"/>
    <w:rsid w:val="00313C89"/>
    <w:rsid w:val="00315E51"/>
    <w:rsid w:val="00317198"/>
    <w:rsid w:val="00320CEE"/>
    <w:rsid w:val="0032714F"/>
    <w:rsid w:val="00342D3A"/>
    <w:rsid w:val="0035183F"/>
    <w:rsid w:val="00352DDB"/>
    <w:rsid w:val="003612A2"/>
    <w:rsid w:val="0037544B"/>
    <w:rsid w:val="00376C30"/>
    <w:rsid w:val="003860FC"/>
    <w:rsid w:val="003879BF"/>
    <w:rsid w:val="003A192C"/>
    <w:rsid w:val="003A5651"/>
    <w:rsid w:val="003A6BDA"/>
    <w:rsid w:val="003D66BF"/>
    <w:rsid w:val="003E12EC"/>
    <w:rsid w:val="003E2C41"/>
    <w:rsid w:val="003E73F0"/>
    <w:rsid w:val="003F6F87"/>
    <w:rsid w:val="003F74DE"/>
    <w:rsid w:val="0040565A"/>
    <w:rsid w:val="00410FD0"/>
    <w:rsid w:val="004111E5"/>
    <w:rsid w:val="00415FC5"/>
    <w:rsid w:val="004269C0"/>
    <w:rsid w:val="00430D07"/>
    <w:rsid w:val="00434556"/>
    <w:rsid w:val="00443BAA"/>
    <w:rsid w:val="00450B0F"/>
    <w:rsid w:val="00462372"/>
    <w:rsid w:val="00471A02"/>
    <w:rsid w:val="004729BA"/>
    <w:rsid w:val="00485832"/>
    <w:rsid w:val="00493B38"/>
    <w:rsid w:val="004957AA"/>
    <w:rsid w:val="004A5E58"/>
    <w:rsid w:val="004B4579"/>
    <w:rsid w:val="004C0EA7"/>
    <w:rsid w:val="004C55BA"/>
    <w:rsid w:val="004C6FB4"/>
    <w:rsid w:val="004C7A3A"/>
    <w:rsid w:val="004D42CD"/>
    <w:rsid w:val="004D6288"/>
    <w:rsid w:val="004E339E"/>
    <w:rsid w:val="00505778"/>
    <w:rsid w:val="00507DC7"/>
    <w:rsid w:val="00511315"/>
    <w:rsid w:val="00530323"/>
    <w:rsid w:val="00541759"/>
    <w:rsid w:val="00555C05"/>
    <w:rsid w:val="00560A06"/>
    <w:rsid w:val="00574EF2"/>
    <w:rsid w:val="00585EC3"/>
    <w:rsid w:val="005A66AB"/>
    <w:rsid w:val="005B59D7"/>
    <w:rsid w:val="005B77A3"/>
    <w:rsid w:val="005C20A6"/>
    <w:rsid w:val="005D485F"/>
    <w:rsid w:val="005D5500"/>
    <w:rsid w:val="006012F9"/>
    <w:rsid w:val="00601F74"/>
    <w:rsid w:val="00604ACF"/>
    <w:rsid w:val="006078D2"/>
    <w:rsid w:val="0061711B"/>
    <w:rsid w:val="00631482"/>
    <w:rsid w:val="00657CC8"/>
    <w:rsid w:val="006653AC"/>
    <w:rsid w:val="006705F3"/>
    <w:rsid w:val="00670C89"/>
    <w:rsid w:val="006731E2"/>
    <w:rsid w:val="00674CC7"/>
    <w:rsid w:val="00676C87"/>
    <w:rsid w:val="00687748"/>
    <w:rsid w:val="006953C3"/>
    <w:rsid w:val="006A0164"/>
    <w:rsid w:val="006A6221"/>
    <w:rsid w:val="006B2DB7"/>
    <w:rsid w:val="006B4A46"/>
    <w:rsid w:val="006B748F"/>
    <w:rsid w:val="006D7952"/>
    <w:rsid w:val="006E50D5"/>
    <w:rsid w:val="006F619A"/>
    <w:rsid w:val="00703B5C"/>
    <w:rsid w:val="00714020"/>
    <w:rsid w:val="00724D89"/>
    <w:rsid w:val="00726247"/>
    <w:rsid w:val="007270E8"/>
    <w:rsid w:val="00734E37"/>
    <w:rsid w:val="00736413"/>
    <w:rsid w:val="00736F2A"/>
    <w:rsid w:val="007456C7"/>
    <w:rsid w:val="00752F38"/>
    <w:rsid w:val="007603FE"/>
    <w:rsid w:val="0076158D"/>
    <w:rsid w:val="00770F2C"/>
    <w:rsid w:val="00781618"/>
    <w:rsid w:val="007835D2"/>
    <w:rsid w:val="00791B92"/>
    <w:rsid w:val="007A3EE4"/>
    <w:rsid w:val="007A45BB"/>
    <w:rsid w:val="007A5493"/>
    <w:rsid w:val="007B0BA9"/>
    <w:rsid w:val="007B3921"/>
    <w:rsid w:val="007C027D"/>
    <w:rsid w:val="007C42D3"/>
    <w:rsid w:val="007C7078"/>
    <w:rsid w:val="007E037C"/>
    <w:rsid w:val="007E1728"/>
    <w:rsid w:val="007E40CF"/>
    <w:rsid w:val="007F1365"/>
    <w:rsid w:val="007F69C6"/>
    <w:rsid w:val="007F76FA"/>
    <w:rsid w:val="008366C8"/>
    <w:rsid w:val="0084613C"/>
    <w:rsid w:val="00853991"/>
    <w:rsid w:val="00854E03"/>
    <w:rsid w:val="008567EA"/>
    <w:rsid w:val="00870E20"/>
    <w:rsid w:val="00874A6F"/>
    <w:rsid w:val="0088699E"/>
    <w:rsid w:val="00895AF3"/>
    <w:rsid w:val="008B1BAA"/>
    <w:rsid w:val="008D21B3"/>
    <w:rsid w:val="008D238F"/>
    <w:rsid w:val="008D641F"/>
    <w:rsid w:val="008E1E8E"/>
    <w:rsid w:val="008F3389"/>
    <w:rsid w:val="008F373B"/>
    <w:rsid w:val="00900AE3"/>
    <w:rsid w:val="009106C3"/>
    <w:rsid w:val="009166FA"/>
    <w:rsid w:val="00924793"/>
    <w:rsid w:val="00925674"/>
    <w:rsid w:val="00940802"/>
    <w:rsid w:val="00941C07"/>
    <w:rsid w:val="009558E4"/>
    <w:rsid w:val="00963E48"/>
    <w:rsid w:val="00975F60"/>
    <w:rsid w:val="009810E7"/>
    <w:rsid w:val="009851FE"/>
    <w:rsid w:val="00986309"/>
    <w:rsid w:val="00987F95"/>
    <w:rsid w:val="00993824"/>
    <w:rsid w:val="00996E11"/>
    <w:rsid w:val="009B1A30"/>
    <w:rsid w:val="009B6CE7"/>
    <w:rsid w:val="009B78DE"/>
    <w:rsid w:val="009C2EC6"/>
    <w:rsid w:val="009D23B8"/>
    <w:rsid w:val="009E0884"/>
    <w:rsid w:val="009E6E12"/>
    <w:rsid w:val="00A05C38"/>
    <w:rsid w:val="00A14E8F"/>
    <w:rsid w:val="00A160F9"/>
    <w:rsid w:val="00A20FE8"/>
    <w:rsid w:val="00A37020"/>
    <w:rsid w:val="00A4627D"/>
    <w:rsid w:val="00A552B1"/>
    <w:rsid w:val="00A77FCE"/>
    <w:rsid w:val="00A85BB6"/>
    <w:rsid w:val="00A85D04"/>
    <w:rsid w:val="00A952A3"/>
    <w:rsid w:val="00AB1BF9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30E6D"/>
    <w:rsid w:val="00B45FAE"/>
    <w:rsid w:val="00B529B6"/>
    <w:rsid w:val="00B75226"/>
    <w:rsid w:val="00B80732"/>
    <w:rsid w:val="00B83424"/>
    <w:rsid w:val="00BA75D8"/>
    <w:rsid w:val="00BC6304"/>
    <w:rsid w:val="00BE2BD1"/>
    <w:rsid w:val="00BE4442"/>
    <w:rsid w:val="00BF0183"/>
    <w:rsid w:val="00C059EA"/>
    <w:rsid w:val="00C05A1B"/>
    <w:rsid w:val="00C05A6D"/>
    <w:rsid w:val="00C06551"/>
    <w:rsid w:val="00C40A06"/>
    <w:rsid w:val="00C5401D"/>
    <w:rsid w:val="00C56DC2"/>
    <w:rsid w:val="00C63C63"/>
    <w:rsid w:val="00C73956"/>
    <w:rsid w:val="00C80338"/>
    <w:rsid w:val="00C81B58"/>
    <w:rsid w:val="00C902B8"/>
    <w:rsid w:val="00C91AD9"/>
    <w:rsid w:val="00CB07E4"/>
    <w:rsid w:val="00CB456D"/>
    <w:rsid w:val="00CB615E"/>
    <w:rsid w:val="00CB6178"/>
    <w:rsid w:val="00CE0DCB"/>
    <w:rsid w:val="00CE468C"/>
    <w:rsid w:val="00CE4EEA"/>
    <w:rsid w:val="00CF6E8F"/>
    <w:rsid w:val="00D072ED"/>
    <w:rsid w:val="00D20337"/>
    <w:rsid w:val="00D46023"/>
    <w:rsid w:val="00D46C4D"/>
    <w:rsid w:val="00D51D3E"/>
    <w:rsid w:val="00D57F39"/>
    <w:rsid w:val="00D65CFD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7C1D"/>
    <w:rsid w:val="00DF12CC"/>
    <w:rsid w:val="00DF6717"/>
    <w:rsid w:val="00DF7594"/>
    <w:rsid w:val="00E035A8"/>
    <w:rsid w:val="00E21F72"/>
    <w:rsid w:val="00E23B7D"/>
    <w:rsid w:val="00E246C0"/>
    <w:rsid w:val="00E2526E"/>
    <w:rsid w:val="00E34CF0"/>
    <w:rsid w:val="00E43DC3"/>
    <w:rsid w:val="00E43F19"/>
    <w:rsid w:val="00E51E54"/>
    <w:rsid w:val="00E6362F"/>
    <w:rsid w:val="00E76821"/>
    <w:rsid w:val="00EA120E"/>
    <w:rsid w:val="00EA7D97"/>
    <w:rsid w:val="00EB12C9"/>
    <w:rsid w:val="00EB3C2F"/>
    <w:rsid w:val="00EB40B7"/>
    <w:rsid w:val="00EC1435"/>
    <w:rsid w:val="00EC2844"/>
    <w:rsid w:val="00ED4EC7"/>
    <w:rsid w:val="00EE286F"/>
    <w:rsid w:val="00EE5D84"/>
    <w:rsid w:val="00EF2618"/>
    <w:rsid w:val="00EF4174"/>
    <w:rsid w:val="00F02018"/>
    <w:rsid w:val="00F020FF"/>
    <w:rsid w:val="00F02AF6"/>
    <w:rsid w:val="00F05E46"/>
    <w:rsid w:val="00F20F92"/>
    <w:rsid w:val="00F31DC7"/>
    <w:rsid w:val="00F349F4"/>
    <w:rsid w:val="00F51944"/>
    <w:rsid w:val="00F535D8"/>
    <w:rsid w:val="00F54F6F"/>
    <w:rsid w:val="00F60646"/>
    <w:rsid w:val="00F622E4"/>
    <w:rsid w:val="00F63CDF"/>
    <w:rsid w:val="00F676D8"/>
    <w:rsid w:val="00F84070"/>
    <w:rsid w:val="00F843E5"/>
    <w:rsid w:val="00F9596A"/>
    <w:rsid w:val="00F96559"/>
    <w:rsid w:val="00F9669C"/>
    <w:rsid w:val="00FB112E"/>
    <w:rsid w:val="00FB15B5"/>
    <w:rsid w:val="00FD71DA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29AF13CC-9FF6-4FC7-BA8C-D9C328FB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2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AEC3F-113A-4908-AAA6-FECF1609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3</cp:revision>
  <dcterms:created xsi:type="dcterms:W3CDTF">2024-03-11T08:48:00Z</dcterms:created>
  <dcterms:modified xsi:type="dcterms:W3CDTF">2024-08-21T08:50:00Z</dcterms:modified>
</cp:coreProperties>
</file>