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 w:themeColor="background1"/>
  <w:body>
    <w:tbl>
      <w:tblPr>
        <w:tblStyle w:val="ab"/>
        <w:tblW w:w="0" w:type="auto"/>
        <w:jc w:val="center"/>
        <w:tblLook w:val="04A0" w:firstRow="1" w:lastRow="0" w:firstColumn="1" w:lastColumn="0" w:noHBand="0" w:noVBand="1"/>
      </w:tblPr>
      <w:tblGrid>
        <w:gridCol w:w="3681"/>
        <w:gridCol w:w="5664"/>
      </w:tblGrid>
      <w:tr w:rsidR="00ED6EC3" w14:paraId="753E04D4" w14:textId="77777777" w:rsidTr="00A95FCA">
        <w:trPr>
          <w:jc w:val="center"/>
        </w:trPr>
        <w:tc>
          <w:tcPr>
            <w:tcW w:w="9345" w:type="dxa"/>
            <w:gridSpan w:val="2"/>
            <w:tcBorders>
              <w:top w:val="nil"/>
              <w:left w:val="nil"/>
              <w:bottom w:val="nil"/>
              <w:right w:val="nil"/>
            </w:tcBorders>
            <w:hideMark/>
          </w:tcPr>
          <w:p w14:paraId="0DD310F3" w14:textId="77777777" w:rsidR="00ED6EC3" w:rsidRDefault="00ED6EC3" w:rsidP="00A95FCA">
            <w:pPr>
              <w:jc w:val="center"/>
              <w:rPr>
                <w:kern w:val="2"/>
                <w:sz w:val="36"/>
                <w:szCs w:val="36"/>
                <w:lang w:eastAsia="en-US"/>
                <w14:ligatures w14:val="standardContextual"/>
              </w:rPr>
            </w:pPr>
            <w:r>
              <w:rPr>
                <w:kern w:val="2"/>
                <w:sz w:val="36"/>
                <w:szCs w:val="36"/>
                <w:lang w:eastAsia="en-US"/>
                <w14:ligatures w14:val="standardContextual"/>
              </w:rPr>
              <w:t>Приложение 4 к рабочей программе дисциплины</w:t>
            </w:r>
          </w:p>
        </w:tc>
      </w:tr>
      <w:tr w:rsidR="00ED6EC3" w14:paraId="70B21CBB" w14:textId="77777777" w:rsidTr="00A95FCA">
        <w:trPr>
          <w:trHeight w:val="430"/>
          <w:jc w:val="center"/>
        </w:trPr>
        <w:tc>
          <w:tcPr>
            <w:tcW w:w="9345" w:type="dxa"/>
            <w:gridSpan w:val="2"/>
            <w:tcBorders>
              <w:top w:val="nil"/>
              <w:left w:val="nil"/>
              <w:bottom w:val="nil"/>
              <w:right w:val="nil"/>
            </w:tcBorders>
            <w:hideMark/>
          </w:tcPr>
          <w:p w14:paraId="674C2EF3" w14:textId="6727EB81" w:rsidR="00ED6EC3" w:rsidRDefault="00ED6EC3" w:rsidP="00A95FCA">
            <w:pPr>
              <w:jc w:val="center"/>
              <w:rPr>
                <w:kern w:val="2"/>
                <w:lang w:eastAsia="en-US"/>
                <w14:ligatures w14:val="standardContextual"/>
              </w:rPr>
            </w:pPr>
            <w:r>
              <w:rPr>
                <w:b/>
                <w:bCs/>
                <w:kern w:val="2"/>
                <w:lang w:eastAsia="en-US"/>
                <w14:ligatures w14:val="standardContextual"/>
              </w:rPr>
              <w:t>«</w:t>
            </w:r>
            <w:r w:rsidRPr="00ED6EC3">
              <w:rPr>
                <w:b/>
                <w:bCs/>
                <w:kern w:val="2"/>
                <w:lang w:eastAsia="en-US"/>
                <w14:ligatures w14:val="standardContextual"/>
              </w:rPr>
              <w:t>Научно-исследовательская работа</w:t>
            </w:r>
            <w:r>
              <w:rPr>
                <w:b/>
                <w:bCs/>
                <w:kern w:val="2"/>
                <w:lang w:eastAsia="en-US"/>
                <w14:ligatures w14:val="standardContextual"/>
              </w:rPr>
              <w:t>»</w:t>
            </w:r>
          </w:p>
        </w:tc>
      </w:tr>
      <w:tr w:rsidR="00ED6EC3" w14:paraId="17814BF1" w14:textId="77777777" w:rsidTr="00A95FCA">
        <w:trPr>
          <w:trHeight w:val="1083"/>
          <w:jc w:val="center"/>
        </w:trPr>
        <w:tc>
          <w:tcPr>
            <w:tcW w:w="9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C0526D2" w14:textId="77777777" w:rsidR="00ED6EC3" w:rsidRDefault="00ED6EC3" w:rsidP="00A95FCA">
            <w:pPr>
              <w:jc w:val="center"/>
              <w:rPr>
                <w:kern w:val="2"/>
                <w:lang w:eastAsia="en-US"/>
                <w14:ligatures w14:val="standardContextual"/>
              </w:rPr>
            </w:pPr>
          </w:p>
          <w:p w14:paraId="6CAF2DEA" w14:textId="77777777" w:rsidR="00ED6EC3" w:rsidRDefault="00ED6EC3" w:rsidP="00A95FCA">
            <w:pPr>
              <w:jc w:val="center"/>
              <w:rPr>
                <w:b/>
                <w:kern w:val="2"/>
                <w:lang w:eastAsia="en-US"/>
                <w14:ligatures w14:val="standardContextual"/>
              </w:rPr>
            </w:pPr>
            <w:r>
              <w:rPr>
                <w:b/>
                <w:kern w:val="2"/>
                <w:lang w:eastAsia="en-US"/>
                <w14:ligatures w14:val="standardContextual"/>
              </w:rPr>
              <w:t>Фонд оценочных средств</w:t>
            </w:r>
          </w:p>
        </w:tc>
      </w:tr>
      <w:tr w:rsidR="00ED6EC3" w14:paraId="330856A1" w14:textId="77777777" w:rsidTr="00A95FCA">
        <w:trPr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64B1F9C" w14:textId="77777777" w:rsidR="00ED6EC3" w:rsidRDefault="00ED6EC3" w:rsidP="00A95FCA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>Направление/</w:t>
            </w:r>
            <w:r>
              <w:rPr>
                <w:kern w:val="2"/>
                <w:lang w:eastAsia="en-US"/>
                <w14:ligatures w14:val="standardContextual"/>
              </w:rPr>
              <w:br/>
              <w:t>специальность подготовки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B089351" w14:textId="77777777" w:rsidR="00ED6EC3" w:rsidRDefault="00ED6EC3" w:rsidP="00A95FCA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bCs/>
                <w:kern w:val="2"/>
                <w:lang w:eastAsia="en-US"/>
                <w14:ligatures w14:val="standardContextual"/>
              </w:rPr>
              <w:t>24.04.05 Двигатели летательных аппаратов</w:t>
            </w:r>
          </w:p>
        </w:tc>
      </w:tr>
      <w:tr w:rsidR="00ED6EC3" w14:paraId="5F774C06" w14:textId="77777777" w:rsidTr="00A95FCA">
        <w:trPr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1F02DE9" w14:textId="77777777" w:rsidR="00ED6EC3" w:rsidRDefault="00ED6EC3" w:rsidP="00A95FCA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>Специализация/</w:t>
            </w:r>
            <w:r>
              <w:rPr>
                <w:kern w:val="2"/>
                <w:lang w:eastAsia="en-US"/>
                <w14:ligatures w14:val="standardContextual"/>
              </w:rPr>
              <w:br/>
              <w:t>профиль/</w:t>
            </w:r>
            <w:r>
              <w:rPr>
                <w:kern w:val="2"/>
                <w:lang w:eastAsia="en-US"/>
                <w14:ligatures w14:val="standardContextual"/>
              </w:rPr>
              <w:br/>
              <w:t>программа подготовки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61E322A" w14:textId="77777777" w:rsidR="00ED6EC3" w:rsidRDefault="00ED6EC3" w:rsidP="00A95FCA">
            <w:pPr>
              <w:rPr>
                <w:kern w:val="2"/>
                <w:lang w:eastAsia="en-US"/>
                <w14:ligatures w14:val="standardContextual"/>
              </w:rPr>
            </w:pPr>
            <w:r w:rsidRPr="00BC611D">
              <w:rPr>
                <w:bCs/>
                <w:kern w:val="2"/>
                <w:lang w:eastAsia="en-US"/>
                <w14:ligatures w14:val="standardContextual"/>
              </w:rPr>
              <w:t>Аэродинамика, гидродинамика и процессы теплообмена двигателей летательных аппаратов</w:t>
            </w:r>
          </w:p>
        </w:tc>
      </w:tr>
      <w:tr w:rsidR="00ED6EC3" w14:paraId="3FAF76C6" w14:textId="77777777" w:rsidTr="00A95FCA">
        <w:trPr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EAC690D" w14:textId="77777777" w:rsidR="00ED6EC3" w:rsidRDefault="00ED6EC3" w:rsidP="00A95FCA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>Уровень высшего образования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74726FD" w14:textId="77777777" w:rsidR="00ED6EC3" w:rsidRDefault="00ED6EC3" w:rsidP="00A95FCA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>Магистратура</w:t>
            </w:r>
          </w:p>
        </w:tc>
      </w:tr>
      <w:tr w:rsidR="00ED6EC3" w14:paraId="3C684B5B" w14:textId="77777777" w:rsidTr="00A95FCA">
        <w:trPr>
          <w:trHeight w:val="45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96C72FB" w14:textId="77777777" w:rsidR="00ED6EC3" w:rsidRDefault="00ED6EC3" w:rsidP="00A95FCA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>Форма обучения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083D3FC" w14:textId="77777777" w:rsidR="00ED6EC3" w:rsidRDefault="00ED6EC3" w:rsidP="00A95FCA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 xml:space="preserve">Очная </w:t>
            </w:r>
          </w:p>
        </w:tc>
      </w:tr>
      <w:tr w:rsidR="00ED6EC3" w14:paraId="2DF60C64" w14:textId="77777777" w:rsidTr="00A95FCA">
        <w:trPr>
          <w:trHeight w:val="45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81FAF9D" w14:textId="77777777" w:rsidR="00ED6EC3" w:rsidRDefault="00ED6EC3" w:rsidP="00A95FCA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>Факультет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2A0CD70" w14:textId="77777777" w:rsidR="00ED6EC3" w:rsidRDefault="00ED6EC3" w:rsidP="00A95FCA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>А Ракетно-космической техники</w:t>
            </w:r>
          </w:p>
        </w:tc>
      </w:tr>
      <w:tr w:rsidR="00ED6EC3" w14:paraId="6B8AF447" w14:textId="77777777" w:rsidTr="00A95FCA">
        <w:trPr>
          <w:trHeight w:val="57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34635D6" w14:textId="77777777" w:rsidR="00ED6EC3" w:rsidRDefault="00ED6EC3" w:rsidP="00A95FCA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>Выпускающая кафедра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78C46F5" w14:textId="77777777" w:rsidR="00ED6EC3" w:rsidRDefault="00ED6EC3" w:rsidP="00A95FCA">
            <w:pPr>
              <w:rPr>
                <w:kern w:val="2"/>
                <w:lang w:eastAsia="en-US"/>
                <w14:ligatures w14:val="standardContextual"/>
              </w:rPr>
            </w:pPr>
            <w:r w:rsidRPr="00BC611D">
              <w:rPr>
                <w:kern w:val="2"/>
                <w:lang w:eastAsia="en-US"/>
                <w14:ligatures w14:val="standardContextual"/>
              </w:rPr>
              <w:t>А8 «Двигатели и энергоустановки летательных аппаратов»</w:t>
            </w:r>
          </w:p>
        </w:tc>
      </w:tr>
      <w:tr w:rsidR="00ED6EC3" w14:paraId="28070FE8" w14:textId="77777777" w:rsidTr="00A95FCA">
        <w:trPr>
          <w:trHeight w:val="63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CCA2860" w14:textId="77777777" w:rsidR="00ED6EC3" w:rsidRDefault="00ED6EC3" w:rsidP="00A95FCA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>Кафедра-разработчик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7BC9F7" w14:textId="77777777" w:rsidR="00ED6EC3" w:rsidRDefault="00ED6EC3" w:rsidP="00A95FCA">
            <w:pPr>
              <w:rPr>
                <w:kern w:val="2"/>
                <w:lang w:eastAsia="en-US"/>
                <w14:ligatures w14:val="standardContextual"/>
              </w:rPr>
            </w:pPr>
          </w:p>
          <w:p w14:paraId="61FFA919" w14:textId="77777777" w:rsidR="00ED6EC3" w:rsidRDefault="00ED6EC3" w:rsidP="00A95FCA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>А8 «Двигатели и энергоустановки летательных аппаратов»</w:t>
            </w:r>
          </w:p>
        </w:tc>
      </w:tr>
      <w:tr w:rsidR="00ED6EC3" w14:paraId="4430BE4F" w14:textId="77777777" w:rsidTr="00A95FCA">
        <w:trPr>
          <w:trHeight w:val="45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1FA105F" w14:textId="77777777" w:rsidR="00ED6EC3" w:rsidRDefault="00ED6EC3" w:rsidP="00A95FCA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>Год приема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152E53A" w14:textId="77777777" w:rsidR="00ED6EC3" w:rsidRDefault="00ED6EC3" w:rsidP="00A95FCA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>2023</w:t>
            </w:r>
          </w:p>
        </w:tc>
      </w:tr>
    </w:tbl>
    <w:p w14:paraId="353087CF" w14:textId="77777777" w:rsidR="00ED6EC3" w:rsidRDefault="00ED6EC3" w:rsidP="00252AB5">
      <w:pPr>
        <w:jc w:val="center"/>
        <w:rPr>
          <w:b/>
          <w:bCs/>
        </w:rPr>
        <w:sectPr w:rsidR="00ED6EC3" w:rsidSect="00ED6EC3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4A065574" w14:textId="05B96A52" w:rsidR="00252AB5" w:rsidRDefault="00252AB5" w:rsidP="00252AB5">
      <w:pPr>
        <w:jc w:val="center"/>
        <w:rPr>
          <w:b/>
          <w:bCs/>
        </w:rPr>
      </w:pPr>
      <w:r w:rsidRPr="008366C8">
        <w:rPr>
          <w:b/>
          <w:bCs/>
        </w:rPr>
        <w:lastRenderedPageBreak/>
        <w:t>ФОС по дисциплине «</w:t>
      </w:r>
      <w:r>
        <w:rPr>
          <w:b/>
          <w:bCs/>
        </w:rPr>
        <w:t>Н</w:t>
      </w:r>
      <w:r w:rsidRPr="00C644EC">
        <w:rPr>
          <w:b/>
          <w:bCs/>
        </w:rPr>
        <w:t>аучно-исследовательская работа»</w:t>
      </w:r>
    </w:p>
    <w:p w14:paraId="59808220" w14:textId="03C1FE90" w:rsidR="006012F9" w:rsidRPr="007270E8" w:rsidRDefault="006012F9" w:rsidP="008366C8">
      <w:pPr>
        <w:jc w:val="center"/>
        <w:rPr>
          <w:b/>
          <w:bCs/>
          <w:highlight w:val="yellow"/>
        </w:rPr>
      </w:pPr>
      <w:r w:rsidRPr="00687748">
        <w:rPr>
          <w:b/>
          <w:bCs/>
        </w:rPr>
        <w:t xml:space="preserve">ОП ВО </w:t>
      </w:r>
      <w:r w:rsidR="00781618" w:rsidRPr="00687748">
        <w:rPr>
          <w:b/>
          <w:bCs/>
        </w:rPr>
        <w:t>24.0</w:t>
      </w:r>
      <w:r w:rsidR="00283EA9" w:rsidRPr="00283EA9">
        <w:rPr>
          <w:b/>
          <w:bCs/>
        </w:rPr>
        <w:t>4</w:t>
      </w:r>
      <w:r w:rsidR="00283EA9">
        <w:rPr>
          <w:b/>
          <w:bCs/>
        </w:rPr>
        <w:t>.</w:t>
      </w:r>
      <w:r w:rsidR="00283EA9" w:rsidRPr="00283EA9">
        <w:rPr>
          <w:b/>
          <w:bCs/>
        </w:rPr>
        <w:t>05</w:t>
      </w:r>
      <w:r w:rsidR="00345C86">
        <w:rPr>
          <w:b/>
          <w:bCs/>
        </w:rPr>
        <w:t xml:space="preserve"> </w:t>
      </w:r>
      <w:r w:rsidR="009B78DE" w:rsidRPr="00687748">
        <w:rPr>
          <w:b/>
          <w:bCs/>
        </w:rPr>
        <w:t xml:space="preserve"> </w:t>
      </w:r>
      <w:r w:rsidR="00283EA9">
        <w:rPr>
          <w:b/>
          <w:bCs/>
        </w:rPr>
        <w:t>Двигатели летательных аппаратов</w:t>
      </w:r>
      <w:r w:rsidRPr="00D65CFD">
        <w:rPr>
          <w:b/>
          <w:bCs/>
        </w:rPr>
        <w:t>,</w:t>
      </w:r>
      <w:r w:rsidR="009B78DE" w:rsidRPr="00D65CFD">
        <w:rPr>
          <w:b/>
          <w:bCs/>
        </w:rPr>
        <w:t xml:space="preserve"> профиль </w:t>
      </w:r>
      <w:r w:rsidR="000D1E36" w:rsidRPr="00D65CFD">
        <w:rPr>
          <w:b/>
          <w:bCs/>
        </w:rPr>
        <w:t>«</w:t>
      </w:r>
      <w:r w:rsidR="00283EA9" w:rsidRPr="00283EA9">
        <w:rPr>
          <w:b/>
          <w:bCs/>
        </w:rPr>
        <w:t>Аэродинамика, гидродинамика и процессы теплообмена двигателей летательных аппаратов</w:t>
      </w:r>
      <w:r w:rsidR="000D1E36" w:rsidRPr="00D65CFD">
        <w:rPr>
          <w:b/>
          <w:bCs/>
        </w:rPr>
        <w:t>»</w:t>
      </w:r>
      <w:r w:rsidR="009B78DE" w:rsidRPr="00D65CFD">
        <w:rPr>
          <w:b/>
          <w:bCs/>
        </w:rPr>
        <w:t>,</w:t>
      </w:r>
      <w:r w:rsidRPr="00D65CFD">
        <w:rPr>
          <w:b/>
          <w:bCs/>
        </w:rPr>
        <w:t xml:space="preserve"> форм</w:t>
      </w:r>
      <w:r w:rsidR="00190871" w:rsidRPr="00D65CFD">
        <w:rPr>
          <w:b/>
          <w:bCs/>
        </w:rPr>
        <w:t>а</w:t>
      </w:r>
      <w:r w:rsidRPr="00687748">
        <w:rPr>
          <w:b/>
          <w:bCs/>
        </w:rPr>
        <w:t xml:space="preserve"> обучения очная</w:t>
      </w:r>
    </w:p>
    <w:p w14:paraId="005A1511" w14:textId="77777777" w:rsidR="008366C8" w:rsidRPr="007270E8" w:rsidRDefault="008366C8" w:rsidP="008366C8">
      <w:pPr>
        <w:jc w:val="center"/>
        <w:rPr>
          <w:b/>
          <w:bCs/>
          <w:highlight w:val="yellow"/>
        </w:rPr>
      </w:pPr>
    </w:p>
    <w:p w14:paraId="061B1934" w14:textId="0303AA49" w:rsidR="007A5493" w:rsidRPr="00F675E0" w:rsidRDefault="00F43524" w:rsidP="006012F9">
      <w:pPr>
        <w:jc w:val="both"/>
      </w:pPr>
      <w:r w:rsidRPr="00F43524">
        <w:t>ПСК-</w:t>
      </w:r>
      <w:r w:rsidR="00283EA9" w:rsidRPr="00283EA9">
        <w:t>1</w:t>
      </w:r>
      <w:r w:rsidRPr="00F43524">
        <w:t>.</w:t>
      </w:r>
      <w:r w:rsidR="00283EA9" w:rsidRPr="00283EA9">
        <w:t>0</w:t>
      </w:r>
      <w:r w:rsidRPr="00F43524">
        <w:t>1</w:t>
      </w:r>
      <w:r w:rsidR="00781618" w:rsidRPr="004D6288">
        <w:tab/>
      </w:r>
      <w:r w:rsidR="00283EA9">
        <w:rPr>
          <w:lang w:val="en-US"/>
        </w:rPr>
        <w:t>C</w:t>
      </w:r>
      <w:proofErr w:type="spellStart"/>
      <w:r w:rsidR="00283EA9" w:rsidRPr="00283EA9">
        <w:t>пособен</w:t>
      </w:r>
      <w:proofErr w:type="spellEnd"/>
      <w:r w:rsidR="00283EA9" w:rsidRPr="00283EA9">
        <w:t xml:space="preserve"> осуществлять сбор, анализ и систематизацию исходных информационных данных для проектирования космической и ракетной техники, анализировать состояние и перспективы развития как космической и ракетной техники в целом, так и ее отдельных направлений</w:t>
      </w:r>
    </w:p>
    <w:p w14:paraId="79854EE4" w14:textId="77777777" w:rsidR="00933361" w:rsidRDefault="00933361" w:rsidP="00933361">
      <w:pPr>
        <w:jc w:val="both"/>
      </w:pPr>
      <w:r>
        <w:t>ПСК-1.03</w:t>
      </w:r>
      <w:r w:rsidRPr="004D6288">
        <w:tab/>
      </w:r>
      <w:r w:rsidRPr="002F54A7">
        <w:t>Способен проводить экспериментальные исследования с использованием автоматизированных систем регистрации и обработки информации</w:t>
      </w:r>
    </w:p>
    <w:p w14:paraId="406B6F8F" w14:textId="5061F4B3" w:rsidR="00DF6798" w:rsidRDefault="00DF6798" w:rsidP="00933361">
      <w:pPr>
        <w:jc w:val="both"/>
      </w:pPr>
      <w:r w:rsidRPr="00DF6798">
        <w:t>ПСК-1.04</w:t>
      </w:r>
      <w:r w:rsidR="00F675E0">
        <w:t xml:space="preserve">         </w:t>
      </w:r>
      <w:r w:rsidRPr="00DF6798">
        <w:t>Способен проводить работы, анализировать и обобщать результаты по численному моделированию газодинамических и теплообменных процессов в двигателях и энергоустановках ЛА, а также наземных энергетических установок на базе авиационных и ракетных двигателей</w:t>
      </w:r>
    </w:p>
    <w:p w14:paraId="24FEF7A8" w14:textId="77777777" w:rsidR="001C17CA" w:rsidRDefault="001C17CA" w:rsidP="001C17CA">
      <w:pPr>
        <w:jc w:val="both"/>
      </w:pPr>
      <w:r>
        <w:t>ПСК-1.06</w:t>
      </w:r>
      <w:r w:rsidRPr="004D6288">
        <w:tab/>
      </w:r>
      <w:r w:rsidRPr="00AB60E9">
        <w:t>Способен разрабатывать планы, программы и методики проведения испытаний двигателей и энергоустановок ЛА, а также наземных энергетических установок на базе авиационных и ракетных двигателей</w:t>
      </w:r>
    </w:p>
    <w:p w14:paraId="32B8E065" w14:textId="77777777" w:rsidR="00933361" w:rsidRPr="00933361" w:rsidRDefault="00933361" w:rsidP="006012F9">
      <w:pPr>
        <w:jc w:val="both"/>
      </w:pPr>
    </w:p>
    <w:p w14:paraId="6161633B" w14:textId="77777777" w:rsidR="00781618" w:rsidRPr="007A5493" w:rsidRDefault="00781618" w:rsidP="006012F9">
      <w:pPr>
        <w:jc w:val="both"/>
      </w:pPr>
    </w:p>
    <w:tbl>
      <w:tblPr>
        <w:tblW w:w="112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CellMar>
          <w:left w:w="28" w:type="dxa"/>
          <w:right w:w="28" w:type="dxa"/>
        </w:tblCellMar>
        <w:tblLook w:val="0600" w:firstRow="0" w:lastRow="0" w:firstColumn="0" w:lastColumn="0" w:noHBand="1" w:noVBand="1"/>
      </w:tblPr>
      <w:tblGrid>
        <w:gridCol w:w="1175"/>
        <w:gridCol w:w="7972"/>
        <w:gridCol w:w="1283"/>
        <w:gridCol w:w="832"/>
      </w:tblGrid>
      <w:tr w:rsidR="00163E7E" w:rsidRPr="00585EC3" w14:paraId="07D553B5" w14:textId="609320CA" w:rsidTr="00163E7E">
        <w:trPr>
          <w:tblHeader/>
        </w:trPr>
        <w:tc>
          <w:tcPr>
            <w:tcW w:w="1175" w:type="dxa"/>
            <w:shd w:val="clear" w:color="auto" w:fill="FFFFFF" w:themeFill="background1"/>
            <w:vAlign w:val="center"/>
          </w:tcPr>
          <w:p w14:paraId="37F11EA1" w14:textId="77777777" w:rsidR="00163E7E" w:rsidRPr="00585EC3" w:rsidRDefault="00163E7E" w:rsidP="001C17CA">
            <w:pPr>
              <w:jc w:val="center"/>
              <w:rPr>
                <w:b/>
              </w:rPr>
            </w:pPr>
            <w:bookmarkStart w:id="0" w:name="_Hlk100581052"/>
            <w:r w:rsidRPr="00585EC3">
              <w:rPr>
                <w:b/>
              </w:rPr>
              <w:t>Номер задания</w:t>
            </w:r>
          </w:p>
        </w:tc>
        <w:tc>
          <w:tcPr>
            <w:tcW w:w="7972" w:type="dxa"/>
            <w:shd w:val="clear" w:color="auto" w:fill="FFFFFF" w:themeFill="background1"/>
            <w:vAlign w:val="center"/>
          </w:tcPr>
          <w:p w14:paraId="3830C5F4" w14:textId="77777777" w:rsidR="00163E7E" w:rsidRPr="00585EC3" w:rsidRDefault="00163E7E" w:rsidP="001C17CA">
            <w:pPr>
              <w:jc w:val="center"/>
              <w:rPr>
                <w:b/>
              </w:rPr>
            </w:pPr>
            <w:r w:rsidRPr="00585EC3">
              <w:rPr>
                <w:b/>
              </w:rPr>
              <w:t>Содержание вопроса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6BAD1950" w14:textId="3D6A3936" w:rsidR="00163E7E" w:rsidRPr="00585EC3" w:rsidRDefault="00163E7E" w:rsidP="001C17CA">
            <w:pPr>
              <w:jc w:val="center"/>
              <w:rPr>
                <w:b/>
              </w:rPr>
            </w:pPr>
            <w:r w:rsidRPr="00585EC3">
              <w:rPr>
                <w:b/>
              </w:rPr>
              <w:t>Компетенция</w:t>
            </w:r>
          </w:p>
        </w:tc>
        <w:tc>
          <w:tcPr>
            <w:tcW w:w="832" w:type="dxa"/>
            <w:shd w:val="clear" w:color="auto" w:fill="FFFFFF" w:themeFill="background1"/>
          </w:tcPr>
          <w:p w14:paraId="075DCED0" w14:textId="49F3C196" w:rsidR="00163E7E" w:rsidRPr="00585EC3" w:rsidRDefault="00163E7E" w:rsidP="001C17CA">
            <w:pPr>
              <w:jc w:val="center"/>
              <w:rPr>
                <w:b/>
              </w:rPr>
            </w:pPr>
            <w:r w:rsidRPr="00585EC3">
              <w:rPr>
                <w:b/>
              </w:rPr>
              <w:t>Время ответа, мин.</w:t>
            </w:r>
          </w:p>
        </w:tc>
      </w:tr>
      <w:tr w:rsidR="00163E7E" w:rsidRPr="00172373" w14:paraId="2876865B" w14:textId="77777777" w:rsidTr="00163E7E">
        <w:tc>
          <w:tcPr>
            <w:tcW w:w="1175" w:type="dxa"/>
            <w:shd w:val="clear" w:color="auto" w:fill="FFFFFF" w:themeFill="background1"/>
          </w:tcPr>
          <w:p w14:paraId="71E30A8C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1BCDF73B" w14:textId="267CC0F0" w:rsidR="00163E7E" w:rsidRDefault="00163E7E" w:rsidP="001C17CA">
            <w:pPr>
              <w:pStyle w:val="a5"/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t>Соотнесите полетные области авиационных двигателей с соответствующим типом двигателей:</w:t>
            </w:r>
          </w:p>
          <w:p w14:paraId="479244DC" w14:textId="77777777" w:rsidR="00163E7E" w:rsidRDefault="00163E7E" w:rsidP="001C17CA">
            <w:pPr>
              <w:pStyle w:val="a5"/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t>А – ТРД</w:t>
            </w:r>
          </w:p>
          <w:p w14:paraId="51688F20" w14:textId="77777777" w:rsidR="00163E7E" w:rsidRDefault="00163E7E" w:rsidP="001C17CA">
            <w:pPr>
              <w:pStyle w:val="a5"/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t>Б – ТРДФ, ТРДДФ</w:t>
            </w:r>
          </w:p>
          <w:p w14:paraId="3347AB59" w14:textId="7D79432A" w:rsidR="00163E7E" w:rsidRPr="00933361" w:rsidRDefault="00163E7E" w:rsidP="001C17CA">
            <w:pPr>
              <w:pStyle w:val="a5"/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t>В – ПВРД</w:t>
            </w:r>
          </w:p>
          <w:p w14:paraId="2E189100" w14:textId="2C64E59C" w:rsidR="00163E7E" w:rsidRPr="00C13A33" w:rsidRDefault="00163E7E" w:rsidP="007476D4">
            <w:pPr>
              <w:autoSpaceDE w:val="0"/>
              <w:autoSpaceDN w:val="0"/>
              <w:adjustRightInd w:val="0"/>
              <w:jc w:val="center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noProof/>
                <w14:ligatures w14:val="standardContextual"/>
              </w:rPr>
              <w:drawing>
                <wp:inline distT="0" distB="0" distL="0" distR="0" wp14:anchorId="35C96BA9" wp14:editId="69C8BEC8">
                  <wp:extent cx="2984739" cy="2822448"/>
                  <wp:effectExtent l="0" t="0" r="6350" b="0"/>
                  <wp:docPr id="22" name="Рисунок 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6850074-C620-419F-B0FB-7766C8F5B8E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5">
                            <a:extLst>
                              <a:ext uri="{FF2B5EF4-FFF2-40B4-BE49-F238E27FC236}">
                                <a16:creationId xmlns:a16="http://schemas.microsoft.com/office/drawing/2014/main" id="{D6850074-C620-419F-B0FB-7766C8F5B8E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176" cy="28219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auto"/>
          </w:tcPr>
          <w:p w14:paraId="57C4160A" w14:textId="1D4BD0F9" w:rsidR="00163E7E" w:rsidRPr="00F43524" w:rsidRDefault="00163E7E" w:rsidP="00A160F9">
            <w:pPr>
              <w:jc w:val="center"/>
            </w:pPr>
            <w:r>
              <w:t>ПСК-1.01</w:t>
            </w:r>
            <w:r w:rsidRPr="00D31561">
              <w:t xml:space="preserve"> </w:t>
            </w:r>
          </w:p>
        </w:tc>
        <w:tc>
          <w:tcPr>
            <w:tcW w:w="832" w:type="dxa"/>
            <w:shd w:val="clear" w:color="auto" w:fill="FFFFFF" w:themeFill="background1"/>
          </w:tcPr>
          <w:p w14:paraId="188E5C45" w14:textId="08ED6632" w:rsidR="00163E7E" w:rsidRPr="00857EE6" w:rsidRDefault="00163E7E" w:rsidP="00A160F9">
            <w:pPr>
              <w:jc w:val="center"/>
            </w:pPr>
            <w:r w:rsidRPr="00B91A50">
              <w:t>1</w:t>
            </w:r>
          </w:p>
        </w:tc>
      </w:tr>
      <w:tr w:rsidR="00163E7E" w:rsidRPr="00172373" w14:paraId="2C06EC69" w14:textId="77777777" w:rsidTr="00163E7E">
        <w:tc>
          <w:tcPr>
            <w:tcW w:w="1175" w:type="dxa"/>
            <w:shd w:val="clear" w:color="auto" w:fill="FFFFFF" w:themeFill="background1"/>
          </w:tcPr>
          <w:p w14:paraId="660D08E1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  <w:vAlign w:val="center"/>
          </w:tcPr>
          <w:p w14:paraId="7D599A6D" w14:textId="77777777" w:rsidR="00163E7E" w:rsidRDefault="00163E7E" w:rsidP="001C17CA">
            <w:pPr>
              <w:pStyle w:val="a5"/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t>На представленной схеме вертолетного турбовального двигателя соотнесите указанные позиции:</w:t>
            </w:r>
          </w:p>
          <w:p w14:paraId="71865296" w14:textId="77777777" w:rsidR="00163E7E" w:rsidRDefault="00163E7E" w:rsidP="001C17CA">
            <w:pPr>
              <w:pStyle w:val="a5"/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t>А – воздухозаборник</w:t>
            </w:r>
          </w:p>
          <w:p w14:paraId="491B4299" w14:textId="77777777" w:rsidR="00163E7E" w:rsidRDefault="00163E7E" w:rsidP="001C17CA">
            <w:pPr>
              <w:pStyle w:val="a5"/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t>Б – камера сгорания</w:t>
            </w:r>
          </w:p>
          <w:p w14:paraId="35D6B608" w14:textId="77777777" w:rsidR="00163E7E" w:rsidRDefault="00163E7E" w:rsidP="001C17CA">
            <w:pPr>
              <w:pStyle w:val="a5"/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lastRenderedPageBreak/>
              <w:t>В – воздушный винт</w:t>
            </w:r>
          </w:p>
          <w:p w14:paraId="1D1A85F1" w14:textId="67B9BC80" w:rsidR="00163E7E" w:rsidRPr="00C13A33" w:rsidRDefault="00163E7E" w:rsidP="007476D4">
            <w:pPr>
              <w:autoSpaceDE w:val="0"/>
              <w:autoSpaceDN w:val="0"/>
              <w:adjustRightInd w:val="0"/>
              <w:jc w:val="center"/>
              <w:rPr>
                <w:rFonts w:eastAsia="Arial Unicode MS"/>
                <w:lang w:eastAsia="en-US"/>
                <w14:ligatures w14:val="standardContextual"/>
              </w:rPr>
            </w:pPr>
            <w:r>
              <w:rPr>
                <w:noProof/>
                <w:color w:val="001A1E"/>
                <w14:ligatures w14:val="standardContextual"/>
              </w:rPr>
              <w:drawing>
                <wp:inline distT="0" distB="0" distL="0" distR="0" wp14:anchorId="1A04474B" wp14:editId="312FC3E4">
                  <wp:extent cx="3357435" cy="1584829"/>
                  <wp:effectExtent l="0" t="0" r="0" b="0"/>
                  <wp:docPr id="18" name="Рисунок 18" descr="F:\Папа\вспомогательные материалы\photo_2024-02-20_14-37-56_обработан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Папа\вспомогательные материалы\photo_2024-02-20_14-37-56_обработан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3928" cy="15878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auto"/>
          </w:tcPr>
          <w:p w14:paraId="682E8609" w14:textId="16873416" w:rsidR="00163E7E" w:rsidRPr="00F43524" w:rsidRDefault="00163E7E" w:rsidP="00A160F9">
            <w:pPr>
              <w:jc w:val="center"/>
            </w:pPr>
            <w:r>
              <w:lastRenderedPageBreak/>
              <w:t>ПСК-1.01</w:t>
            </w:r>
            <w:r w:rsidRPr="00D31561">
              <w:t xml:space="preserve"> </w:t>
            </w:r>
          </w:p>
        </w:tc>
        <w:tc>
          <w:tcPr>
            <w:tcW w:w="832" w:type="dxa"/>
            <w:shd w:val="clear" w:color="auto" w:fill="FFFFFF" w:themeFill="background1"/>
          </w:tcPr>
          <w:p w14:paraId="5BD8ECF2" w14:textId="4ED7DB1F" w:rsidR="00163E7E" w:rsidRPr="00857EE6" w:rsidRDefault="00163E7E" w:rsidP="00A160F9">
            <w:pPr>
              <w:jc w:val="center"/>
            </w:pPr>
            <w:r>
              <w:t>1</w:t>
            </w:r>
          </w:p>
        </w:tc>
      </w:tr>
      <w:tr w:rsidR="00163E7E" w:rsidRPr="00172373" w14:paraId="1C256C72" w14:textId="77777777" w:rsidTr="00163E7E">
        <w:tc>
          <w:tcPr>
            <w:tcW w:w="1175" w:type="dxa"/>
            <w:shd w:val="clear" w:color="auto" w:fill="FFFFFF" w:themeFill="background1"/>
          </w:tcPr>
          <w:p w14:paraId="20A85296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  <w:vAlign w:val="center"/>
          </w:tcPr>
          <w:p w14:paraId="16E07345" w14:textId="77777777" w:rsidR="00163E7E" w:rsidRPr="006A48C4" w:rsidRDefault="00163E7E" w:rsidP="001C17CA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</w:pPr>
            <w:r w:rsidRPr="006A48C4">
              <w:t>Сопоставьте элементы конструкции ракетно-прямоточного двигателя с раздельными камерами смешения и сгорания с их номерами на схеме:</w:t>
            </w:r>
          </w:p>
          <w:p w14:paraId="3BB2C973" w14:textId="77777777" w:rsidR="00163E7E" w:rsidRPr="006A48C4" w:rsidRDefault="00163E7E" w:rsidP="001C17CA">
            <w:pPr>
              <w:jc w:val="center"/>
            </w:pPr>
          </w:p>
          <w:p w14:paraId="54E72122" w14:textId="77777777" w:rsidR="00163E7E" w:rsidRPr="006A48C4" w:rsidRDefault="00163E7E" w:rsidP="001C17CA">
            <w:pPr>
              <w:jc w:val="center"/>
            </w:pPr>
            <w:r w:rsidRPr="006A48C4">
              <w:rPr>
                <w:noProof/>
              </w:rPr>
              <w:drawing>
                <wp:inline distT="0" distB="0" distL="0" distR="0" wp14:anchorId="7F005E23" wp14:editId="4C28661E">
                  <wp:extent cx="3336877" cy="1005094"/>
                  <wp:effectExtent l="0" t="0" r="0" b="508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9950" cy="1012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1EF05D2" w14:textId="77777777" w:rsidR="00163E7E" w:rsidRPr="006A48C4" w:rsidRDefault="00163E7E" w:rsidP="001C17CA">
            <w:pPr>
              <w:ind w:left="107"/>
            </w:pPr>
            <w:r w:rsidRPr="006A48C4">
              <w:t>А. воздухозаборник</w:t>
            </w:r>
          </w:p>
          <w:p w14:paraId="09BF156B" w14:textId="77777777" w:rsidR="00163E7E" w:rsidRPr="006A48C4" w:rsidRDefault="00163E7E" w:rsidP="001C17CA">
            <w:pPr>
              <w:ind w:left="107"/>
            </w:pPr>
            <w:r w:rsidRPr="006A48C4">
              <w:t>Б. реактивное сопло</w:t>
            </w:r>
          </w:p>
          <w:p w14:paraId="02A57255" w14:textId="77777777" w:rsidR="00163E7E" w:rsidRPr="006A48C4" w:rsidRDefault="00163E7E" w:rsidP="001C17CA">
            <w:pPr>
              <w:ind w:left="107"/>
            </w:pPr>
            <w:r w:rsidRPr="006A48C4">
              <w:t>В. камера смешения</w:t>
            </w:r>
          </w:p>
          <w:p w14:paraId="7475012E" w14:textId="201FCCCB" w:rsidR="00163E7E" w:rsidRPr="00C13A33" w:rsidRDefault="00163E7E" w:rsidP="0043256E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6A48C4">
              <w:t>Г. сопло газогенератора</w:t>
            </w:r>
          </w:p>
        </w:tc>
        <w:tc>
          <w:tcPr>
            <w:tcW w:w="0" w:type="auto"/>
            <w:shd w:val="clear" w:color="auto" w:fill="auto"/>
          </w:tcPr>
          <w:p w14:paraId="769A3737" w14:textId="68CDD8B9" w:rsidR="00163E7E" w:rsidRPr="00F43524" w:rsidRDefault="00163E7E" w:rsidP="00C6630B">
            <w:pPr>
              <w:jc w:val="center"/>
            </w:pPr>
            <w:r>
              <w:t>ПСК-1.01</w:t>
            </w:r>
          </w:p>
        </w:tc>
        <w:tc>
          <w:tcPr>
            <w:tcW w:w="832" w:type="dxa"/>
            <w:shd w:val="clear" w:color="auto" w:fill="FFFFFF" w:themeFill="background1"/>
          </w:tcPr>
          <w:p w14:paraId="15453C42" w14:textId="198D1893" w:rsidR="00163E7E" w:rsidRPr="00857EE6" w:rsidRDefault="00163E7E" w:rsidP="00C6630B">
            <w:pPr>
              <w:jc w:val="center"/>
            </w:pPr>
            <w:r>
              <w:t>1</w:t>
            </w:r>
          </w:p>
        </w:tc>
      </w:tr>
      <w:tr w:rsidR="00163E7E" w:rsidRPr="00172373" w14:paraId="1946111C" w14:textId="77777777" w:rsidTr="00163E7E">
        <w:tc>
          <w:tcPr>
            <w:tcW w:w="1175" w:type="dxa"/>
            <w:shd w:val="clear" w:color="auto" w:fill="FFFFFF" w:themeFill="background1"/>
          </w:tcPr>
          <w:p w14:paraId="62BE1B4B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  <w:vAlign w:val="center"/>
          </w:tcPr>
          <w:p w14:paraId="4AD64D7C" w14:textId="77777777" w:rsidR="00163E7E" w:rsidRPr="006A48C4" w:rsidRDefault="00163E7E" w:rsidP="001C17CA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</w:pPr>
            <w:r w:rsidRPr="006A48C4">
              <w:t>Сопоставьте элементы конструкции ракетно-прямоточного двигателя с совмещенной камерой смешения и горения с их номерами на схеме:</w:t>
            </w:r>
          </w:p>
          <w:p w14:paraId="1A67656A" w14:textId="77777777" w:rsidR="00163E7E" w:rsidRPr="006A48C4" w:rsidRDefault="00163E7E" w:rsidP="001C17CA">
            <w:pPr>
              <w:jc w:val="center"/>
            </w:pPr>
            <w:r w:rsidRPr="006A48C4">
              <w:rPr>
                <w:noProof/>
              </w:rPr>
              <w:drawing>
                <wp:inline distT="0" distB="0" distL="0" distR="0" wp14:anchorId="24B0B0D9" wp14:editId="297D363F">
                  <wp:extent cx="2797791" cy="1025324"/>
                  <wp:effectExtent l="0" t="0" r="3175" b="381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2069" cy="1059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BAA6568" w14:textId="77777777" w:rsidR="00163E7E" w:rsidRPr="006A48C4" w:rsidRDefault="00163E7E" w:rsidP="001C17CA">
            <w:pPr>
              <w:ind w:left="107"/>
            </w:pPr>
            <w:r w:rsidRPr="006A48C4">
              <w:t>А. корпус прямоточного контура</w:t>
            </w:r>
          </w:p>
          <w:p w14:paraId="23010EB7" w14:textId="77777777" w:rsidR="00163E7E" w:rsidRPr="006A48C4" w:rsidRDefault="00163E7E" w:rsidP="001C17CA">
            <w:pPr>
              <w:ind w:left="107"/>
            </w:pPr>
            <w:r w:rsidRPr="006A48C4">
              <w:t>Б. воздухозаборник</w:t>
            </w:r>
          </w:p>
          <w:p w14:paraId="3229E9D5" w14:textId="7A9E4457" w:rsidR="00163E7E" w:rsidRPr="00C13A33" w:rsidRDefault="00163E7E" w:rsidP="0043256E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6A48C4">
              <w:t>В. камера смешения и сгорания</w:t>
            </w:r>
          </w:p>
        </w:tc>
        <w:tc>
          <w:tcPr>
            <w:tcW w:w="0" w:type="auto"/>
            <w:shd w:val="clear" w:color="auto" w:fill="auto"/>
          </w:tcPr>
          <w:p w14:paraId="49C320AE" w14:textId="3C0024F9" w:rsidR="00163E7E" w:rsidRPr="00F43524" w:rsidRDefault="00163E7E" w:rsidP="00C6630B">
            <w:pPr>
              <w:jc w:val="center"/>
            </w:pPr>
            <w:r>
              <w:t>ПСК-1.01</w:t>
            </w:r>
          </w:p>
        </w:tc>
        <w:tc>
          <w:tcPr>
            <w:tcW w:w="832" w:type="dxa"/>
            <w:shd w:val="clear" w:color="auto" w:fill="FFFFFF" w:themeFill="background1"/>
          </w:tcPr>
          <w:p w14:paraId="5DC9942B" w14:textId="3ED2E6BD" w:rsidR="00163E7E" w:rsidRPr="00857EE6" w:rsidRDefault="00163E7E" w:rsidP="00C6630B">
            <w:pPr>
              <w:jc w:val="center"/>
            </w:pPr>
            <w:r>
              <w:t>2</w:t>
            </w:r>
          </w:p>
        </w:tc>
      </w:tr>
      <w:tr w:rsidR="00163E7E" w:rsidRPr="00172373" w14:paraId="3450EE2B" w14:textId="77777777" w:rsidTr="00163E7E">
        <w:tc>
          <w:tcPr>
            <w:tcW w:w="1175" w:type="dxa"/>
            <w:shd w:val="clear" w:color="auto" w:fill="FFFFFF" w:themeFill="background1"/>
          </w:tcPr>
          <w:p w14:paraId="300B30B2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2DE87079" w14:textId="77777777" w:rsidR="00163E7E" w:rsidRDefault="00163E7E" w:rsidP="001C17CA">
            <w:pPr>
              <w:pStyle w:val="a5"/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t>На представленной схеме вертолетного турбовального двигателя соотнесите указанные позиции:</w:t>
            </w:r>
          </w:p>
          <w:p w14:paraId="492FA820" w14:textId="77777777" w:rsidR="00163E7E" w:rsidRDefault="00163E7E" w:rsidP="001C17CA">
            <w:pPr>
              <w:pStyle w:val="a5"/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t>А – турбины для привода компрессора и воздушного винта</w:t>
            </w:r>
          </w:p>
          <w:p w14:paraId="4451A91E" w14:textId="77777777" w:rsidR="00163E7E" w:rsidRDefault="00163E7E" w:rsidP="001C17CA">
            <w:pPr>
              <w:pStyle w:val="a5"/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lastRenderedPageBreak/>
              <w:t>Б – компрессор</w:t>
            </w:r>
          </w:p>
          <w:p w14:paraId="0BD1C768" w14:textId="77777777" w:rsidR="00163E7E" w:rsidRDefault="00163E7E" w:rsidP="001C17CA">
            <w:pPr>
              <w:pStyle w:val="a5"/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t>В – сопло для отвода газов</w:t>
            </w:r>
          </w:p>
          <w:p w14:paraId="3857E81E" w14:textId="09DB9CA7" w:rsidR="00163E7E" w:rsidRPr="00C13A33" w:rsidRDefault="00163E7E" w:rsidP="007476D4">
            <w:pPr>
              <w:autoSpaceDE w:val="0"/>
              <w:autoSpaceDN w:val="0"/>
              <w:adjustRightInd w:val="0"/>
              <w:jc w:val="center"/>
              <w:rPr>
                <w:rFonts w:eastAsia="Arial Unicode MS"/>
                <w:lang w:eastAsia="en-US"/>
                <w14:ligatures w14:val="standardContextual"/>
              </w:rPr>
            </w:pPr>
            <w:r>
              <w:rPr>
                <w:noProof/>
                <w:color w:val="001A1E"/>
                <w14:ligatures w14:val="standardContextual"/>
              </w:rPr>
              <w:drawing>
                <wp:inline distT="0" distB="0" distL="0" distR="0" wp14:anchorId="49156B2A" wp14:editId="55BD0273">
                  <wp:extent cx="3357435" cy="1584829"/>
                  <wp:effectExtent l="0" t="0" r="0" b="0"/>
                  <wp:docPr id="16" name="Рисунок 16" descr="F:\Папа\вспомогательные материалы\photo_2024-02-20_14-37-56_обработан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Папа\вспомогательные материалы\photo_2024-02-20_14-37-56_обработан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3928" cy="15878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auto"/>
          </w:tcPr>
          <w:p w14:paraId="3E51EA27" w14:textId="6C973048" w:rsidR="00163E7E" w:rsidRPr="00F43524" w:rsidRDefault="00163E7E" w:rsidP="00C6630B">
            <w:pPr>
              <w:jc w:val="center"/>
            </w:pPr>
            <w:r>
              <w:lastRenderedPageBreak/>
              <w:t>ПСК-1.01</w:t>
            </w:r>
          </w:p>
        </w:tc>
        <w:tc>
          <w:tcPr>
            <w:tcW w:w="832" w:type="dxa"/>
            <w:shd w:val="clear" w:color="auto" w:fill="FFFFFF" w:themeFill="background1"/>
          </w:tcPr>
          <w:p w14:paraId="6790AD30" w14:textId="758F5C48" w:rsidR="00163E7E" w:rsidRPr="00857EE6" w:rsidRDefault="00163E7E" w:rsidP="00C6630B">
            <w:pPr>
              <w:jc w:val="center"/>
            </w:pPr>
            <w:r>
              <w:t>2</w:t>
            </w:r>
          </w:p>
        </w:tc>
      </w:tr>
      <w:tr w:rsidR="00163E7E" w:rsidRPr="00172373" w14:paraId="24C91792" w14:textId="77777777" w:rsidTr="00163E7E">
        <w:tc>
          <w:tcPr>
            <w:tcW w:w="1175" w:type="dxa"/>
            <w:shd w:val="clear" w:color="auto" w:fill="FFFFFF" w:themeFill="background1"/>
          </w:tcPr>
          <w:p w14:paraId="1FCDB865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17D41B2A" w14:textId="77777777" w:rsidR="00163E7E" w:rsidRDefault="00163E7E" w:rsidP="001C17CA">
            <w:pPr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t>Соотнесите названия типов двигателей со схемой:</w:t>
            </w:r>
          </w:p>
          <w:p w14:paraId="3F22DEF8" w14:textId="77777777" w:rsidR="00163E7E" w:rsidRDefault="00163E7E" w:rsidP="001C17CA">
            <w:pPr>
              <w:pStyle w:val="a5"/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t>А – схема турбореактивного двигателя</w:t>
            </w:r>
          </w:p>
          <w:p w14:paraId="37D09939" w14:textId="77777777" w:rsidR="00163E7E" w:rsidRDefault="00163E7E" w:rsidP="001C17CA">
            <w:pPr>
              <w:pStyle w:val="a5"/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t>Б – схема турбореактивного двигателя с форсажной камерой</w:t>
            </w:r>
          </w:p>
          <w:p w14:paraId="58930456" w14:textId="77777777" w:rsidR="00163E7E" w:rsidRDefault="00163E7E" w:rsidP="001C17CA">
            <w:pPr>
              <w:pStyle w:val="a5"/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t>В – схема турбореактивного двухконтурного двигателя со смешением потоков</w:t>
            </w:r>
          </w:p>
          <w:p w14:paraId="1B1A2EE9" w14:textId="77777777" w:rsidR="00163E7E" w:rsidRDefault="00163E7E" w:rsidP="001C17CA">
            <w:pPr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t>Г – схема турбореактивного двухконтурного двигателя без смешения потоков</w:t>
            </w:r>
          </w:p>
          <w:p w14:paraId="5686680D" w14:textId="77777777" w:rsidR="00163E7E" w:rsidRDefault="00163E7E" w:rsidP="001C17CA">
            <w:pPr>
              <w:spacing w:after="120"/>
              <w:ind w:left="101"/>
              <w:rPr>
                <w:color w:val="001A1E"/>
              </w:rPr>
            </w:pPr>
          </w:p>
          <w:tbl>
            <w:tblPr>
              <w:tblStyle w:val="ab"/>
              <w:tblW w:w="0" w:type="auto"/>
              <w:tblInd w:w="101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894"/>
              <w:gridCol w:w="3911"/>
            </w:tblGrid>
            <w:tr w:rsidR="00163E7E" w14:paraId="2E5A1D08" w14:textId="77777777" w:rsidTr="001C17CA">
              <w:tc>
                <w:tcPr>
                  <w:tcW w:w="3894" w:type="dxa"/>
                </w:tcPr>
                <w:p w14:paraId="7D529888" w14:textId="77777777" w:rsidR="00163E7E" w:rsidRDefault="00163E7E" w:rsidP="001C17CA">
                  <w:pPr>
                    <w:spacing w:after="120"/>
                    <w:rPr>
                      <w:color w:val="001A1E"/>
                    </w:rPr>
                  </w:pPr>
                  <w:r>
                    <w:rPr>
                      <w:color w:val="001A1E"/>
                    </w:rPr>
                    <w:t>1)</w:t>
                  </w:r>
                  <w:r>
                    <w:rPr>
                      <w:noProof/>
                      <w:color w:val="001A1E"/>
                      <w14:ligatures w14:val="standardContextual"/>
                    </w:rPr>
                    <w:t xml:space="preserve"> </w:t>
                  </w:r>
                  <w:r>
                    <w:rPr>
                      <w:noProof/>
                      <w:color w:val="001A1E"/>
                      <w14:ligatures w14:val="standardContextual"/>
                    </w:rPr>
                    <w:drawing>
                      <wp:inline distT="0" distB="0" distL="0" distR="0" wp14:anchorId="7D67611B" wp14:editId="02053D07">
                        <wp:extent cx="2146300" cy="1225603"/>
                        <wp:effectExtent l="0" t="0" r="6350" b="0"/>
                        <wp:docPr id="5" name="Рисунок 5" descr="F:\Папа\вспомогательные материалы\4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F:\Папа\вспомогательные материалы\4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46300" cy="122560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911" w:type="dxa"/>
                </w:tcPr>
                <w:p w14:paraId="64B28321" w14:textId="77777777" w:rsidR="00163E7E" w:rsidRDefault="00163E7E" w:rsidP="001C17CA">
                  <w:pPr>
                    <w:spacing w:after="120"/>
                    <w:ind w:left="101"/>
                    <w:rPr>
                      <w:color w:val="001A1E"/>
                    </w:rPr>
                  </w:pPr>
                  <w:r>
                    <w:rPr>
                      <w:noProof/>
                      <w:color w:val="001A1E"/>
                      <w14:ligatures w14:val="standardContextual"/>
                    </w:rPr>
                    <w:drawing>
                      <wp:inline distT="0" distB="0" distL="0" distR="0" wp14:anchorId="1E02DE88" wp14:editId="6F1FC898">
                        <wp:extent cx="2146300" cy="1103811"/>
                        <wp:effectExtent l="0" t="0" r="6350" b="1270"/>
                        <wp:docPr id="4" name="Рисунок 4" descr="F:\Папа\вспомогательные материалы\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F:\Папа\вспомогательные материалы\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50774" cy="110611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2F5D6E38" w14:textId="77777777" w:rsidR="00163E7E" w:rsidRDefault="00163E7E" w:rsidP="001C17CA">
                  <w:pPr>
                    <w:spacing w:after="120"/>
                    <w:ind w:left="101"/>
                    <w:rPr>
                      <w:color w:val="001A1E"/>
                    </w:rPr>
                  </w:pPr>
                  <w:r>
                    <w:rPr>
                      <w:color w:val="001A1E"/>
                    </w:rPr>
                    <w:t xml:space="preserve">2) </w:t>
                  </w:r>
                </w:p>
              </w:tc>
            </w:tr>
            <w:tr w:rsidR="00163E7E" w14:paraId="08B4066E" w14:textId="77777777" w:rsidTr="001C17CA">
              <w:tc>
                <w:tcPr>
                  <w:tcW w:w="3894" w:type="dxa"/>
                </w:tcPr>
                <w:p w14:paraId="521888B5" w14:textId="77777777" w:rsidR="00163E7E" w:rsidRDefault="00163E7E" w:rsidP="001C17CA">
                  <w:pPr>
                    <w:spacing w:after="120"/>
                    <w:ind w:left="101"/>
                    <w:rPr>
                      <w:color w:val="001A1E"/>
                    </w:rPr>
                  </w:pPr>
                  <w:r>
                    <w:rPr>
                      <w:noProof/>
                      <w:color w:val="001A1E"/>
                      <w14:ligatures w14:val="standardContextual"/>
                    </w:rPr>
                    <w:drawing>
                      <wp:inline distT="0" distB="0" distL="0" distR="0" wp14:anchorId="315F611C" wp14:editId="331D4C9C">
                        <wp:extent cx="2070100" cy="1257070"/>
                        <wp:effectExtent l="0" t="0" r="6350" b="635"/>
                        <wp:docPr id="6" name="Рисунок 6" descr="F:\Папа\вспомогательные материалы\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F:\Папа\вспомогательные материалы\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70100" cy="125707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12416890" w14:textId="77777777" w:rsidR="00163E7E" w:rsidRDefault="00163E7E" w:rsidP="001C17CA">
                  <w:pPr>
                    <w:spacing w:after="120"/>
                    <w:ind w:left="101"/>
                    <w:rPr>
                      <w:color w:val="001A1E"/>
                    </w:rPr>
                  </w:pPr>
                  <w:r>
                    <w:rPr>
                      <w:color w:val="001A1E"/>
                    </w:rPr>
                    <w:t>3)</w:t>
                  </w:r>
                </w:p>
              </w:tc>
              <w:tc>
                <w:tcPr>
                  <w:tcW w:w="3911" w:type="dxa"/>
                </w:tcPr>
                <w:p w14:paraId="725529DC" w14:textId="77777777" w:rsidR="00163E7E" w:rsidRDefault="00163E7E" w:rsidP="001C17CA">
                  <w:pPr>
                    <w:spacing w:after="120"/>
                    <w:ind w:left="101"/>
                    <w:rPr>
                      <w:color w:val="001A1E"/>
                    </w:rPr>
                  </w:pPr>
                  <w:r>
                    <w:rPr>
                      <w:noProof/>
                      <w:color w:val="001A1E"/>
                      <w14:ligatures w14:val="standardContextual"/>
                    </w:rPr>
                    <w:drawing>
                      <wp:inline distT="0" distB="0" distL="0" distR="0" wp14:anchorId="0610C38F" wp14:editId="4C2AF1FB">
                        <wp:extent cx="2146300" cy="1188721"/>
                        <wp:effectExtent l="0" t="0" r="6350" b="0"/>
                        <wp:docPr id="7" name="Рисунок 7" descr="F:\Папа\вспомогательные материалы\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F:\Папа\вспомогательные материалы\3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51197" cy="119143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4833DD0D" w14:textId="77777777" w:rsidR="00163E7E" w:rsidRDefault="00163E7E" w:rsidP="001C17CA">
                  <w:pPr>
                    <w:spacing w:after="120"/>
                    <w:ind w:left="101"/>
                    <w:rPr>
                      <w:color w:val="001A1E"/>
                    </w:rPr>
                  </w:pPr>
                  <w:r>
                    <w:rPr>
                      <w:color w:val="001A1E"/>
                    </w:rPr>
                    <w:t>4)</w:t>
                  </w:r>
                </w:p>
              </w:tc>
            </w:tr>
          </w:tbl>
          <w:p w14:paraId="3227CD30" w14:textId="77777777" w:rsidR="00163E7E" w:rsidRPr="00C13A33" w:rsidRDefault="00163E7E" w:rsidP="0043256E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</w:p>
        </w:tc>
        <w:tc>
          <w:tcPr>
            <w:tcW w:w="0" w:type="auto"/>
            <w:shd w:val="clear" w:color="auto" w:fill="auto"/>
          </w:tcPr>
          <w:p w14:paraId="21864A5F" w14:textId="42AAB1E2" w:rsidR="00163E7E" w:rsidRPr="00F43524" w:rsidRDefault="00163E7E" w:rsidP="00A160F9">
            <w:pPr>
              <w:jc w:val="center"/>
            </w:pPr>
            <w:r>
              <w:t>ПСК-1.01</w:t>
            </w:r>
            <w:r w:rsidRPr="00D31561">
              <w:t xml:space="preserve"> </w:t>
            </w:r>
          </w:p>
        </w:tc>
        <w:tc>
          <w:tcPr>
            <w:tcW w:w="832" w:type="dxa"/>
            <w:shd w:val="clear" w:color="auto" w:fill="FFFFFF" w:themeFill="background1"/>
          </w:tcPr>
          <w:p w14:paraId="37DFEE63" w14:textId="19864D9C" w:rsidR="00163E7E" w:rsidRPr="00857EE6" w:rsidRDefault="00163E7E" w:rsidP="00A160F9">
            <w:pPr>
              <w:jc w:val="center"/>
            </w:pPr>
            <w:r w:rsidRPr="00EE6985">
              <w:t>1</w:t>
            </w:r>
          </w:p>
        </w:tc>
      </w:tr>
      <w:tr w:rsidR="00163E7E" w:rsidRPr="00172373" w14:paraId="24CE7C05" w14:textId="77777777" w:rsidTr="00163E7E">
        <w:tc>
          <w:tcPr>
            <w:tcW w:w="1175" w:type="dxa"/>
            <w:shd w:val="clear" w:color="auto" w:fill="FFFFFF" w:themeFill="background1"/>
          </w:tcPr>
          <w:p w14:paraId="5199FA14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505C19F6" w14:textId="77777777" w:rsidR="00163E7E" w:rsidRDefault="00163E7E" w:rsidP="001C17CA">
            <w:pPr>
              <w:pStyle w:val="a5"/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t>На представленной схеме вертолетного турбовального двигателя соотнесите указанные позиции:</w:t>
            </w:r>
          </w:p>
          <w:p w14:paraId="785CC65C" w14:textId="77777777" w:rsidR="00163E7E" w:rsidRDefault="00163E7E" w:rsidP="001C17CA">
            <w:pPr>
              <w:pStyle w:val="a5"/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t>А – вентилятор</w:t>
            </w:r>
          </w:p>
          <w:p w14:paraId="1A32A904" w14:textId="77777777" w:rsidR="00163E7E" w:rsidRDefault="00163E7E" w:rsidP="001C17CA">
            <w:pPr>
              <w:pStyle w:val="a5"/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t>Б – сопло</w:t>
            </w:r>
          </w:p>
          <w:p w14:paraId="248AC004" w14:textId="77777777" w:rsidR="00163E7E" w:rsidRDefault="00163E7E" w:rsidP="001C17CA">
            <w:pPr>
              <w:pStyle w:val="a5"/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t>В – турбина высокого давления</w:t>
            </w:r>
          </w:p>
          <w:p w14:paraId="79F530D1" w14:textId="77777777" w:rsidR="00163E7E" w:rsidRDefault="00163E7E" w:rsidP="001C17CA">
            <w:pPr>
              <w:pStyle w:val="a5"/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t>Г – камера сгорания</w:t>
            </w:r>
          </w:p>
          <w:p w14:paraId="1B1BBA65" w14:textId="4E5EBA2F" w:rsidR="00163E7E" w:rsidRPr="00C13A33" w:rsidRDefault="00163E7E" w:rsidP="007476D4">
            <w:pPr>
              <w:autoSpaceDE w:val="0"/>
              <w:autoSpaceDN w:val="0"/>
              <w:adjustRightInd w:val="0"/>
              <w:jc w:val="center"/>
              <w:rPr>
                <w:rFonts w:eastAsia="Arial Unicode MS"/>
                <w:lang w:eastAsia="en-US"/>
                <w14:ligatures w14:val="standardContextual"/>
              </w:rPr>
            </w:pPr>
            <w:r>
              <w:rPr>
                <w:noProof/>
                <w:color w:val="001A1E"/>
                <w14:ligatures w14:val="standardContextual"/>
              </w:rPr>
              <w:drawing>
                <wp:inline distT="0" distB="0" distL="0" distR="0" wp14:anchorId="23198B72" wp14:editId="26075D3F">
                  <wp:extent cx="3556000" cy="2049929"/>
                  <wp:effectExtent l="0" t="0" r="6350" b="7620"/>
                  <wp:docPr id="8" name="Рисунок 8" descr="F:\Папа\вспомогательные материалы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F:\Папа\вспомогательные материалы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6000" cy="2049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auto"/>
          </w:tcPr>
          <w:p w14:paraId="1C2235C5" w14:textId="54B5125A" w:rsidR="00163E7E" w:rsidRPr="00F43524" w:rsidRDefault="00163E7E" w:rsidP="00A160F9">
            <w:pPr>
              <w:jc w:val="center"/>
            </w:pPr>
            <w:r>
              <w:t>ПСК-1.01</w:t>
            </w:r>
            <w:r w:rsidRPr="00D31561">
              <w:t xml:space="preserve"> </w:t>
            </w:r>
          </w:p>
        </w:tc>
        <w:tc>
          <w:tcPr>
            <w:tcW w:w="832" w:type="dxa"/>
            <w:shd w:val="clear" w:color="auto" w:fill="FFFFFF" w:themeFill="background1"/>
          </w:tcPr>
          <w:p w14:paraId="6775947D" w14:textId="4AC6A36C" w:rsidR="00163E7E" w:rsidRPr="00857EE6" w:rsidRDefault="00163E7E" w:rsidP="00A160F9">
            <w:pPr>
              <w:jc w:val="center"/>
            </w:pPr>
            <w:r w:rsidRPr="00EE6985">
              <w:t>1</w:t>
            </w:r>
          </w:p>
        </w:tc>
      </w:tr>
      <w:tr w:rsidR="00163E7E" w:rsidRPr="00172373" w14:paraId="605A0729" w14:textId="77777777" w:rsidTr="00163E7E">
        <w:tc>
          <w:tcPr>
            <w:tcW w:w="1175" w:type="dxa"/>
            <w:shd w:val="clear" w:color="auto" w:fill="FFFFFF" w:themeFill="background1"/>
          </w:tcPr>
          <w:p w14:paraId="207881EB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41784265" w14:textId="77777777" w:rsidR="00163E7E" w:rsidRDefault="00163E7E" w:rsidP="001C17CA">
            <w:pPr>
              <w:pStyle w:val="a5"/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t>На представленной схеме вертолетного турбовального двигателя соотнесите указанные позиции:</w:t>
            </w:r>
          </w:p>
          <w:p w14:paraId="3D980691" w14:textId="77777777" w:rsidR="00163E7E" w:rsidRDefault="00163E7E" w:rsidP="001C17CA">
            <w:pPr>
              <w:pStyle w:val="a5"/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t>А – компрессор низкого давления</w:t>
            </w:r>
          </w:p>
          <w:p w14:paraId="0C40B568" w14:textId="77777777" w:rsidR="00163E7E" w:rsidRDefault="00163E7E" w:rsidP="001C17CA">
            <w:pPr>
              <w:pStyle w:val="a5"/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t>Б – форсунки форсажной камеры</w:t>
            </w:r>
          </w:p>
          <w:p w14:paraId="297C0A42" w14:textId="77777777" w:rsidR="00163E7E" w:rsidRDefault="00163E7E" w:rsidP="001C17CA">
            <w:pPr>
              <w:pStyle w:val="a5"/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t>В – турбина низкого давления</w:t>
            </w:r>
          </w:p>
          <w:p w14:paraId="16A257A7" w14:textId="77777777" w:rsidR="00163E7E" w:rsidRDefault="00163E7E" w:rsidP="001C17CA">
            <w:pPr>
              <w:pStyle w:val="a5"/>
              <w:spacing w:after="120"/>
              <w:ind w:left="101"/>
              <w:rPr>
                <w:color w:val="001A1E"/>
              </w:rPr>
            </w:pPr>
            <w:r>
              <w:rPr>
                <w:color w:val="001A1E"/>
              </w:rPr>
              <w:t>Г – компрессор высокого давления</w:t>
            </w:r>
          </w:p>
          <w:p w14:paraId="4A1CCD64" w14:textId="6D0954B1" w:rsidR="00163E7E" w:rsidRPr="00C13A33" w:rsidRDefault="00163E7E" w:rsidP="007476D4">
            <w:pPr>
              <w:autoSpaceDE w:val="0"/>
              <w:autoSpaceDN w:val="0"/>
              <w:adjustRightInd w:val="0"/>
              <w:jc w:val="center"/>
              <w:rPr>
                <w:rFonts w:eastAsia="Arial Unicode MS"/>
                <w:lang w:eastAsia="en-US"/>
                <w14:ligatures w14:val="standardContextual"/>
              </w:rPr>
            </w:pPr>
            <w:r>
              <w:rPr>
                <w:noProof/>
                <w:color w:val="001A1E"/>
                <w14:ligatures w14:val="standardContextual"/>
              </w:rPr>
              <w:drawing>
                <wp:inline distT="0" distB="0" distL="0" distR="0" wp14:anchorId="1A02FEE4" wp14:editId="7FF93C94">
                  <wp:extent cx="3556000" cy="2049929"/>
                  <wp:effectExtent l="0" t="0" r="6350" b="7620"/>
                  <wp:docPr id="1" name="Рисунок 1" descr="F:\Папа\вспомогательные материалы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F:\Папа\вспомогательные материалы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6000" cy="2049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auto"/>
          </w:tcPr>
          <w:p w14:paraId="7E3A4729" w14:textId="7E1EF494" w:rsidR="00163E7E" w:rsidRPr="00F43524" w:rsidRDefault="00163E7E" w:rsidP="00A160F9">
            <w:pPr>
              <w:jc w:val="center"/>
            </w:pPr>
            <w:r>
              <w:t>ПСК-1.01</w:t>
            </w:r>
            <w:r w:rsidRPr="00D31561">
              <w:t xml:space="preserve"> </w:t>
            </w:r>
          </w:p>
        </w:tc>
        <w:tc>
          <w:tcPr>
            <w:tcW w:w="832" w:type="dxa"/>
            <w:shd w:val="clear" w:color="auto" w:fill="FFFFFF" w:themeFill="background1"/>
          </w:tcPr>
          <w:p w14:paraId="1CC8D9D8" w14:textId="637025E8" w:rsidR="00163E7E" w:rsidRPr="00857EE6" w:rsidRDefault="00163E7E" w:rsidP="00A160F9">
            <w:pPr>
              <w:jc w:val="center"/>
            </w:pPr>
            <w:r w:rsidRPr="00EE6985">
              <w:t>1</w:t>
            </w:r>
          </w:p>
        </w:tc>
      </w:tr>
      <w:tr w:rsidR="00163E7E" w:rsidRPr="00172373" w14:paraId="34204880" w14:textId="77777777" w:rsidTr="00163E7E">
        <w:tc>
          <w:tcPr>
            <w:tcW w:w="1175" w:type="dxa"/>
            <w:shd w:val="clear" w:color="auto" w:fill="FFFFFF" w:themeFill="background1"/>
          </w:tcPr>
          <w:p w14:paraId="78D1ABF9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  <w:vAlign w:val="center"/>
          </w:tcPr>
          <w:p w14:paraId="3E6565AF" w14:textId="77777777" w:rsidR="00163E7E" w:rsidRPr="006A48C4" w:rsidRDefault="00163E7E" w:rsidP="001C17CA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</w:pPr>
            <w:r w:rsidRPr="006A48C4">
              <w:t>Какие преимущества имеет использование твердого ракетного топлива в ракетно-прямоточном двигателе в сравнении с жидким ракетным топливом?</w:t>
            </w:r>
          </w:p>
          <w:p w14:paraId="52FAB534" w14:textId="77777777" w:rsidR="00163E7E" w:rsidRPr="006A48C4" w:rsidRDefault="00163E7E" w:rsidP="001C17CA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</w:pPr>
            <w:r w:rsidRPr="006A48C4">
              <w:t xml:space="preserve">А. упрощение конструкции двигателя </w:t>
            </w:r>
          </w:p>
          <w:p w14:paraId="7706626E" w14:textId="77777777" w:rsidR="00163E7E" w:rsidRPr="006A48C4" w:rsidRDefault="00163E7E" w:rsidP="001C17CA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</w:pPr>
            <w:r w:rsidRPr="006A48C4">
              <w:t>Б. возможность достижения максимальных значений удельного импульса на всей траектории полёта</w:t>
            </w:r>
          </w:p>
          <w:p w14:paraId="1EBF67DF" w14:textId="4AFB0E4C" w:rsidR="00163E7E" w:rsidRPr="00C13A33" w:rsidRDefault="00163E7E" w:rsidP="0043256E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6A48C4">
              <w:t>В. возможность длительного хранения изделия в подготовленном состоянии</w:t>
            </w:r>
          </w:p>
        </w:tc>
        <w:tc>
          <w:tcPr>
            <w:tcW w:w="0" w:type="auto"/>
            <w:shd w:val="clear" w:color="auto" w:fill="auto"/>
          </w:tcPr>
          <w:p w14:paraId="1F11D8CF" w14:textId="1E3DF011" w:rsidR="00163E7E" w:rsidRPr="00F43524" w:rsidRDefault="00163E7E" w:rsidP="00A160F9">
            <w:pPr>
              <w:jc w:val="center"/>
            </w:pPr>
            <w:r>
              <w:t>ПСК-1.01</w:t>
            </w:r>
            <w:r w:rsidRPr="00D31561">
              <w:t xml:space="preserve"> </w:t>
            </w:r>
          </w:p>
        </w:tc>
        <w:tc>
          <w:tcPr>
            <w:tcW w:w="832" w:type="dxa"/>
            <w:shd w:val="clear" w:color="auto" w:fill="FFFFFF" w:themeFill="background1"/>
          </w:tcPr>
          <w:p w14:paraId="0AB746B5" w14:textId="6F83F73D" w:rsidR="00163E7E" w:rsidRPr="00857EE6" w:rsidRDefault="00163E7E" w:rsidP="00C6630B">
            <w:pPr>
              <w:jc w:val="center"/>
            </w:pPr>
            <w:r>
              <w:t>1</w:t>
            </w:r>
          </w:p>
        </w:tc>
      </w:tr>
      <w:tr w:rsidR="00163E7E" w:rsidRPr="00172373" w14:paraId="027D2612" w14:textId="77777777" w:rsidTr="00163E7E">
        <w:tc>
          <w:tcPr>
            <w:tcW w:w="1175" w:type="dxa"/>
            <w:shd w:val="clear" w:color="auto" w:fill="FFFFFF" w:themeFill="background1"/>
          </w:tcPr>
          <w:p w14:paraId="558A198F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  <w:vAlign w:val="center"/>
          </w:tcPr>
          <w:p w14:paraId="34B0E0B6" w14:textId="77777777" w:rsidR="00163E7E" w:rsidRPr="006A48C4" w:rsidRDefault="00163E7E" w:rsidP="001C17CA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</w:pPr>
            <w:r w:rsidRPr="006A48C4">
              <w:t>Какие преимущества имеет использование жидкого ракетного топлива в ракетно-прямоточном двигателе в сравнении с твердым ракетным топливом?</w:t>
            </w:r>
          </w:p>
          <w:p w14:paraId="00A98235" w14:textId="77777777" w:rsidR="00163E7E" w:rsidRPr="006A48C4" w:rsidRDefault="00163E7E" w:rsidP="001C17CA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</w:pPr>
            <w:r w:rsidRPr="006A48C4">
              <w:t>А. возможность длительного хранения изделия в подготовленном состоянии</w:t>
            </w:r>
          </w:p>
          <w:p w14:paraId="01F4E7CD" w14:textId="77777777" w:rsidR="00163E7E" w:rsidRPr="006A48C4" w:rsidRDefault="00163E7E" w:rsidP="001C17CA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</w:pPr>
            <w:r w:rsidRPr="006A48C4">
              <w:t xml:space="preserve">Б. упрощение конструкции двигателя </w:t>
            </w:r>
          </w:p>
          <w:p w14:paraId="2E037298" w14:textId="2B6D4DF6" w:rsidR="00163E7E" w:rsidRPr="00C13A33" w:rsidRDefault="00163E7E" w:rsidP="0043256E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6A48C4">
              <w:t>В. возможность достижения максимальных значений удельного импульса на всей траектории полёта</w:t>
            </w:r>
          </w:p>
        </w:tc>
        <w:tc>
          <w:tcPr>
            <w:tcW w:w="0" w:type="auto"/>
            <w:shd w:val="clear" w:color="auto" w:fill="auto"/>
          </w:tcPr>
          <w:p w14:paraId="78B9E7A8" w14:textId="3E8FEC2C" w:rsidR="00163E7E" w:rsidRPr="00F43524" w:rsidRDefault="00163E7E" w:rsidP="00A160F9">
            <w:pPr>
              <w:jc w:val="center"/>
            </w:pPr>
            <w:r>
              <w:t>ПСК-1.01</w:t>
            </w:r>
            <w:r w:rsidRPr="00D31561">
              <w:t xml:space="preserve"> </w:t>
            </w:r>
          </w:p>
        </w:tc>
        <w:tc>
          <w:tcPr>
            <w:tcW w:w="832" w:type="dxa"/>
            <w:shd w:val="clear" w:color="auto" w:fill="FFFFFF" w:themeFill="background1"/>
          </w:tcPr>
          <w:p w14:paraId="0EF9068E" w14:textId="398733EF" w:rsidR="00163E7E" w:rsidRPr="00857EE6" w:rsidRDefault="00163E7E" w:rsidP="00C6630B">
            <w:pPr>
              <w:jc w:val="center"/>
            </w:pPr>
            <w:r>
              <w:t>1</w:t>
            </w:r>
          </w:p>
        </w:tc>
      </w:tr>
      <w:tr w:rsidR="00163E7E" w:rsidRPr="00172373" w14:paraId="15828727" w14:textId="77777777" w:rsidTr="00163E7E">
        <w:tc>
          <w:tcPr>
            <w:tcW w:w="1175" w:type="dxa"/>
            <w:shd w:val="clear" w:color="auto" w:fill="FFFFFF" w:themeFill="background1"/>
          </w:tcPr>
          <w:p w14:paraId="7E4FBD13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  <w:vAlign w:val="center"/>
          </w:tcPr>
          <w:p w14:paraId="54156BDA" w14:textId="6570135C" w:rsidR="00163E7E" w:rsidRPr="00C13A33" w:rsidRDefault="00163E7E" w:rsidP="0043256E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6A48C4">
              <w:t>Назовите преимущества ракетно-прямоточного двигателя с раздельными камерами смешения и горения перед  ракетно-прямоточным двигателем с совмещенной камерой смешения и горения.</w:t>
            </w:r>
          </w:p>
        </w:tc>
        <w:tc>
          <w:tcPr>
            <w:tcW w:w="0" w:type="auto"/>
            <w:shd w:val="clear" w:color="auto" w:fill="auto"/>
          </w:tcPr>
          <w:p w14:paraId="6539C98B" w14:textId="48D162BA" w:rsidR="00163E7E" w:rsidRPr="00F43524" w:rsidRDefault="00163E7E" w:rsidP="00A160F9">
            <w:pPr>
              <w:jc w:val="center"/>
            </w:pPr>
            <w:r>
              <w:t>ПСК-1.01</w:t>
            </w:r>
            <w:r w:rsidRPr="00D31561">
              <w:t xml:space="preserve"> </w:t>
            </w:r>
          </w:p>
        </w:tc>
        <w:tc>
          <w:tcPr>
            <w:tcW w:w="832" w:type="dxa"/>
            <w:shd w:val="clear" w:color="auto" w:fill="FFFFFF" w:themeFill="background1"/>
          </w:tcPr>
          <w:p w14:paraId="74F5D1E7" w14:textId="65A95CE4" w:rsidR="00163E7E" w:rsidRPr="00857EE6" w:rsidRDefault="00163E7E" w:rsidP="00C6630B">
            <w:pPr>
              <w:jc w:val="center"/>
            </w:pPr>
            <w:r>
              <w:t>1</w:t>
            </w:r>
          </w:p>
        </w:tc>
      </w:tr>
      <w:tr w:rsidR="00163E7E" w:rsidRPr="00172373" w14:paraId="566B0616" w14:textId="77777777" w:rsidTr="00163E7E">
        <w:tc>
          <w:tcPr>
            <w:tcW w:w="1175" w:type="dxa"/>
            <w:shd w:val="clear" w:color="auto" w:fill="FFFFFF" w:themeFill="background1"/>
          </w:tcPr>
          <w:p w14:paraId="4B879CCA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  <w:vAlign w:val="center"/>
          </w:tcPr>
          <w:p w14:paraId="2C96BF03" w14:textId="2D5D966F" w:rsidR="00163E7E" w:rsidRPr="00C13A33" w:rsidRDefault="00163E7E" w:rsidP="0043256E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6A48C4">
              <w:t>Назовите недостатки ракетно-прямоточного двигателя с раздельными камерами смешения и горения в сравнении с ракетно-прямоточным двигателем с совмещенной камерой смешения и горения.</w:t>
            </w:r>
          </w:p>
        </w:tc>
        <w:tc>
          <w:tcPr>
            <w:tcW w:w="0" w:type="auto"/>
            <w:shd w:val="clear" w:color="auto" w:fill="auto"/>
          </w:tcPr>
          <w:p w14:paraId="31F4C573" w14:textId="670BF30F" w:rsidR="00163E7E" w:rsidRPr="00F43524" w:rsidRDefault="00163E7E" w:rsidP="00A160F9">
            <w:pPr>
              <w:jc w:val="center"/>
            </w:pPr>
            <w:r>
              <w:t>ПСК-1.01</w:t>
            </w:r>
            <w:r w:rsidRPr="00D31561">
              <w:t xml:space="preserve"> </w:t>
            </w:r>
          </w:p>
        </w:tc>
        <w:tc>
          <w:tcPr>
            <w:tcW w:w="832" w:type="dxa"/>
            <w:shd w:val="clear" w:color="auto" w:fill="FFFFFF" w:themeFill="background1"/>
          </w:tcPr>
          <w:p w14:paraId="1647AAAA" w14:textId="1834ED36" w:rsidR="00163E7E" w:rsidRPr="00857EE6" w:rsidRDefault="00163E7E" w:rsidP="00C6630B">
            <w:pPr>
              <w:jc w:val="center"/>
            </w:pPr>
            <w:r>
              <w:t>1</w:t>
            </w:r>
          </w:p>
        </w:tc>
      </w:tr>
      <w:tr w:rsidR="00163E7E" w:rsidRPr="00172373" w14:paraId="3C8A1437" w14:textId="77777777" w:rsidTr="00163E7E">
        <w:tc>
          <w:tcPr>
            <w:tcW w:w="1175" w:type="dxa"/>
            <w:shd w:val="clear" w:color="auto" w:fill="FFFFFF" w:themeFill="background1"/>
          </w:tcPr>
          <w:p w14:paraId="62D55B06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  <w:vAlign w:val="center"/>
          </w:tcPr>
          <w:p w14:paraId="2E11D7A3" w14:textId="417CF939" w:rsidR="00163E7E" w:rsidRPr="00C13A33" w:rsidRDefault="00163E7E" w:rsidP="0043256E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6A48C4">
              <w:t>В ракетно-прямоточном двигателе без дожигания топлива в воздушном потоке присоединение воздушной массы к струе продуктов горения и последующее смешение их с воздухом приводит к ______ удельного импульса исходного ракетного двигателя</w:t>
            </w:r>
          </w:p>
        </w:tc>
        <w:tc>
          <w:tcPr>
            <w:tcW w:w="0" w:type="auto"/>
            <w:shd w:val="clear" w:color="auto" w:fill="auto"/>
          </w:tcPr>
          <w:p w14:paraId="3F035A3A" w14:textId="3A8AA993" w:rsidR="00163E7E" w:rsidRPr="00F43524" w:rsidRDefault="00163E7E" w:rsidP="00A160F9">
            <w:pPr>
              <w:jc w:val="center"/>
            </w:pPr>
            <w:r>
              <w:t>ПСК-1.01</w:t>
            </w:r>
            <w:r w:rsidRPr="00D31561">
              <w:t xml:space="preserve"> </w:t>
            </w:r>
          </w:p>
        </w:tc>
        <w:tc>
          <w:tcPr>
            <w:tcW w:w="832" w:type="dxa"/>
            <w:shd w:val="clear" w:color="auto" w:fill="FFFFFF" w:themeFill="background1"/>
          </w:tcPr>
          <w:p w14:paraId="7EA93603" w14:textId="71A8C952" w:rsidR="00163E7E" w:rsidRPr="00857EE6" w:rsidRDefault="00163E7E" w:rsidP="00C6630B">
            <w:pPr>
              <w:jc w:val="center"/>
            </w:pPr>
            <w:r>
              <w:t>1</w:t>
            </w:r>
          </w:p>
        </w:tc>
      </w:tr>
      <w:tr w:rsidR="00163E7E" w:rsidRPr="00172373" w14:paraId="31C2587C" w14:textId="77777777" w:rsidTr="00163E7E">
        <w:tc>
          <w:tcPr>
            <w:tcW w:w="1175" w:type="dxa"/>
            <w:shd w:val="clear" w:color="auto" w:fill="FFFFFF" w:themeFill="background1"/>
          </w:tcPr>
          <w:p w14:paraId="183656E1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  <w:vAlign w:val="center"/>
          </w:tcPr>
          <w:p w14:paraId="77AFA17E" w14:textId="73404C37" w:rsidR="00163E7E" w:rsidRPr="00C13A33" w:rsidRDefault="00163E7E" w:rsidP="0043256E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6A48C4">
              <w:t>Какие требования предъявляются к твердым ракетным топливам для их эффективного использования в ракетно-прямоточном двигателе?</w:t>
            </w:r>
          </w:p>
        </w:tc>
        <w:tc>
          <w:tcPr>
            <w:tcW w:w="0" w:type="auto"/>
            <w:shd w:val="clear" w:color="auto" w:fill="auto"/>
          </w:tcPr>
          <w:p w14:paraId="73626964" w14:textId="0EEB7FCC" w:rsidR="00163E7E" w:rsidRPr="00F43524" w:rsidRDefault="00163E7E" w:rsidP="00A160F9">
            <w:pPr>
              <w:jc w:val="center"/>
            </w:pPr>
            <w:r>
              <w:t>ПСК-1.01</w:t>
            </w:r>
            <w:r w:rsidRPr="00D31561">
              <w:t xml:space="preserve"> </w:t>
            </w:r>
          </w:p>
        </w:tc>
        <w:tc>
          <w:tcPr>
            <w:tcW w:w="832" w:type="dxa"/>
            <w:shd w:val="clear" w:color="auto" w:fill="FFFFFF" w:themeFill="background1"/>
          </w:tcPr>
          <w:p w14:paraId="21721CAA" w14:textId="5D7A7EEE" w:rsidR="00163E7E" w:rsidRPr="00857EE6" w:rsidRDefault="00163E7E" w:rsidP="00C6630B">
            <w:pPr>
              <w:jc w:val="center"/>
            </w:pPr>
            <w:r>
              <w:t>1</w:t>
            </w:r>
          </w:p>
        </w:tc>
      </w:tr>
      <w:tr w:rsidR="00163E7E" w:rsidRPr="00172373" w14:paraId="4DAAFD8F" w14:textId="77777777" w:rsidTr="00163E7E">
        <w:tc>
          <w:tcPr>
            <w:tcW w:w="1175" w:type="dxa"/>
            <w:shd w:val="clear" w:color="auto" w:fill="FFFFFF" w:themeFill="background1"/>
          </w:tcPr>
          <w:p w14:paraId="07C965C4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  <w:vAlign w:val="center"/>
          </w:tcPr>
          <w:p w14:paraId="5451C613" w14:textId="3F64474E" w:rsidR="00163E7E" w:rsidRPr="00C13A33" w:rsidRDefault="00163E7E" w:rsidP="0043256E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6A48C4">
              <w:t>Преимущества каких силовых установок реализованы в  жидкостном ракетно-прямоточном двигателе?</w:t>
            </w:r>
          </w:p>
        </w:tc>
        <w:tc>
          <w:tcPr>
            <w:tcW w:w="0" w:type="auto"/>
            <w:shd w:val="clear" w:color="auto" w:fill="auto"/>
          </w:tcPr>
          <w:p w14:paraId="151DE2FF" w14:textId="3A5B98D2" w:rsidR="00163E7E" w:rsidRPr="00F43524" w:rsidRDefault="00163E7E" w:rsidP="00A160F9">
            <w:pPr>
              <w:jc w:val="center"/>
            </w:pPr>
            <w:r>
              <w:t>ПСК-1.01</w:t>
            </w:r>
            <w:r w:rsidRPr="00D31561">
              <w:t xml:space="preserve"> </w:t>
            </w:r>
          </w:p>
        </w:tc>
        <w:tc>
          <w:tcPr>
            <w:tcW w:w="832" w:type="dxa"/>
            <w:shd w:val="clear" w:color="auto" w:fill="FFFFFF" w:themeFill="background1"/>
          </w:tcPr>
          <w:p w14:paraId="369A047D" w14:textId="42B94EFE" w:rsidR="00163E7E" w:rsidRPr="00857EE6" w:rsidRDefault="00163E7E" w:rsidP="00C6630B">
            <w:pPr>
              <w:jc w:val="center"/>
            </w:pPr>
            <w:r>
              <w:t>1</w:t>
            </w:r>
          </w:p>
        </w:tc>
      </w:tr>
      <w:tr w:rsidR="00163E7E" w:rsidRPr="00172373" w14:paraId="06A5D767" w14:textId="77777777" w:rsidTr="00163E7E">
        <w:tc>
          <w:tcPr>
            <w:tcW w:w="1175" w:type="dxa"/>
            <w:shd w:val="clear" w:color="auto" w:fill="FFFFFF" w:themeFill="background1"/>
          </w:tcPr>
          <w:p w14:paraId="33CE4219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  <w:vAlign w:val="center"/>
          </w:tcPr>
          <w:p w14:paraId="0ACA892F" w14:textId="5A184BCD" w:rsidR="00163E7E" w:rsidRPr="00C13A33" w:rsidRDefault="00163E7E" w:rsidP="0043256E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6A48C4">
              <w:t>Какие требования предъявляются к жидким ракетным топливам для их эффективного использования в ракетно-прямоточном двигателе?</w:t>
            </w:r>
          </w:p>
        </w:tc>
        <w:tc>
          <w:tcPr>
            <w:tcW w:w="0" w:type="auto"/>
            <w:shd w:val="clear" w:color="auto" w:fill="auto"/>
          </w:tcPr>
          <w:p w14:paraId="17AC5E63" w14:textId="66A52F3A" w:rsidR="00163E7E" w:rsidRPr="00F43524" w:rsidRDefault="00163E7E" w:rsidP="00A160F9">
            <w:pPr>
              <w:jc w:val="center"/>
            </w:pPr>
            <w:r>
              <w:t>ПСК-1.01</w:t>
            </w:r>
            <w:r w:rsidRPr="00D31561">
              <w:t xml:space="preserve"> </w:t>
            </w:r>
          </w:p>
        </w:tc>
        <w:tc>
          <w:tcPr>
            <w:tcW w:w="832" w:type="dxa"/>
            <w:shd w:val="clear" w:color="auto" w:fill="FFFFFF" w:themeFill="background1"/>
          </w:tcPr>
          <w:p w14:paraId="4AADBFD9" w14:textId="412503E0" w:rsidR="00163E7E" w:rsidRPr="00857EE6" w:rsidRDefault="00163E7E" w:rsidP="00C6630B">
            <w:pPr>
              <w:jc w:val="center"/>
            </w:pPr>
            <w:r>
              <w:t>1</w:t>
            </w:r>
          </w:p>
        </w:tc>
      </w:tr>
      <w:tr w:rsidR="00163E7E" w:rsidRPr="00172373" w14:paraId="1B3C5ED6" w14:textId="77777777" w:rsidTr="00163E7E">
        <w:tc>
          <w:tcPr>
            <w:tcW w:w="1175" w:type="dxa"/>
            <w:shd w:val="clear" w:color="auto" w:fill="FFFFFF" w:themeFill="background1"/>
          </w:tcPr>
          <w:p w14:paraId="23454FA7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  <w:vAlign w:val="center"/>
          </w:tcPr>
          <w:p w14:paraId="350D8D37" w14:textId="44126ECF" w:rsidR="00163E7E" w:rsidRPr="00C13A33" w:rsidRDefault="00163E7E" w:rsidP="0043256E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6A48C4">
              <w:t>Преимущества каких силовых установок реализованы в  твердотопливном ракетно-прямоточном двигателе?</w:t>
            </w:r>
          </w:p>
        </w:tc>
        <w:tc>
          <w:tcPr>
            <w:tcW w:w="0" w:type="auto"/>
            <w:shd w:val="clear" w:color="auto" w:fill="auto"/>
          </w:tcPr>
          <w:p w14:paraId="6C479920" w14:textId="4647873D" w:rsidR="00163E7E" w:rsidRPr="00F43524" w:rsidRDefault="00163E7E" w:rsidP="00A160F9">
            <w:pPr>
              <w:jc w:val="center"/>
            </w:pPr>
            <w:r>
              <w:t>ПСК-1.01</w:t>
            </w:r>
            <w:r w:rsidRPr="00D31561">
              <w:t xml:space="preserve"> </w:t>
            </w:r>
          </w:p>
        </w:tc>
        <w:tc>
          <w:tcPr>
            <w:tcW w:w="832" w:type="dxa"/>
            <w:shd w:val="clear" w:color="auto" w:fill="FFFFFF" w:themeFill="background1"/>
          </w:tcPr>
          <w:p w14:paraId="11CA5C1C" w14:textId="31649A29" w:rsidR="00163E7E" w:rsidRPr="00857EE6" w:rsidRDefault="00163E7E" w:rsidP="00C6630B">
            <w:pPr>
              <w:jc w:val="center"/>
            </w:pPr>
            <w:r>
              <w:t>1</w:t>
            </w:r>
          </w:p>
        </w:tc>
      </w:tr>
      <w:tr w:rsidR="00163E7E" w:rsidRPr="00172373" w14:paraId="2BDC4CD8" w14:textId="77777777" w:rsidTr="00163E7E">
        <w:tc>
          <w:tcPr>
            <w:tcW w:w="1175" w:type="dxa"/>
            <w:shd w:val="clear" w:color="auto" w:fill="FFFFFF" w:themeFill="background1"/>
          </w:tcPr>
          <w:p w14:paraId="760F0836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  <w:vAlign w:val="center"/>
          </w:tcPr>
          <w:p w14:paraId="39BB02F8" w14:textId="7B7ADA07" w:rsidR="00163E7E" w:rsidRPr="00C13A33" w:rsidRDefault="00163E7E" w:rsidP="0043256E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6A48C4">
              <w:t xml:space="preserve">Назовите основной недостаток составных силовых установок, в которых предусмотрена последовательная работа различных типов двигателей? </w:t>
            </w:r>
          </w:p>
        </w:tc>
        <w:tc>
          <w:tcPr>
            <w:tcW w:w="0" w:type="auto"/>
            <w:shd w:val="clear" w:color="auto" w:fill="auto"/>
          </w:tcPr>
          <w:p w14:paraId="47C3B209" w14:textId="6E04BA7A" w:rsidR="00163E7E" w:rsidRPr="00F43524" w:rsidRDefault="00163E7E" w:rsidP="00A160F9">
            <w:pPr>
              <w:jc w:val="center"/>
            </w:pPr>
            <w:r>
              <w:t>ПСК-1.01</w:t>
            </w:r>
            <w:r w:rsidRPr="00D31561">
              <w:t xml:space="preserve"> </w:t>
            </w:r>
          </w:p>
        </w:tc>
        <w:tc>
          <w:tcPr>
            <w:tcW w:w="832" w:type="dxa"/>
            <w:shd w:val="clear" w:color="auto" w:fill="FFFFFF" w:themeFill="background1"/>
          </w:tcPr>
          <w:p w14:paraId="3991DD1C" w14:textId="1F4AC1B5" w:rsidR="00163E7E" w:rsidRPr="00857EE6" w:rsidRDefault="00163E7E" w:rsidP="00C6630B">
            <w:pPr>
              <w:jc w:val="center"/>
            </w:pPr>
            <w:r>
              <w:t>1</w:t>
            </w:r>
          </w:p>
        </w:tc>
      </w:tr>
      <w:tr w:rsidR="00163E7E" w:rsidRPr="00172373" w14:paraId="0E695E99" w14:textId="77777777" w:rsidTr="00163E7E">
        <w:tc>
          <w:tcPr>
            <w:tcW w:w="1175" w:type="dxa"/>
            <w:shd w:val="clear" w:color="auto" w:fill="FFFFFF" w:themeFill="background1"/>
          </w:tcPr>
          <w:p w14:paraId="3D7CD3DC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  <w:vAlign w:val="center"/>
          </w:tcPr>
          <w:p w14:paraId="6A95B010" w14:textId="77777777" w:rsidR="00163E7E" w:rsidRPr="006A48C4" w:rsidRDefault="00163E7E" w:rsidP="001C17CA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</w:pPr>
            <w:r w:rsidRPr="006A48C4">
              <w:t>Какой конструктивный элемент расположен между камерой смешения (4) и камерой горения (5) в ракетно-прямоточном двигателе и для чего он нужен?</w:t>
            </w:r>
          </w:p>
          <w:p w14:paraId="78D86D25" w14:textId="0B9037EF" w:rsidR="00163E7E" w:rsidRPr="00C13A33" w:rsidRDefault="00163E7E" w:rsidP="0043256E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6A48C4">
              <w:object w:dxaOrig="5235" w:dyaOrig="1695" w14:anchorId="28734E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1" type="#_x0000_t75" style="width:261pt;height:85.5pt" o:ole="">
                  <v:imagedata r:id="rId15" o:title=""/>
                </v:shape>
                <o:OLEObject Type="Embed" ProgID="PBrush" ShapeID="_x0000_i1031" DrawAspect="Content" ObjectID="_1785827128" r:id="rId16"/>
              </w:object>
            </w:r>
          </w:p>
        </w:tc>
        <w:tc>
          <w:tcPr>
            <w:tcW w:w="0" w:type="auto"/>
            <w:shd w:val="clear" w:color="auto" w:fill="auto"/>
          </w:tcPr>
          <w:p w14:paraId="2CCE3801" w14:textId="3CBDB4E1" w:rsidR="00163E7E" w:rsidRPr="00F43524" w:rsidRDefault="00163E7E" w:rsidP="00A160F9">
            <w:pPr>
              <w:jc w:val="center"/>
            </w:pPr>
            <w:r>
              <w:t>ПСК-1.01</w:t>
            </w:r>
            <w:r w:rsidRPr="00D31561">
              <w:t xml:space="preserve"> </w:t>
            </w:r>
          </w:p>
        </w:tc>
        <w:tc>
          <w:tcPr>
            <w:tcW w:w="832" w:type="dxa"/>
            <w:shd w:val="clear" w:color="auto" w:fill="FFFFFF" w:themeFill="background1"/>
          </w:tcPr>
          <w:p w14:paraId="7E473FD9" w14:textId="33717537" w:rsidR="00163E7E" w:rsidRPr="00857EE6" w:rsidRDefault="00163E7E" w:rsidP="00C6630B">
            <w:pPr>
              <w:jc w:val="center"/>
            </w:pPr>
            <w:r>
              <w:t>1</w:t>
            </w:r>
          </w:p>
        </w:tc>
      </w:tr>
      <w:tr w:rsidR="00163E7E" w:rsidRPr="00172373" w14:paraId="13CB7A69" w14:textId="77777777" w:rsidTr="00163E7E">
        <w:tc>
          <w:tcPr>
            <w:tcW w:w="1175" w:type="dxa"/>
            <w:shd w:val="clear" w:color="auto" w:fill="FFFFFF" w:themeFill="background1"/>
          </w:tcPr>
          <w:p w14:paraId="7B5EC34F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34E4020D" w14:textId="7C5F1D60" w:rsidR="00163E7E" w:rsidRDefault="00163E7E" w:rsidP="0043256E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>
              <w:rPr>
                <w:rFonts w:eastAsia="Arial Unicode MS"/>
                <w:lang w:eastAsia="en-US"/>
                <w14:ligatures w14:val="standardContextual"/>
              </w:rPr>
              <w:t>Какой тип двигательной установки с ЖРД изображен на принципиальной схеме?</w:t>
            </w:r>
          </w:p>
          <w:p w14:paraId="2A2F8AC2" w14:textId="77777777" w:rsidR="00163E7E" w:rsidRDefault="00163E7E" w:rsidP="0043256E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</w:p>
          <w:p w14:paraId="7D77A295" w14:textId="446B5248" w:rsidR="00163E7E" w:rsidRPr="00C13A33" w:rsidRDefault="00163E7E" w:rsidP="0043256E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>
              <w:rPr>
                <w:noProof/>
                <w14:ligatures w14:val="standardContextual"/>
              </w:rPr>
              <w:drawing>
                <wp:inline distT="0" distB="0" distL="0" distR="0" wp14:anchorId="64406C92" wp14:editId="16A4CE51">
                  <wp:extent cx="3060700" cy="3114402"/>
                  <wp:effectExtent l="0" t="0" r="635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0390" cy="31140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auto"/>
          </w:tcPr>
          <w:p w14:paraId="6B002CD4" w14:textId="6E47AD7F" w:rsidR="00163E7E" w:rsidRPr="00F43524" w:rsidRDefault="00163E7E" w:rsidP="00A160F9">
            <w:pPr>
              <w:jc w:val="center"/>
            </w:pPr>
            <w:r>
              <w:lastRenderedPageBreak/>
              <w:t>ПСК-1.01</w:t>
            </w:r>
            <w:r w:rsidRPr="00D31561">
              <w:t xml:space="preserve"> </w:t>
            </w:r>
          </w:p>
        </w:tc>
        <w:tc>
          <w:tcPr>
            <w:tcW w:w="832" w:type="dxa"/>
            <w:shd w:val="clear" w:color="auto" w:fill="FFFFFF" w:themeFill="background1"/>
          </w:tcPr>
          <w:p w14:paraId="00C4AA72" w14:textId="1AD93E10" w:rsidR="00163E7E" w:rsidRPr="00857EE6" w:rsidRDefault="00163E7E" w:rsidP="00C6630B">
            <w:pPr>
              <w:jc w:val="center"/>
            </w:pPr>
            <w:r>
              <w:t>1</w:t>
            </w:r>
          </w:p>
        </w:tc>
      </w:tr>
      <w:bookmarkEnd w:id="0"/>
      <w:tr w:rsidR="00163E7E" w:rsidRPr="00585EC3" w14:paraId="72A240F7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2F41C3C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9EBFFAB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Соотнесите:</w:t>
            </w:r>
          </w:p>
          <w:tbl>
            <w:tblPr>
              <w:tblStyle w:val="ab"/>
              <w:tblW w:w="0" w:type="auto"/>
              <w:tblInd w:w="101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2972"/>
              <w:gridCol w:w="4833"/>
            </w:tblGrid>
            <w:tr w:rsidR="00163E7E" w14:paraId="52406C8A" w14:textId="77777777" w:rsidTr="001C17CA">
              <w:tc>
                <w:tcPr>
                  <w:tcW w:w="2972" w:type="dxa"/>
                </w:tcPr>
                <w:p w14:paraId="5DBBFCBD" w14:textId="77777777" w:rsidR="00163E7E" w:rsidRDefault="00163E7E" w:rsidP="00154907">
                  <w:pPr>
                    <w:pStyle w:val="a5"/>
                    <w:numPr>
                      <w:ilvl w:val="0"/>
                      <w:numId w:val="4"/>
                    </w:numPr>
                    <w:spacing w:after="120"/>
                    <w:rPr>
                      <w:color w:val="001A1E"/>
                    </w:rPr>
                  </w:pPr>
                  <w:r>
                    <w:rPr>
                      <w:color w:val="001A1E"/>
                    </w:rPr>
                    <w:t>Целостность</w:t>
                  </w:r>
                </w:p>
                <w:p w14:paraId="0FDBD2A7" w14:textId="77777777" w:rsidR="00163E7E" w:rsidRDefault="00163E7E" w:rsidP="00154907">
                  <w:pPr>
                    <w:pStyle w:val="a5"/>
                    <w:numPr>
                      <w:ilvl w:val="0"/>
                      <w:numId w:val="4"/>
                    </w:numPr>
                    <w:spacing w:after="120"/>
                    <w:rPr>
                      <w:color w:val="001A1E"/>
                    </w:rPr>
                  </w:pPr>
                  <w:proofErr w:type="spellStart"/>
                  <w:r>
                    <w:rPr>
                      <w:color w:val="001A1E"/>
                    </w:rPr>
                    <w:t>Эмерджентность</w:t>
                  </w:r>
                  <w:proofErr w:type="spellEnd"/>
                </w:p>
                <w:p w14:paraId="7F2D0B09" w14:textId="77777777" w:rsidR="00163E7E" w:rsidRDefault="00163E7E" w:rsidP="00154907">
                  <w:pPr>
                    <w:pStyle w:val="a5"/>
                    <w:numPr>
                      <w:ilvl w:val="0"/>
                      <w:numId w:val="4"/>
                    </w:numPr>
                    <w:spacing w:after="120"/>
                    <w:rPr>
                      <w:color w:val="001A1E"/>
                    </w:rPr>
                  </w:pPr>
                  <w:r>
                    <w:rPr>
                      <w:color w:val="001A1E"/>
                    </w:rPr>
                    <w:t>Иерархичность</w:t>
                  </w:r>
                </w:p>
                <w:p w14:paraId="7E0D4536" w14:textId="77777777" w:rsidR="00163E7E" w:rsidRDefault="00163E7E" w:rsidP="00154907">
                  <w:pPr>
                    <w:pStyle w:val="a5"/>
                    <w:numPr>
                      <w:ilvl w:val="0"/>
                      <w:numId w:val="4"/>
                    </w:numPr>
                    <w:spacing w:after="120"/>
                    <w:rPr>
                      <w:color w:val="001A1E"/>
                    </w:rPr>
                  </w:pPr>
                  <w:r>
                    <w:rPr>
                      <w:color w:val="001A1E"/>
                    </w:rPr>
                    <w:t>Конечность</w:t>
                  </w:r>
                </w:p>
                <w:p w14:paraId="5E252CDD" w14:textId="77777777" w:rsidR="00163E7E" w:rsidRDefault="00163E7E" w:rsidP="001C17CA">
                  <w:pPr>
                    <w:pStyle w:val="a5"/>
                    <w:spacing w:after="120"/>
                    <w:ind w:left="0"/>
                    <w:rPr>
                      <w:color w:val="001A1E"/>
                    </w:rPr>
                  </w:pPr>
                </w:p>
              </w:tc>
              <w:tc>
                <w:tcPr>
                  <w:tcW w:w="4833" w:type="dxa"/>
                </w:tcPr>
                <w:p w14:paraId="53370B0D" w14:textId="77777777" w:rsidR="00163E7E" w:rsidRDefault="00163E7E" w:rsidP="001C17CA">
                  <w:pPr>
                    <w:pStyle w:val="a5"/>
                    <w:spacing w:after="120"/>
                    <w:ind w:left="0"/>
                    <w:rPr>
                      <w:color w:val="001A1E"/>
                    </w:rPr>
                  </w:pPr>
                  <w:r>
                    <w:rPr>
                      <w:color w:val="001A1E"/>
                    </w:rPr>
                    <w:t xml:space="preserve">А. Появление у СТС свойств, которые не присущи ее компонентам и обусловлены </w:t>
                  </w:r>
                  <w:proofErr w:type="spellStart"/>
                  <w:r>
                    <w:rPr>
                      <w:color w:val="001A1E"/>
                    </w:rPr>
                    <w:t>неаддитивностью</w:t>
                  </w:r>
                  <w:proofErr w:type="spellEnd"/>
                  <w:r>
                    <w:rPr>
                      <w:color w:val="001A1E"/>
                    </w:rPr>
                    <w:t xml:space="preserve"> характеристик системы, нелинейностью связей между характеристиками системы и характеристиками ее компонентов.</w:t>
                  </w:r>
                </w:p>
                <w:p w14:paraId="01AFD9BA" w14:textId="77777777" w:rsidR="00163E7E" w:rsidRDefault="00163E7E" w:rsidP="001C17CA">
                  <w:pPr>
                    <w:pStyle w:val="a5"/>
                    <w:spacing w:after="120"/>
                    <w:ind w:left="0"/>
                    <w:rPr>
                      <w:color w:val="001A1E"/>
                    </w:rPr>
                  </w:pPr>
                  <w:r>
                    <w:rPr>
                      <w:color w:val="001A1E"/>
                    </w:rPr>
                    <w:t>Б. Целенаправленная работа всех компонентов СТС как единого целого для выполнения системой ее назначения.</w:t>
                  </w:r>
                </w:p>
              </w:tc>
            </w:tr>
          </w:tbl>
          <w:p w14:paraId="0C90DE47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698B12" w14:textId="77777777" w:rsidR="00163E7E" w:rsidRPr="00AA6323" w:rsidRDefault="00163E7E" w:rsidP="001C17CA">
            <w:pPr>
              <w:jc w:val="center"/>
            </w:pPr>
            <w:r>
              <w:t>ПСК-1.03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008F4C1" w14:textId="77777777" w:rsidR="00163E7E" w:rsidRPr="006E29F5" w:rsidRDefault="00163E7E" w:rsidP="001C17CA">
            <w:pPr>
              <w:jc w:val="center"/>
            </w:pPr>
            <w:r>
              <w:t>1</w:t>
            </w:r>
          </w:p>
        </w:tc>
      </w:tr>
      <w:tr w:rsidR="00163E7E" w:rsidRPr="00585EC3" w14:paraId="7CE38FDC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5A32E0E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02AACF8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Соотнесите полетные области авиационных и аэрокосмических двигателей с соответствующим типом двигателей:</w:t>
            </w:r>
          </w:p>
          <w:p w14:paraId="303A96CA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А – ТРД</w:t>
            </w:r>
          </w:p>
          <w:p w14:paraId="52B77E0D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Б – ТРДФ, ТРДДФ</w:t>
            </w:r>
          </w:p>
          <w:p w14:paraId="646B9B2D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В – ЖРД, ГПВРД, ГРПД</w:t>
            </w:r>
          </w:p>
          <w:p w14:paraId="0F2D011D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Г – вертолетный ГТД</w:t>
            </w:r>
          </w:p>
          <w:p w14:paraId="4C90815D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noProof/>
                <w14:ligatures w14:val="standardContextual"/>
              </w:rPr>
              <w:lastRenderedPageBreak/>
              <w:drawing>
                <wp:inline distT="0" distB="0" distL="0" distR="0" wp14:anchorId="79A3FE7D" wp14:editId="2366EAB0">
                  <wp:extent cx="3327400" cy="2211780"/>
                  <wp:effectExtent l="0" t="0" r="6350" b="0"/>
                  <wp:docPr id="11" name="Рисунок 11" descr="E:\photo_2024-02-20_14-37-57_обработан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photo_2024-02-20_14-37-57_обработан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1849" cy="22147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0B313F" w14:textId="77777777" w:rsidR="00163E7E" w:rsidRPr="00AA6323" w:rsidRDefault="00163E7E" w:rsidP="001C17CA">
            <w:pPr>
              <w:jc w:val="center"/>
            </w:pPr>
            <w:r>
              <w:lastRenderedPageBreak/>
              <w:t>ПСК-1.03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D6D15A1" w14:textId="77777777" w:rsidR="00163E7E" w:rsidRPr="006E29F5" w:rsidRDefault="00163E7E" w:rsidP="001C17CA">
            <w:pPr>
              <w:jc w:val="center"/>
            </w:pPr>
            <w:r w:rsidRPr="00B91A50">
              <w:t>1</w:t>
            </w:r>
          </w:p>
        </w:tc>
      </w:tr>
      <w:tr w:rsidR="00163E7E" w:rsidRPr="00585EC3" w14:paraId="0F2CDD81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112EAF9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DCD3CA2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На представленной схеме вертолетного турбовального двигателя соотнесите указанные позиции:</w:t>
            </w:r>
          </w:p>
          <w:p w14:paraId="159BD517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А – воздухозаборник</w:t>
            </w:r>
          </w:p>
          <w:p w14:paraId="164A9CB7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Б – камера сгорания</w:t>
            </w:r>
          </w:p>
          <w:p w14:paraId="476AC54A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В – воздушный винт</w:t>
            </w:r>
          </w:p>
          <w:p w14:paraId="661F732F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 xml:space="preserve"> </w:t>
            </w:r>
            <w:r w:rsidRPr="00933361">
              <w:rPr>
                <w:rFonts w:eastAsia="Arial Unicode MS"/>
                <w:noProof/>
                <w14:ligatures w14:val="standardContextual"/>
              </w:rPr>
              <w:drawing>
                <wp:inline distT="0" distB="0" distL="0" distR="0" wp14:anchorId="3E461D5B" wp14:editId="22E10779">
                  <wp:extent cx="3357435" cy="1584829"/>
                  <wp:effectExtent l="0" t="0" r="0" b="0"/>
                  <wp:docPr id="12" name="Рисунок 12" descr="F:\Папа\вспомогательные материалы\photo_2024-02-20_14-37-56_обработан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Папа\вспомогательные материалы\photo_2024-02-20_14-37-56_обработан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3928" cy="15878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0A356C" w14:textId="77777777" w:rsidR="00163E7E" w:rsidRDefault="00163E7E" w:rsidP="001C17CA">
            <w:pPr>
              <w:jc w:val="center"/>
            </w:pP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9B06559" w14:textId="77777777" w:rsidR="00163E7E" w:rsidRPr="00B91A50" w:rsidRDefault="00163E7E" w:rsidP="001C17CA">
            <w:pPr>
              <w:jc w:val="center"/>
            </w:pPr>
          </w:p>
        </w:tc>
      </w:tr>
      <w:tr w:rsidR="00163E7E" w:rsidRPr="00585EC3" w14:paraId="398C43DE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73A4CFE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2A88FC8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В соответствии с каким ГОСТом оформляются результаты аттестации и заносятся в Протокол аттестации:</w:t>
            </w:r>
          </w:p>
          <w:p w14:paraId="37A0A786" w14:textId="77777777" w:rsidR="00163E7E" w:rsidRPr="00933361" w:rsidRDefault="00163E7E" w:rsidP="00154907">
            <w:pPr>
              <w:pStyle w:val="a5"/>
              <w:numPr>
                <w:ilvl w:val="0"/>
                <w:numId w:val="3"/>
              </w:numPr>
              <w:spacing w:after="12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ГОСТ 8.568-2017</w:t>
            </w:r>
          </w:p>
          <w:p w14:paraId="29479E8A" w14:textId="77777777" w:rsidR="00163E7E" w:rsidRPr="00933361" w:rsidRDefault="00163E7E" w:rsidP="00154907">
            <w:pPr>
              <w:pStyle w:val="a5"/>
              <w:numPr>
                <w:ilvl w:val="0"/>
                <w:numId w:val="3"/>
              </w:numPr>
              <w:spacing w:after="12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ГОСТ 2.103-2013</w:t>
            </w:r>
          </w:p>
          <w:p w14:paraId="3B99EC53" w14:textId="77777777" w:rsidR="00163E7E" w:rsidRPr="00933361" w:rsidRDefault="00163E7E" w:rsidP="00154907">
            <w:pPr>
              <w:pStyle w:val="a5"/>
              <w:numPr>
                <w:ilvl w:val="0"/>
                <w:numId w:val="3"/>
              </w:numPr>
              <w:spacing w:after="12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ГОСТ 7.62-2008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1B20C9" w14:textId="77777777" w:rsidR="00163E7E" w:rsidRDefault="00163E7E" w:rsidP="001C17CA">
            <w:pPr>
              <w:jc w:val="center"/>
            </w:pPr>
            <w:r>
              <w:t>ПСК-1.03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9C58501" w14:textId="77777777" w:rsidR="00163E7E" w:rsidRPr="00B91A50" w:rsidRDefault="00163E7E" w:rsidP="001C17CA">
            <w:pPr>
              <w:jc w:val="center"/>
            </w:pPr>
            <w:r w:rsidRPr="00B91A50">
              <w:t>1</w:t>
            </w:r>
          </w:p>
        </w:tc>
      </w:tr>
      <w:tr w:rsidR="00163E7E" w:rsidRPr="00EE6985" w14:paraId="0B553E10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5146095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9CA122B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Разработку конструкторской и технологической, а при необходимости программной документации на продукцию проводят по правилам, установленным стандартами.</w:t>
            </w:r>
          </w:p>
          <w:p w14:paraId="2827AD86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Соотнесите название стандарта с разрабатываемой документацией:</w:t>
            </w:r>
          </w:p>
          <w:tbl>
            <w:tblPr>
              <w:tblStyle w:val="ab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811"/>
              <w:gridCol w:w="4105"/>
            </w:tblGrid>
            <w:tr w:rsidR="00163E7E" w14:paraId="11CF2165" w14:textId="77777777" w:rsidTr="001C17CA">
              <w:tc>
                <w:tcPr>
                  <w:tcW w:w="4000" w:type="dxa"/>
                </w:tcPr>
                <w:p w14:paraId="1538C679" w14:textId="77777777" w:rsidR="00163E7E" w:rsidRDefault="00163E7E" w:rsidP="001C17CA">
                  <w:pPr>
                    <w:pStyle w:val="a5"/>
                    <w:spacing w:after="120"/>
                    <w:ind w:left="714"/>
                  </w:pPr>
                  <w:r>
                    <w:t>1.ЕСКД</w:t>
                  </w:r>
                </w:p>
                <w:p w14:paraId="3E22CCCD" w14:textId="77777777" w:rsidR="00163E7E" w:rsidRPr="00C75FD9" w:rsidRDefault="00163E7E" w:rsidP="001C17CA">
                  <w:pPr>
                    <w:pStyle w:val="a5"/>
                    <w:spacing w:after="120"/>
                    <w:ind w:left="714"/>
                    <w:rPr>
                      <w:color w:val="001A1E"/>
                    </w:rPr>
                  </w:pPr>
                  <w:r>
                    <w:t>2.ЕСТД</w:t>
                  </w:r>
                </w:p>
                <w:p w14:paraId="58179AD4" w14:textId="77777777" w:rsidR="00163E7E" w:rsidRDefault="00163E7E" w:rsidP="001C17CA">
                  <w:pPr>
                    <w:pStyle w:val="a5"/>
                    <w:spacing w:after="120"/>
                    <w:ind w:left="714"/>
                  </w:pPr>
                  <w:r>
                    <w:lastRenderedPageBreak/>
                    <w:t>3.ЕСПД</w:t>
                  </w:r>
                </w:p>
                <w:p w14:paraId="1C9BA65D" w14:textId="77777777" w:rsidR="00163E7E" w:rsidRPr="00C75FD9" w:rsidRDefault="00163E7E" w:rsidP="001C17CA">
                  <w:pPr>
                    <w:pStyle w:val="a5"/>
                    <w:spacing w:after="120"/>
                    <w:ind w:left="714"/>
                    <w:rPr>
                      <w:color w:val="001A1E"/>
                    </w:rPr>
                  </w:pPr>
                </w:p>
              </w:tc>
              <w:tc>
                <w:tcPr>
                  <w:tcW w:w="4253" w:type="dxa"/>
                </w:tcPr>
                <w:p w14:paraId="1A49EE1E" w14:textId="77777777" w:rsidR="00163E7E" w:rsidRDefault="00163E7E" w:rsidP="001C17CA">
                  <w:pPr>
                    <w:pStyle w:val="a5"/>
                    <w:spacing w:after="120"/>
                    <w:ind w:left="714"/>
                  </w:pPr>
                  <w:r>
                    <w:lastRenderedPageBreak/>
                    <w:t>А) Программная документация</w:t>
                  </w:r>
                </w:p>
                <w:p w14:paraId="2140AE72" w14:textId="77777777" w:rsidR="00163E7E" w:rsidRDefault="00163E7E" w:rsidP="001C17CA">
                  <w:pPr>
                    <w:pStyle w:val="a5"/>
                    <w:spacing w:after="120"/>
                    <w:ind w:left="714"/>
                  </w:pPr>
                  <w:r>
                    <w:t xml:space="preserve">Б) Технологическая документация </w:t>
                  </w:r>
                </w:p>
                <w:p w14:paraId="49711212" w14:textId="77777777" w:rsidR="00163E7E" w:rsidRDefault="00163E7E" w:rsidP="001C17CA">
                  <w:pPr>
                    <w:pStyle w:val="a5"/>
                    <w:spacing w:after="120"/>
                    <w:ind w:left="714"/>
                  </w:pPr>
                  <w:r>
                    <w:lastRenderedPageBreak/>
                    <w:t xml:space="preserve">В) Конструкторская документация </w:t>
                  </w:r>
                </w:p>
              </w:tc>
            </w:tr>
          </w:tbl>
          <w:p w14:paraId="5240E5E6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29540D" w14:textId="77777777" w:rsidR="00163E7E" w:rsidRPr="00EE6985" w:rsidRDefault="00163E7E" w:rsidP="001C17CA">
            <w:pPr>
              <w:jc w:val="center"/>
            </w:pPr>
            <w:r>
              <w:lastRenderedPageBreak/>
              <w:t>ПСК-1.03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48A5E6C" w14:textId="77777777" w:rsidR="00163E7E" w:rsidRPr="00EE6985" w:rsidRDefault="00163E7E" w:rsidP="001C17CA">
            <w:pPr>
              <w:jc w:val="center"/>
            </w:pPr>
            <w:r>
              <w:t>1</w:t>
            </w:r>
          </w:p>
        </w:tc>
      </w:tr>
      <w:tr w:rsidR="00163E7E" w:rsidRPr="00EE6985" w14:paraId="52331540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03AA3B5" w14:textId="77777777" w:rsidR="00163E7E" w:rsidRPr="00EE6985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4A743ED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На представленной схеме вертолетного турбовального двигателя соотнесите указанные позиции:</w:t>
            </w:r>
          </w:p>
          <w:p w14:paraId="5FE5A786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А – турбины для привода компрессора и воздушного винта</w:t>
            </w:r>
          </w:p>
          <w:p w14:paraId="0858A403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Б – компрессор</w:t>
            </w:r>
          </w:p>
          <w:p w14:paraId="4B98C2E2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В – сопло для отвода газов</w:t>
            </w:r>
          </w:p>
          <w:p w14:paraId="3E792FFE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noProof/>
                <w14:ligatures w14:val="standardContextual"/>
              </w:rPr>
              <w:drawing>
                <wp:inline distT="0" distB="0" distL="0" distR="0" wp14:anchorId="2DE87783" wp14:editId="4A3DAC2A">
                  <wp:extent cx="3357435" cy="1584829"/>
                  <wp:effectExtent l="0" t="0" r="0" b="0"/>
                  <wp:docPr id="13" name="Рисунок 13" descr="F:\Папа\вспомогательные материалы\photo_2024-02-20_14-37-56_обработан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Папа\вспомогательные материалы\photo_2024-02-20_14-37-56_обработан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3928" cy="15878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A7618C" w14:textId="77777777" w:rsidR="00163E7E" w:rsidRPr="00EE6985" w:rsidRDefault="00163E7E" w:rsidP="001C17CA">
            <w:pPr>
              <w:jc w:val="center"/>
            </w:pPr>
            <w:r>
              <w:t>ПСК-1.03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C5634C4" w14:textId="77777777" w:rsidR="00163E7E" w:rsidRPr="00EE6985" w:rsidRDefault="00163E7E" w:rsidP="001C17CA">
            <w:pPr>
              <w:jc w:val="center"/>
            </w:pPr>
            <w:r>
              <w:t>2</w:t>
            </w:r>
          </w:p>
        </w:tc>
      </w:tr>
      <w:tr w:rsidR="00163E7E" w:rsidRPr="00EE6985" w14:paraId="669F87D6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CC30E1F" w14:textId="77777777" w:rsidR="00163E7E" w:rsidRPr="00EE6985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20174E2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Соотнесите названия типов двигателей со схемой:</w:t>
            </w:r>
          </w:p>
          <w:p w14:paraId="7CEDCFB9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А – схема турбореактивного двигателя</w:t>
            </w:r>
          </w:p>
          <w:p w14:paraId="4A46F34D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Б – схема турбореактивного двигателя с форсажной камерой</w:t>
            </w:r>
          </w:p>
          <w:p w14:paraId="1EF0BDFF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В – схема турбореактивного двухконтурного двигателя со смешением потоков</w:t>
            </w:r>
          </w:p>
          <w:p w14:paraId="14B59E21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Г – схема турбореактивного двухконтурного двигателя без смешения потоков</w:t>
            </w:r>
          </w:p>
          <w:p w14:paraId="16801E33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</w:p>
          <w:tbl>
            <w:tblPr>
              <w:tblStyle w:val="ab"/>
              <w:tblW w:w="0" w:type="auto"/>
              <w:tblInd w:w="101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894"/>
              <w:gridCol w:w="3911"/>
            </w:tblGrid>
            <w:tr w:rsidR="00163E7E" w14:paraId="4EECDE19" w14:textId="77777777" w:rsidTr="001C17CA">
              <w:tc>
                <w:tcPr>
                  <w:tcW w:w="3894" w:type="dxa"/>
                </w:tcPr>
                <w:p w14:paraId="4C134592" w14:textId="77777777" w:rsidR="00163E7E" w:rsidRDefault="00163E7E" w:rsidP="001C17CA">
                  <w:pPr>
                    <w:spacing w:after="120"/>
                    <w:rPr>
                      <w:color w:val="001A1E"/>
                    </w:rPr>
                  </w:pPr>
                  <w:r>
                    <w:rPr>
                      <w:color w:val="001A1E"/>
                    </w:rPr>
                    <w:t>1)</w:t>
                  </w:r>
                  <w:r>
                    <w:rPr>
                      <w:noProof/>
                      <w:color w:val="001A1E"/>
                      <w14:ligatures w14:val="standardContextual"/>
                    </w:rPr>
                    <w:t xml:space="preserve"> </w:t>
                  </w:r>
                  <w:r>
                    <w:rPr>
                      <w:noProof/>
                      <w:color w:val="001A1E"/>
                      <w14:ligatures w14:val="standardContextual"/>
                    </w:rPr>
                    <w:drawing>
                      <wp:inline distT="0" distB="0" distL="0" distR="0" wp14:anchorId="3B029D5A" wp14:editId="6E5B5438">
                        <wp:extent cx="2146300" cy="1225603"/>
                        <wp:effectExtent l="0" t="0" r="6350" b="0"/>
                        <wp:docPr id="14" name="Рисунок 14" descr="F:\Папа\вспомогательные материалы\4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F:\Папа\вспомогательные материалы\4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46300" cy="122560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911" w:type="dxa"/>
                </w:tcPr>
                <w:p w14:paraId="1A60D0FA" w14:textId="77777777" w:rsidR="00163E7E" w:rsidRDefault="00163E7E" w:rsidP="001C17CA">
                  <w:pPr>
                    <w:spacing w:after="120"/>
                    <w:ind w:left="101"/>
                    <w:rPr>
                      <w:color w:val="001A1E"/>
                    </w:rPr>
                  </w:pPr>
                  <w:r>
                    <w:rPr>
                      <w:noProof/>
                      <w:color w:val="001A1E"/>
                      <w14:ligatures w14:val="standardContextual"/>
                    </w:rPr>
                    <w:drawing>
                      <wp:inline distT="0" distB="0" distL="0" distR="0" wp14:anchorId="40BACFF8" wp14:editId="59C93F06">
                        <wp:extent cx="2146300" cy="1103811"/>
                        <wp:effectExtent l="0" t="0" r="6350" b="1270"/>
                        <wp:docPr id="15" name="Рисунок 15" descr="F:\Папа\вспомогательные материалы\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F:\Папа\вспомогательные материалы\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50774" cy="110611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0F3DBF9F" w14:textId="77777777" w:rsidR="00163E7E" w:rsidRDefault="00163E7E" w:rsidP="001C17CA">
                  <w:pPr>
                    <w:spacing w:after="120"/>
                    <w:ind w:left="101"/>
                    <w:rPr>
                      <w:color w:val="001A1E"/>
                    </w:rPr>
                  </w:pPr>
                  <w:r>
                    <w:rPr>
                      <w:color w:val="001A1E"/>
                    </w:rPr>
                    <w:t xml:space="preserve">2) </w:t>
                  </w:r>
                </w:p>
              </w:tc>
            </w:tr>
            <w:tr w:rsidR="00163E7E" w14:paraId="3ABBAE86" w14:textId="77777777" w:rsidTr="001C17CA">
              <w:tc>
                <w:tcPr>
                  <w:tcW w:w="3894" w:type="dxa"/>
                </w:tcPr>
                <w:p w14:paraId="70114CC8" w14:textId="77777777" w:rsidR="00163E7E" w:rsidRDefault="00163E7E" w:rsidP="001C17CA">
                  <w:pPr>
                    <w:spacing w:after="120"/>
                    <w:ind w:left="101"/>
                    <w:rPr>
                      <w:color w:val="001A1E"/>
                    </w:rPr>
                  </w:pPr>
                  <w:r>
                    <w:rPr>
                      <w:noProof/>
                      <w:color w:val="001A1E"/>
                      <w14:ligatures w14:val="standardContextual"/>
                    </w:rPr>
                    <w:lastRenderedPageBreak/>
                    <w:drawing>
                      <wp:inline distT="0" distB="0" distL="0" distR="0" wp14:anchorId="1883B288" wp14:editId="0F64CDB9">
                        <wp:extent cx="2070100" cy="1257070"/>
                        <wp:effectExtent l="0" t="0" r="6350" b="635"/>
                        <wp:docPr id="17" name="Рисунок 17" descr="F:\Папа\вспомогательные материалы\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F:\Папа\вспомогательные материалы\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70100" cy="125707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62BB7D7B" w14:textId="77777777" w:rsidR="00163E7E" w:rsidRDefault="00163E7E" w:rsidP="001C17CA">
                  <w:pPr>
                    <w:spacing w:after="120"/>
                    <w:ind w:left="101"/>
                    <w:rPr>
                      <w:color w:val="001A1E"/>
                    </w:rPr>
                  </w:pPr>
                  <w:r>
                    <w:rPr>
                      <w:color w:val="001A1E"/>
                    </w:rPr>
                    <w:t>3)</w:t>
                  </w:r>
                </w:p>
              </w:tc>
              <w:tc>
                <w:tcPr>
                  <w:tcW w:w="3911" w:type="dxa"/>
                </w:tcPr>
                <w:p w14:paraId="4DC9B605" w14:textId="77777777" w:rsidR="00163E7E" w:rsidRDefault="00163E7E" w:rsidP="001C17CA">
                  <w:pPr>
                    <w:spacing w:after="120"/>
                    <w:ind w:left="101"/>
                    <w:rPr>
                      <w:color w:val="001A1E"/>
                    </w:rPr>
                  </w:pPr>
                  <w:r>
                    <w:rPr>
                      <w:noProof/>
                      <w:color w:val="001A1E"/>
                      <w14:ligatures w14:val="standardContextual"/>
                    </w:rPr>
                    <w:drawing>
                      <wp:inline distT="0" distB="0" distL="0" distR="0" wp14:anchorId="2934DC2B" wp14:editId="6BEF2CAB">
                        <wp:extent cx="2146300" cy="1188721"/>
                        <wp:effectExtent l="0" t="0" r="6350" b="0"/>
                        <wp:docPr id="19" name="Рисунок 19" descr="F:\Папа\вспомогательные материалы\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F:\Папа\вспомогательные материалы\3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51197" cy="119143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4E58AB97" w14:textId="77777777" w:rsidR="00163E7E" w:rsidRDefault="00163E7E" w:rsidP="001C17CA">
                  <w:pPr>
                    <w:spacing w:after="120"/>
                    <w:ind w:left="101"/>
                    <w:rPr>
                      <w:color w:val="001A1E"/>
                    </w:rPr>
                  </w:pPr>
                  <w:r>
                    <w:rPr>
                      <w:color w:val="001A1E"/>
                    </w:rPr>
                    <w:t>4)</w:t>
                  </w:r>
                </w:p>
              </w:tc>
            </w:tr>
          </w:tbl>
          <w:p w14:paraId="4D232F62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C78E04" w14:textId="77777777" w:rsidR="00163E7E" w:rsidRPr="00EE6985" w:rsidRDefault="00163E7E" w:rsidP="001C17CA">
            <w:pPr>
              <w:jc w:val="center"/>
            </w:pPr>
            <w:r>
              <w:lastRenderedPageBreak/>
              <w:t>ПСК-1.03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BA01057" w14:textId="77777777" w:rsidR="00163E7E" w:rsidRPr="00EE6985" w:rsidRDefault="00163E7E" w:rsidP="001C17CA">
            <w:pPr>
              <w:jc w:val="center"/>
            </w:pPr>
            <w:r w:rsidRPr="00EE6985">
              <w:t>1</w:t>
            </w:r>
          </w:p>
        </w:tc>
      </w:tr>
      <w:tr w:rsidR="00163E7E" w:rsidRPr="00EE6985" w14:paraId="79DCD1B2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12AF95B" w14:textId="77777777" w:rsidR="00163E7E" w:rsidRPr="00EE6985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8ACDF04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На представленной схеме вертолетного турбовального двигателя соотнесите указанные позиции:</w:t>
            </w:r>
          </w:p>
          <w:p w14:paraId="5AF476D1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А – вентилятор</w:t>
            </w:r>
          </w:p>
          <w:p w14:paraId="6F7F0C03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Б – сопло</w:t>
            </w:r>
          </w:p>
          <w:p w14:paraId="77FCB1FE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В – турбина высокого давления</w:t>
            </w:r>
          </w:p>
          <w:p w14:paraId="3445547C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Г – камера сгорания</w:t>
            </w:r>
          </w:p>
          <w:p w14:paraId="62C6F296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noProof/>
                <w14:ligatures w14:val="standardContextual"/>
              </w:rPr>
              <w:drawing>
                <wp:inline distT="0" distB="0" distL="0" distR="0" wp14:anchorId="51918E29" wp14:editId="5807A644">
                  <wp:extent cx="3556000" cy="2049929"/>
                  <wp:effectExtent l="0" t="0" r="6350" b="7620"/>
                  <wp:docPr id="20" name="Рисунок 20" descr="F:\Папа\вспомогательные материалы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F:\Папа\вспомогательные материалы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6000" cy="2049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380FAB" w14:textId="77777777" w:rsidR="00163E7E" w:rsidRPr="00EE6985" w:rsidRDefault="00163E7E" w:rsidP="001C17CA">
            <w:pPr>
              <w:jc w:val="center"/>
            </w:pPr>
            <w:r>
              <w:t>ПСК-1.03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7BDDD39" w14:textId="77777777" w:rsidR="00163E7E" w:rsidRPr="00EE6985" w:rsidRDefault="00163E7E" w:rsidP="001C17CA">
            <w:pPr>
              <w:jc w:val="center"/>
            </w:pPr>
            <w:r w:rsidRPr="00EE6985">
              <w:t>1</w:t>
            </w:r>
          </w:p>
        </w:tc>
      </w:tr>
      <w:tr w:rsidR="00163E7E" w:rsidRPr="00585EC3" w14:paraId="39A00D31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765972C" w14:textId="77777777" w:rsidR="00163E7E" w:rsidRPr="00EE6985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F65300C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На представленной схеме вертолетного турбовального двигателя соотнесите указанные позиции:</w:t>
            </w:r>
          </w:p>
          <w:p w14:paraId="67F13DFC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А – компрессор низкого давления</w:t>
            </w:r>
          </w:p>
          <w:p w14:paraId="2CE3CF87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Б – форсунки форсажной камеры</w:t>
            </w:r>
          </w:p>
          <w:p w14:paraId="3A9D45DC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В – турбина низкого давления</w:t>
            </w:r>
          </w:p>
          <w:p w14:paraId="3E8DDE44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Г – компрессор высокого давления</w:t>
            </w:r>
          </w:p>
          <w:p w14:paraId="6394AC45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noProof/>
                <w14:ligatures w14:val="standardContextual"/>
              </w:rPr>
              <w:lastRenderedPageBreak/>
              <w:drawing>
                <wp:inline distT="0" distB="0" distL="0" distR="0" wp14:anchorId="388263B5" wp14:editId="7D37EAE5">
                  <wp:extent cx="3556000" cy="2049929"/>
                  <wp:effectExtent l="0" t="0" r="6350" b="7620"/>
                  <wp:docPr id="21" name="Рисунок 21" descr="F:\Папа\вспомогательные материалы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F:\Папа\вспомогательные материалы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6000" cy="2049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5E9405" w14:textId="77777777" w:rsidR="00163E7E" w:rsidRPr="00EE6985" w:rsidRDefault="00163E7E" w:rsidP="001C17CA">
            <w:pPr>
              <w:jc w:val="center"/>
            </w:pPr>
            <w:r>
              <w:lastRenderedPageBreak/>
              <w:t>ПСК-1.03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9616D04" w14:textId="77777777" w:rsidR="00163E7E" w:rsidRPr="00B91A50" w:rsidRDefault="00163E7E" w:rsidP="001C17CA">
            <w:pPr>
              <w:jc w:val="center"/>
            </w:pPr>
            <w:r w:rsidRPr="00EE6985">
              <w:t>1</w:t>
            </w:r>
          </w:p>
        </w:tc>
      </w:tr>
      <w:tr w:rsidR="00163E7E" w:rsidRPr="00585EC3" w14:paraId="2AE3B2AC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C26E95E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BD38974" w14:textId="77777777" w:rsidR="00163E7E" w:rsidRPr="00933361" w:rsidRDefault="00163E7E" w:rsidP="00933361">
            <w:pPr>
              <w:autoSpaceDE w:val="0"/>
              <w:autoSpaceDN w:val="0"/>
              <w:adjustRightInd w:val="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Исполнитель НИР, как правило, не выполняет следующие функции:</w:t>
            </w:r>
          </w:p>
          <w:p w14:paraId="4D4CD37F" w14:textId="77777777" w:rsidR="00163E7E" w:rsidRPr="00933361" w:rsidRDefault="00163E7E" w:rsidP="00154907">
            <w:pPr>
              <w:pStyle w:val="a5"/>
              <w:numPr>
                <w:ilvl w:val="0"/>
                <w:numId w:val="2"/>
              </w:numPr>
              <w:spacing w:after="12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проводит патентные исследования;</w:t>
            </w:r>
          </w:p>
          <w:p w14:paraId="175A9D5C" w14:textId="77777777" w:rsidR="00163E7E" w:rsidRPr="00933361" w:rsidRDefault="00163E7E" w:rsidP="00154907">
            <w:pPr>
              <w:pStyle w:val="a5"/>
              <w:numPr>
                <w:ilvl w:val="0"/>
                <w:numId w:val="2"/>
              </w:numPr>
              <w:spacing w:after="12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изучает патентную чистоту объекта интеллектуальной собственности, используемых при выполнении НИР;</w:t>
            </w:r>
          </w:p>
          <w:p w14:paraId="0A538D52" w14:textId="77777777" w:rsidR="00163E7E" w:rsidRPr="00933361" w:rsidRDefault="00163E7E" w:rsidP="00154907">
            <w:pPr>
              <w:pStyle w:val="a5"/>
              <w:numPr>
                <w:ilvl w:val="0"/>
                <w:numId w:val="2"/>
              </w:numPr>
              <w:spacing w:after="12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разрабатывает, утверждает и выставляет на конкурс ТЗ на НИР;</w:t>
            </w:r>
          </w:p>
          <w:p w14:paraId="42612D6C" w14:textId="77777777" w:rsidR="00163E7E" w:rsidRPr="00933361" w:rsidRDefault="00163E7E" w:rsidP="00154907">
            <w:pPr>
              <w:pStyle w:val="a5"/>
              <w:numPr>
                <w:ilvl w:val="0"/>
                <w:numId w:val="2"/>
              </w:numPr>
              <w:spacing w:after="120"/>
              <w:rPr>
                <w:rFonts w:eastAsia="Arial Unicode MS"/>
                <w:lang w:eastAsia="en-US"/>
                <w14:ligatures w14:val="standardContextual"/>
              </w:rPr>
            </w:pPr>
            <w:r w:rsidRPr="00933361">
              <w:rPr>
                <w:rFonts w:eastAsia="Arial Unicode MS"/>
                <w:lang w:eastAsia="en-US"/>
                <w14:ligatures w14:val="standardContextual"/>
              </w:rPr>
              <w:t>проводит технико-экономический анализ состояния исследуемого вопроса, определяет направления (методы) исследований, лично проводит научные исследования;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7F8D2B" w14:textId="77777777" w:rsidR="00163E7E" w:rsidRDefault="00163E7E" w:rsidP="001C17CA">
            <w:pPr>
              <w:jc w:val="center"/>
            </w:pPr>
            <w:r>
              <w:t>ПСК-1.03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9577300" w14:textId="77777777" w:rsidR="00163E7E" w:rsidRPr="00B91A50" w:rsidRDefault="00163E7E" w:rsidP="001C17CA">
            <w:pPr>
              <w:jc w:val="center"/>
            </w:pPr>
            <w:r w:rsidRPr="00B91A50">
              <w:t>1</w:t>
            </w:r>
          </w:p>
        </w:tc>
      </w:tr>
      <w:tr w:rsidR="00163E7E" w:rsidRPr="00585EC3" w14:paraId="5C14A472" w14:textId="77777777" w:rsidTr="00163E7E">
        <w:tc>
          <w:tcPr>
            <w:tcW w:w="1175" w:type="dxa"/>
            <w:shd w:val="clear" w:color="auto" w:fill="FFFFFF" w:themeFill="background1"/>
          </w:tcPr>
          <w:p w14:paraId="26B551F3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1515A940" w14:textId="77777777" w:rsidR="00163E7E" w:rsidRPr="0000332B" w:rsidRDefault="00163E7E" w:rsidP="001C17CA">
            <w:pPr>
              <w:spacing w:after="120"/>
              <w:rPr>
                <w:color w:val="001A1E"/>
              </w:rPr>
            </w:pPr>
            <w:r w:rsidRPr="00CE559B">
              <w:rPr>
                <w:color w:val="001A1E"/>
              </w:rPr>
              <w:t>Если отчет о НИР состоит из двух и более книг, каждая книга должна иметь свой</w:t>
            </w:r>
            <w:r>
              <w:rPr>
                <w:color w:val="001A1E"/>
              </w:rPr>
              <w:t>________________</w:t>
            </w:r>
            <w:r w:rsidRPr="00CE559B">
              <w:rPr>
                <w:color w:val="001A1E"/>
              </w:rPr>
              <w:t>, соответствующий титульному листу первой книги и содержащий сведения, относящиеся к данной</w:t>
            </w:r>
            <w:r>
              <w:rPr>
                <w:color w:val="001A1E"/>
              </w:rPr>
              <w:t xml:space="preserve"> </w:t>
            </w:r>
            <w:r w:rsidRPr="00CE559B">
              <w:rPr>
                <w:color w:val="001A1E"/>
              </w:rPr>
              <w:t>книге.</w:t>
            </w:r>
          </w:p>
        </w:tc>
        <w:tc>
          <w:tcPr>
            <w:tcW w:w="0" w:type="auto"/>
            <w:shd w:val="clear" w:color="auto" w:fill="auto"/>
          </w:tcPr>
          <w:p w14:paraId="682054E8" w14:textId="77777777" w:rsidR="00163E7E" w:rsidRPr="00C82D6B" w:rsidRDefault="00163E7E" w:rsidP="001C17CA">
            <w:pPr>
              <w:jc w:val="center"/>
            </w:pPr>
            <w:r>
              <w:t>ПСК-1.03</w:t>
            </w:r>
          </w:p>
        </w:tc>
        <w:tc>
          <w:tcPr>
            <w:tcW w:w="832" w:type="dxa"/>
            <w:shd w:val="clear" w:color="auto" w:fill="FFFFFF" w:themeFill="background1"/>
          </w:tcPr>
          <w:p w14:paraId="3B663BE5" w14:textId="77777777" w:rsidR="00163E7E" w:rsidRPr="00B91A50" w:rsidRDefault="00163E7E" w:rsidP="001C17CA">
            <w:pPr>
              <w:jc w:val="center"/>
            </w:pPr>
            <w:r w:rsidRPr="00B91A50">
              <w:t>1</w:t>
            </w:r>
          </w:p>
        </w:tc>
      </w:tr>
      <w:tr w:rsidR="00163E7E" w:rsidRPr="00585EC3" w14:paraId="2168E880" w14:textId="77777777" w:rsidTr="00163E7E">
        <w:tc>
          <w:tcPr>
            <w:tcW w:w="1175" w:type="dxa"/>
            <w:shd w:val="clear" w:color="auto" w:fill="FFFFFF" w:themeFill="background1"/>
          </w:tcPr>
          <w:p w14:paraId="1EF5849B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  <w:vAlign w:val="center"/>
          </w:tcPr>
          <w:p w14:paraId="4BECE3F5" w14:textId="77777777" w:rsidR="00163E7E" w:rsidRPr="00FD1589" w:rsidRDefault="00163E7E" w:rsidP="001C17CA">
            <w:pPr>
              <w:spacing w:after="120"/>
              <w:rPr>
                <w:color w:val="001A1E"/>
              </w:rPr>
            </w:pPr>
            <w:r>
              <w:rPr>
                <w:color w:val="001A1E"/>
              </w:rPr>
              <w:t>Основным критерием качества двигателя является ______________________ .</w:t>
            </w:r>
          </w:p>
        </w:tc>
        <w:tc>
          <w:tcPr>
            <w:tcW w:w="0" w:type="auto"/>
            <w:shd w:val="clear" w:color="auto" w:fill="auto"/>
          </w:tcPr>
          <w:p w14:paraId="35743785" w14:textId="77777777" w:rsidR="00163E7E" w:rsidRPr="00AA6323" w:rsidRDefault="00163E7E" w:rsidP="001C17CA">
            <w:pPr>
              <w:jc w:val="center"/>
            </w:pPr>
            <w:r>
              <w:t>ПСК-1.03</w:t>
            </w:r>
          </w:p>
        </w:tc>
        <w:tc>
          <w:tcPr>
            <w:tcW w:w="832" w:type="dxa"/>
            <w:shd w:val="clear" w:color="auto" w:fill="FFFFFF" w:themeFill="background1"/>
          </w:tcPr>
          <w:p w14:paraId="4682C268" w14:textId="77777777" w:rsidR="00163E7E" w:rsidRPr="006E29F5" w:rsidRDefault="00163E7E" w:rsidP="001C17CA">
            <w:pPr>
              <w:jc w:val="center"/>
            </w:pPr>
            <w:r w:rsidRPr="00B91A50">
              <w:t>1</w:t>
            </w:r>
          </w:p>
        </w:tc>
      </w:tr>
      <w:tr w:rsidR="00163E7E" w:rsidRPr="00585EC3" w14:paraId="788D3058" w14:textId="77777777" w:rsidTr="00163E7E">
        <w:tc>
          <w:tcPr>
            <w:tcW w:w="1175" w:type="dxa"/>
            <w:shd w:val="clear" w:color="auto" w:fill="FFFFFF" w:themeFill="background1"/>
          </w:tcPr>
          <w:p w14:paraId="50AC2C5F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782F295A" w14:textId="77777777" w:rsidR="00163E7E" w:rsidRPr="00FD1589" w:rsidRDefault="00163E7E" w:rsidP="001C17CA">
            <w:pPr>
              <w:spacing w:after="120"/>
              <w:rPr>
                <w:color w:val="001A1E"/>
              </w:rPr>
            </w:pPr>
            <w:r w:rsidRPr="00241ECE">
              <w:rPr>
                <w:rFonts w:eastAsia="Arial Unicode MS"/>
                <w:lang w:eastAsia="en-US"/>
                <w14:ligatures w14:val="standardContextual"/>
              </w:rPr>
              <w:t xml:space="preserve">Схема </w:t>
            </w:r>
            <w:r>
              <w:rPr>
                <w:rFonts w:eastAsia="Arial Unicode MS"/>
                <w:lang w:eastAsia="en-US"/>
                <w14:ligatures w14:val="standardContextual"/>
              </w:rPr>
              <w:t>–</w:t>
            </w:r>
            <w:r w:rsidRPr="00241ECE">
              <w:rPr>
                <w:rFonts w:eastAsia="Arial Unicode MS"/>
                <w:lang w:eastAsia="en-US"/>
                <w14:ligatures w14:val="standardContextual"/>
              </w:rPr>
              <w:t xml:space="preserve"> </w:t>
            </w:r>
            <w:r>
              <w:rPr>
                <w:rFonts w:eastAsia="Arial Unicode MS"/>
                <w:lang w:eastAsia="en-US"/>
                <w14:ligatures w14:val="standardContextual"/>
              </w:rPr>
              <w:t>это д</w:t>
            </w:r>
            <w:r w:rsidRPr="00241ECE">
              <w:rPr>
                <w:rFonts w:eastAsia="Arial Unicode MS"/>
                <w:lang w:eastAsia="en-US"/>
                <w14:ligatures w14:val="standardContextual"/>
              </w:rPr>
              <w:t xml:space="preserve">окумент, на котором показаны в виде </w:t>
            </w:r>
            <w:r>
              <w:rPr>
                <w:rFonts w:eastAsia="Arial Unicode MS"/>
                <w:lang w:eastAsia="en-US"/>
                <w14:ligatures w14:val="standardContextual"/>
              </w:rPr>
              <w:t>_________</w:t>
            </w:r>
            <w:r w:rsidRPr="00241ECE">
              <w:rPr>
                <w:rFonts w:eastAsia="Arial Unicode MS"/>
                <w:lang w:eastAsia="en-US"/>
                <w14:ligatures w14:val="standardContextual"/>
              </w:rPr>
              <w:t xml:space="preserve"> изображений или обозначений составные части изделия и связи между ними</w:t>
            </w:r>
          </w:p>
        </w:tc>
        <w:tc>
          <w:tcPr>
            <w:tcW w:w="0" w:type="auto"/>
            <w:shd w:val="clear" w:color="auto" w:fill="auto"/>
          </w:tcPr>
          <w:p w14:paraId="24ED640C" w14:textId="77777777" w:rsidR="00163E7E" w:rsidRPr="00AA6323" w:rsidRDefault="00163E7E" w:rsidP="001C17CA">
            <w:pPr>
              <w:jc w:val="center"/>
            </w:pPr>
            <w:r>
              <w:t>ПСК-1.03</w:t>
            </w:r>
          </w:p>
        </w:tc>
        <w:tc>
          <w:tcPr>
            <w:tcW w:w="832" w:type="dxa"/>
            <w:shd w:val="clear" w:color="auto" w:fill="FFFFFF" w:themeFill="background1"/>
          </w:tcPr>
          <w:p w14:paraId="4223F57A" w14:textId="77777777" w:rsidR="00163E7E" w:rsidRPr="006E29F5" w:rsidRDefault="00163E7E" w:rsidP="001C17CA">
            <w:pPr>
              <w:jc w:val="center"/>
            </w:pPr>
            <w:r w:rsidRPr="00B91A50">
              <w:t>1</w:t>
            </w:r>
          </w:p>
        </w:tc>
      </w:tr>
      <w:tr w:rsidR="00163E7E" w:rsidRPr="00585EC3" w14:paraId="2CBDE26F" w14:textId="77777777" w:rsidTr="00163E7E">
        <w:tc>
          <w:tcPr>
            <w:tcW w:w="1175" w:type="dxa"/>
            <w:shd w:val="clear" w:color="auto" w:fill="FFFFFF" w:themeFill="background1"/>
          </w:tcPr>
          <w:p w14:paraId="5B8496CE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089A39D3" w14:textId="77777777" w:rsidR="00163E7E" w:rsidRPr="00EB1370" w:rsidRDefault="00163E7E" w:rsidP="001C17CA">
            <w:pPr>
              <w:spacing w:after="120"/>
              <w:rPr>
                <w:color w:val="001A1E"/>
              </w:rPr>
            </w:pPr>
            <w:r w:rsidRPr="0080782C">
              <w:rPr>
                <w:color w:val="001A1E"/>
              </w:rPr>
              <w:t>Размер</w:t>
            </w:r>
            <w:r>
              <w:rPr>
                <w:color w:val="001A1E"/>
              </w:rPr>
              <w:t xml:space="preserve"> шрифта -</w:t>
            </w:r>
            <w:r w:rsidRPr="0080782C">
              <w:rPr>
                <w:color w:val="001A1E"/>
              </w:rPr>
              <w:t xml:space="preserve"> не менее </w:t>
            </w:r>
            <w:r>
              <w:rPr>
                <w:color w:val="001A1E"/>
              </w:rPr>
              <w:t>___</w:t>
            </w:r>
            <w:r w:rsidRPr="0080782C">
              <w:rPr>
                <w:color w:val="001A1E"/>
              </w:rPr>
              <w:t xml:space="preserve"> пт.</w:t>
            </w:r>
          </w:p>
        </w:tc>
        <w:tc>
          <w:tcPr>
            <w:tcW w:w="0" w:type="auto"/>
            <w:shd w:val="clear" w:color="auto" w:fill="auto"/>
          </w:tcPr>
          <w:p w14:paraId="34E7931D" w14:textId="77777777" w:rsidR="00163E7E" w:rsidRPr="00AA6323" w:rsidRDefault="00163E7E" w:rsidP="001C17CA">
            <w:pPr>
              <w:jc w:val="center"/>
            </w:pPr>
            <w:r>
              <w:t>ПСК-1.03</w:t>
            </w:r>
          </w:p>
        </w:tc>
        <w:tc>
          <w:tcPr>
            <w:tcW w:w="832" w:type="dxa"/>
            <w:shd w:val="clear" w:color="auto" w:fill="FFFFFF" w:themeFill="background1"/>
          </w:tcPr>
          <w:p w14:paraId="33039D7F" w14:textId="77777777" w:rsidR="00163E7E" w:rsidRPr="006E29F5" w:rsidRDefault="00163E7E" w:rsidP="001C17CA">
            <w:pPr>
              <w:jc w:val="center"/>
            </w:pPr>
            <w:r w:rsidRPr="00B91A50">
              <w:t>1</w:t>
            </w:r>
          </w:p>
        </w:tc>
      </w:tr>
      <w:tr w:rsidR="00163E7E" w:rsidRPr="00585EC3" w14:paraId="55EE9484" w14:textId="77777777" w:rsidTr="00163E7E">
        <w:tc>
          <w:tcPr>
            <w:tcW w:w="1175" w:type="dxa"/>
            <w:shd w:val="clear" w:color="auto" w:fill="FFFFFF" w:themeFill="background1"/>
          </w:tcPr>
          <w:p w14:paraId="0BA4993D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449775A1" w14:textId="77777777" w:rsidR="00163E7E" w:rsidRDefault="00163E7E" w:rsidP="001C17CA">
            <w:pPr>
              <w:spacing w:after="120"/>
              <w:rPr>
                <w:color w:val="001A1E"/>
              </w:rPr>
            </w:pPr>
            <w:r>
              <w:t>Каждое отдельное несоответствие продукции установленным требованиям называют ________________ .</w:t>
            </w:r>
          </w:p>
        </w:tc>
        <w:tc>
          <w:tcPr>
            <w:tcW w:w="0" w:type="auto"/>
            <w:shd w:val="clear" w:color="auto" w:fill="auto"/>
          </w:tcPr>
          <w:p w14:paraId="698BD2BB" w14:textId="77777777" w:rsidR="00163E7E" w:rsidRPr="00AA6323" w:rsidRDefault="00163E7E" w:rsidP="001C17CA">
            <w:pPr>
              <w:jc w:val="center"/>
            </w:pPr>
            <w:r>
              <w:t>ПСК-1.03</w:t>
            </w:r>
          </w:p>
        </w:tc>
        <w:tc>
          <w:tcPr>
            <w:tcW w:w="832" w:type="dxa"/>
            <w:shd w:val="clear" w:color="auto" w:fill="FFFFFF" w:themeFill="background1"/>
          </w:tcPr>
          <w:p w14:paraId="34204B1E" w14:textId="77777777" w:rsidR="00163E7E" w:rsidRPr="006E29F5" w:rsidRDefault="00163E7E" w:rsidP="001C17CA">
            <w:pPr>
              <w:jc w:val="center"/>
            </w:pPr>
            <w:r w:rsidRPr="00B91A50">
              <w:t>1</w:t>
            </w:r>
          </w:p>
        </w:tc>
      </w:tr>
      <w:tr w:rsidR="00163E7E" w:rsidRPr="00585EC3" w14:paraId="301E2310" w14:textId="77777777" w:rsidTr="00163E7E">
        <w:tc>
          <w:tcPr>
            <w:tcW w:w="1175" w:type="dxa"/>
            <w:shd w:val="clear" w:color="auto" w:fill="FFFFFF" w:themeFill="background1"/>
          </w:tcPr>
          <w:p w14:paraId="3CC464E5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555F6FF8" w14:textId="77777777" w:rsidR="00163E7E" w:rsidRPr="007C7220" w:rsidRDefault="00163E7E" w:rsidP="001C17CA">
            <w:pPr>
              <w:spacing w:after="120"/>
              <w:rPr>
                <w:color w:val="001A1E"/>
              </w:rPr>
            </w:pPr>
            <w:r w:rsidRPr="00DC71FB">
              <w:rPr>
                <w:color w:val="001A1E"/>
              </w:rPr>
              <w:t xml:space="preserve">Титульный лист включают в общую </w:t>
            </w:r>
            <w:r>
              <w:rPr>
                <w:color w:val="001A1E"/>
              </w:rPr>
              <w:t xml:space="preserve">_____________ </w:t>
            </w:r>
            <w:r w:rsidRPr="00DC71FB">
              <w:rPr>
                <w:color w:val="001A1E"/>
              </w:rPr>
              <w:t>страниц отчета. Номер страницы на титульном листе не проставляют.</w:t>
            </w:r>
          </w:p>
        </w:tc>
        <w:tc>
          <w:tcPr>
            <w:tcW w:w="0" w:type="auto"/>
            <w:shd w:val="clear" w:color="auto" w:fill="auto"/>
          </w:tcPr>
          <w:p w14:paraId="38470E22" w14:textId="77777777" w:rsidR="00163E7E" w:rsidRPr="00AA6323" w:rsidRDefault="00163E7E" w:rsidP="001C17CA">
            <w:pPr>
              <w:jc w:val="center"/>
            </w:pPr>
            <w:r>
              <w:t>ПСК-1.03</w:t>
            </w:r>
          </w:p>
        </w:tc>
        <w:tc>
          <w:tcPr>
            <w:tcW w:w="832" w:type="dxa"/>
            <w:shd w:val="clear" w:color="auto" w:fill="FFFFFF" w:themeFill="background1"/>
          </w:tcPr>
          <w:p w14:paraId="18F5FE01" w14:textId="77777777" w:rsidR="00163E7E" w:rsidRPr="006E29F5" w:rsidRDefault="00163E7E" w:rsidP="001C17CA">
            <w:pPr>
              <w:jc w:val="center"/>
            </w:pPr>
            <w:r w:rsidRPr="00B91A50">
              <w:t>1</w:t>
            </w:r>
          </w:p>
        </w:tc>
      </w:tr>
      <w:tr w:rsidR="00163E7E" w:rsidRPr="00585EC3" w14:paraId="63D21AE2" w14:textId="77777777" w:rsidTr="00163E7E">
        <w:tc>
          <w:tcPr>
            <w:tcW w:w="1175" w:type="dxa"/>
            <w:shd w:val="clear" w:color="auto" w:fill="FFFFFF" w:themeFill="background1"/>
          </w:tcPr>
          <w:p w14:paraId="0F33E738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553A10FB" w14:textId="77777777" w:rsidR="00163E7E" w:rsidRPr="00725758" w:rsidRDefault="00163E7E" w:rsidP="001C17CA">
            <w:pPr>
              <w:spacing w:after="120"/>
              <w:rPr>
                <w:color w:val="001A1E"/>
              </w:rPr>
            </w:pPr>
            <w:r w:rsidRPr="00272310">
              <w:rPr>
                <w:color w:val="001A1E"/>
              </w:rPr>
              <w:t>Иллюстрации</w:t>
            </w:r>
            <w:r>
              <w:rPr>
                <w:color w:val="001A1E"/>
              </w:rPr>
              <w:t xml:space="preserve"> и таблицы</w:t>
            </w:r>
            <w:r w:rsidRPr="00272310">
              <w:rPr>
                <w:color w:val="001A1E"/>
              </w:rPr>
              <w:t>, за исключением иллюстраций</w:t>
            </w:r>
            <w:r>
              <w:rPr>
                <w:color w:val="001A1E"/>
              </w:rPr>
              <w:t xml:space="preserve"> и таблиц</w:t>
            </w:r>
            <w:r w:rsidRPr="00272310">
              <w:rPr>
                <w:color w:val="001A1E"/>
              </w:rPr>
              <w:t xml:space="preserve">, приведенных в приложениях, следует нумеровать </w:t>
            </w:r>
            <w:r>
              <w:rPr>
                <w:color w:val="001A1E"/>
              </w:rPr>
              <w:t xml:space="preserve">__________ </w:t>
            </w:r>
            <w:r w:rsidRPr="00272310">
              <w:rPr>
                <w:color w:val="001A1E"/>
              </w:rPr>
              <w:t>цифрами сквозной нумерацией.</w:t>
            </w:r>
          </w:p>
        </w:tc>
        <w:tc>
          <w:tcPr>
            <w:tcW w:w="0" w:type="auto"/>
            <w:shd w:val="clear" w:color="auto" w:fill="auto"/>
          </w:tcPr>
          <w:p w14:paraId="331FFB18" w14:textId="77777777" w:rsidR="00163E7E" w:rsidRPr="00AA6323" w:rsidRDefault="00163E7E" w:rsidP="001C17CA">
            <w:pPr>
              <w:jc w:val="center"/>
            </w:pPr>
            <w:r>
              <w:t>ПСК-1.03</w:t>
            </w:r>
          </w:p>
        </w:tc>
        <w:tc>
          <w:tcPr>
            <w:tcW w:w="832" w:type="dxa"/>
            <w:shd w:val="clear" w:color="auto" w:fill="FFFFFF" w:themeFill="background1"/>
          </w:tcPr>
          <w:p w14:paraId="6CF09006" w14:textId="77777777" w:rsidR="00163E7E" w:rsidRPr="006E29F5" w:rsidRDefault="00163E7E" w:rsidP="001C17CA">
            <w:pPr>
              <w:jc w:val="center"/>
            </w:pPr>
            <w:r w:rsidRPr="00B91A50">
              <w:t>1</w:t>
            </w:r>
          </w:p>
        </w:tc>
      </w:tr>
      <w:tr w:rsidR="00163E7E" w:rsidRPr="00585EC3" w14:paraId="1DB47F22" w14:textId="77777777" w:rsidTr="00163E7E">
        <w:tc>
          <w:tcPr>
            <w:tcW w:w="1175" w:type="dxa"/>
            <w:shd w:val="clear" w:color="auto" w:fill="FFFFFF" w:themeFill="background1"/>
          </w:tcPr>
          <w:p w14:paraId="0E5E2EBD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4E33CBF2" w14:textId="77777777" w:rsidR="00163E7E" w:rsidRPr="00725758" w:rsidRDefault="00163E7E" w:rsidP="001C17CA">
            <w:pPr>
              <w:spacing w:after="120"/>
              <w:rPr>
                <w:color w:val="001A1E"/>
              </w:rPr>
            </w:pPr>
            <w:r w:rsidRPr="00C701B2">
              <w:rPr>
                <w:color w:val="001A1E"/>
              </w:rPr>
              <w:t xml:space="preserve">Разделы должны иметь порядковые номера </w:t>
            </w:r>
            <w:r>
              <w:rPr>
                <w:color w:val="001A1E"/>
              </w:rPr>
              <w:t>__________________.</w:t>
            </w:r>
          </w:p>
        </w:tc>
        <w:tc>
          <w:tcPr>
            <w:tcW w:w="0" w:type="auto"/>
            <w:shd w:val="clear" w:color="auto" w:fill="auto"/>
          </w:tcPr>
          <w:p w14:paraId="5F7F6248" w14:textId="77777777" w:rsidR="00163E7E" w:rsidRPr="00AA6323" w:rsidRDefault="00163E7E" w:rsidP="001C17CA">
            <w:pPr>
              <w:jc w:val="center"/>
            </w:pPr>
            <w:r>
              <w:t>ПСК-1.03</w:t>
            </w:r>
          </w:p>
        </w:tc>
        <w:tc>
          <w:tcPr>
            <w:tcW w:w="832" w:type="dxa"/>
            <w:shd w:val="clear" w:color="auto" w:fill="FFFFFF" w:themeFill="background1"/>
          </w:tcPr>
          <w:p w14:paraId="34EA5B12" w14:textId="77777777" w:rsidR="00163E7E" w:rsidRPr="006E29F5" w:rsidRDefault="00163E7E" w:rsidP="001C17CA">
            <w:pPr>
              <w:jc w:val="center"/>
            </w:pPr>
            <w:r w:rsidRPr="00B91A50">
              <w:t>1</w:t>
            </w:r>
          </w:p>
        </w:tc>
      </w:tr>
      <w:tr w:rsidR="00163E7E" w:rsidRPr="00585EC3" w14:paraId="02D17462" w14:textId="77777777" w:rsidTr="00163E7E">
        <w:tc>
          <w:tcPr>
            <w:tcW w:w="1175" w:type="dxa"/>
            <w:shd w:val="clear" w:color="auto" w:fill="FFFFFF" w:themeFill="background1"/>
          </w:tcPr>
          <w:p w14:paraId="307DFAAB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6C063840" w14:textId="77777777" w:rsidR="00163E7E" w:rsidRPr="00725758" w:rsidRDefault="00163E7E" w:rsidP="001C17CA">
            <w:pPr>
              <w:spacing w:after="120"/>
              <w:rPr>
                <w:color w:val="001A1E"/>
              </w:rPr>
            </w:pPr>
            <w:r w:rsidRPr="00734038">
              <w:rPr>
                <w:color w:val="001A1E"/>
              </w:rPr>
              <w:t>Фамилии, наименования учреждений, организаций, фирм, наименования изделий и другие</w:t>
            </w:r>
            <w:r>
              <w:rPr>
                <w:color w:val="001A1E"/>
              </w:rPr>
              <w:t xml:space="preserve"> </w:t>
            </w:r>
            <w:r w:rsidRPr="00734038">
              <w:rPr>
                <w:color w:val="001A1E"/>
              </w:rPr>
              <w:t>имена собственные в отчете приводят на языке</w:t>
            </w:r>
            <w:r>
              <w:rPr>
                <w:color w:val="001A1E"/>
              </w:rPr>
              <w:t xml:space="preserve"> __________ </w:t>
            </w:r>
            <w:r w:rsidRPr="00734038">
              <w:rPr>
                <w:color w:val="001A1E"/>
              </w:rPr>
              <w:t>.</w:t>
            </w:r>
          </w:p>
        </w:tc>
        <w:tc>
          <w:tcPr>
            <w:tcW w:w="0" w:type="auto"/>
            <w:shd w:val="clear" w:color="auto" w:fill="auto"/>
          </w:tcPr>
          <w:p w14:paraId="7D0E05D9" w14:textId="77777777" w:rsidR="00163E7E" w:rsidRPr="00AA6323" w:rsidRDefault="00163E7E" w:rsidP="001C17CA">
            <w:pPr>
              <w:jc w:val="center"/>
            </w:pPr>
            <w:r>
              <w:t>ПСК-1.03</w:t>
            </w:r>
          </w:p>
        </w:tc>
        <w:tc>
          <w:tcPr>
            <w:tcW w:w="832" w:type="dxa"/>
            <w:shd w:val="clear" w:color="auto" w:fill="FFFFFF" w:themeFill="background1"/>
          </w:tcPr>
          <w:p w14:paraId="1E0361F3" w14:textId="77777777" w:rsidR="00163E7E" w:rsidRPr="006E29F5" w:rsidRDefault="00163E7E" w:rsidP="001C17CA">
            <w:pPr>
              <w:jc w:val="center"/>
            </w:pPr>
            <w:r w:rsidRPr="00B91A50">
              <w:t>1</w:t>
            </w:r>
          </w:p>
        </w:tc>
      </w:tr>
      <w:tr w:rsidR="00163E7E" w:rsidRPr="00585EC3" w14:paraId="4DCAD6EC" w14:textId="77777777" w:rsidTr="00163E7E">
        <w:tc>
          <w:tcPr>
            <w:tcW w:w="1175" w:type="dxa"/>
            <w:shd w:val="clear" w:color="auto" w:fill="FFFFFF" w:themeFill="background1"/>
          </w:tcPr>
          <w:p w14:paraId="386A838E" w14:textId="77777777" w:rsidR="00163E7E" w:rsidRPr="00585EC3" w:rsidRDefault="00163E7E" w:rsidP="00154907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6945C204" w14:textId="77777777" w:rsidR="00163E7E" w:rsidRPr="00734038" w:rsidRDefault="00163E7E" w:rsidP="001C17CA">
            <w:pPr>
              <w:spacing w:after="120"/>
              <w:rPr>
                <w:color w:val="001A1E"/>
              </w:rPr>
            </w:pPr>
            <w:r w:rsidRPr="00EE6985">
              <w:rPr>
                <w:color w:val="001A1E"/>
              </w:rPr>
              <w:t>Перечислите</w:t>
            </w:r>
            <w:r>
              <w:rPr>
                <w:color w:val="001A1E"/>
              </w:rPr>
              <w:t xml:space="preserve"> четыре этапа испытаний при выполнении экспериментальных работ на стадии ОКР: _____________________________________.</w:t>
            </w:r>
          </w:p>
        </w:tc>
        <w:tc>
          <w:tcPr>
            <w:tcW w:w="0" w:type="auto"/>
            <w:shd w:val="clear" w:color="auto" w:fill="auto"/>
          </w:tcPr>
          <w:p w14:paraId="33717839" w14:textId="77777777" w:rsidR="00163E7E" w:rsidRDefault="00163E7E" w:rsidP="001C17CA">
            <w:pPr>
              <w:jc w:val="center"/>
            </w:pPr>
            <w:r>
              <w:t>ПСК-1.03</w:t>
            </w:r>
          </w:p>
        </w:tc>
        <w:tc>
          <w:tcPr>
            <w:tcW w:w="832" w:type="dxa"/>
            <w:shd w:val="clear" w:color="auto" w:fill="FFFFFF" w:themeFill="background1"/>
          </w:tcPr>
          <w:p w14:paraId="231DEAF1" w14:textId="77777777" w:rsidR="00163E7E" w:rsidRPr="00B91A50" w:rsidRDefault="00163E7E" w:rsidP="001C17CA">
            <w:pPr>
              <w:jc w:val="center"/>
            </w:pPr>
            <w:r w:rsidRPr="00EE6985">
              <w:t>1</w:t>
            </w:r>
          </w:p>
        </w:tc>
      </w:tr>
      <w:tr w:rsidR="00163E7E" w:rsidRPr="00585EC3" w14:paraId="459587F1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7CF0250" w14:textId="77777777" w:rsidR="00163E7E" w:rsidRPr="00585EC3" w:rsidRDefault="00163E7E" w:rsidP="00F675E0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B98B23E" w14:textId="77777777" w:rsidR="00163E7E" w:rsidRPr="00F675E0" w:rsidRDefault="00163E7E" w:rsidP="001C17CA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>Соотнесите понятия с их определением:</w:t>
            </w:r>
          </w:p>
          <w:p w14:paraId="0BFAE60B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 xml:space="preserve">А. </w:t>
            </w:r>
            <w:bookmarkStart w:id="1" w:name="_Toc5092320"/>
            <w:r w:rsidRPr="00F675E0">
              <w:rPr>
                <w:color w:val="001A1E"/>
              </w:rPr>
              <w:t>Каркасная модель</w:t>
            </w:r>
            <w:bookmarkEnd w:id="1"/>
          </w:p>
          <w:p w14:paraId="3357EE97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 xml:space="preserve">Б. </w:t>
            </w:r>
            <w:bookmarkStart w:id="2" w:name="_Toc5092321"/>
            <w:r w:rsidRPr="00F675E0">
              <w:rPr>
                <w:color w:val="001A1E"/>
              </w:rPr>
              <w:t>Поверхностная модель</w:t>
            </w:r>
            <w:bookmarkEnd w:id="2"/>
          </w:p>
          <w:p w14:paraId="4F68F258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 xml:space="preserve">В. </w:t>
            </w:r>
            <w:bookmarkStart w:id="3" w:name="_Toc5092322"/>
            <w:r w:rsidRPr="00F675E0">
              <w:rPr>
                <w:color w:val="001A1E"/>
              </w:rPr>
              <w:t>Объемная (</w:t>
            </w:r>
            <w:proofErr w:type="spellStart"/>
            <w:r w:rsidRPr="00F675E0">
              <w:rPr>
                <w:color w:val="001A1E"/>
              </w:rPr>
              <w:t>твёрдотельная</w:t>
            </w:r>
            <w:proofErr w:type="spellEnd"/>
            <w:r w:rsidRPr="00F675E0">
              <w:rPr>
                <w:color w:val="001A1E"/>
              </w:rPr>
              <w:t xml:space="preserve">) модель  </w:t>
            </w:r>
            <w:bookmarkEnd w:id="3"/>
          </w:p>
          <w:p w14:paraId="0825EB7F" w14:textId="77777777" w:rsidR="00163E7E" w:rsidRPr="00F675E0" w:rsidRDefault="00163E7E" w:rsidP="001C17CA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 xml:space="preserve">1. отображает форму изделия с помощью задания ограничивающих ее поверхностей, </w:t>
            </w:r>
            <w:proofErr w:type="gramStart"/>
            <w:r w:rsidRPr="00F675E0">
              <w:rPr>
                <w:color w:val="001A1E"/>
              </w:rPr>
              <w:t>например</w:t>
            </w:r>
            <w:proofErr w:type="gramEnd"/>
            <w:r w:rsidRPr="00F675E0">
              <w:rPr>
                <w:color w:val="001A1E"/>
              </w:rPr>
              <w:t xml:space="preserve"> в виде совокупности данных о гранях, ребрах и вершинах. Математически описаны только «нити» поверхности,  имеющие шаг, определяющий точность модели.</w:t>
            </w:r>
          </w:p>
          <w:p w14:paraId="31C80C3A" w14:textId="77777777" w:rsidR="00163E7E" w:rsidRPr="00F675E0" w:rsidRDefault="00163E7E" w:rsidP="001C17CA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>2. Тело описывается полностью с помощью математических векторов, каждая точка в пространстве имеет значение. Детализация такого объекта бесконечна.  Здесь в явной форме содержатся сведения о принадлежности элементов внутреннему или внешнему по отношению к изделию пространству.</w:t>
            </w:r>
          </w:p>
          <w:p w14:paraId="6289E389" w14:textId="77777777" w:rsidR="00163E7E" w:rsidRPr="000503E0" w:rsidRDefault="00163E7E" w:rsidP="001C17CA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>3. представляет форму изделия в виде конечного множества линий, лежащих на поверхностях изделия. Для каждой линии известны координаты концевых точек и указана их инцидентность ребрам или поверхностям.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2BB665" w14:textId="77777777" w:rsidR="00163E7E" w:rsidRPr="000A5FEF" w:rsidRDefault="00163E7E" w:rsidP="001C17CA">
            <w:pPr>
              <w:jc w:val="center"/>
            </w:pPr>
            <w:r>
              <w:t>ПСК-1.04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E00F3CB" w14:textId="527C2447" w:rsidR="00163E7E" w:rsidRPr="000A5FEF" w:rsidRDefault="00163E7E" w:rsidP="001C17CA">
            <w:pPr>
              <w:jc w:val="center"/>
            </w:pPr>
            <w:r w:rsidRPr="0025214B">
              <w:t>1</w:t>
            </w:r>
          </w:p>
        </w:tc>
      </w:tr>
      <w:tr w:rsidR="00163E7E" w:rsidRPr="00585EC3" w14:paraId="563B8521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48CF02F" w14:textId="77777777" w:rsidR="00163E7E" w:rsidRPr="00585EC3" w:rsidRDefault="00163E7E" w:rsidP="00F675E0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DE7076C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>Соотнесите способ создания объемного тела с эскизом:</w:t>
            </w:r>
          </w:p>
          <w:p w14:paraId="2314BDF6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>1. перемещение плоской фигуры</w:t>
            </w:r>
          </w:p>
          <w:p w14:paraId="6DC84647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>2. вращение плоской фигуры</w:t>
            </w:r>
          </w:p>
          <w:p w14:paraId="373D0FAC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>3. движение плоской фигуры по заданной траектории</w:t>
            </w:r>
          </w:p>
          <w:p w14:paraId="3C8F1951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>4. движение фигуры по заданным опорным фигурам</w:t>
            </w:r>
          </w:p>
          <w:tbl>
            <w:tblPr>
              <w:tblStyle w:val="ab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316"/>
              <w:gridCol w:w="3317"/>
            </w:tblGrid>
            <w:tr w:rsidR="00163E7E" w14:paraId="25538472" w14:textId="77777777" w:rsidTr="001C17CA">
              <w:tc>
                <w:tcPr>
                  <w:tcW w:w="3316" w:type="dxa"/>
                </w:tcPr>
                <w:p w14:paraId="58CB1E7A" w14:textId="77777777" w:rsidR="00163E7E" w:rsidRDefault="00163E7E" w:rsidP="001C17CA">
                  <w:r>
                    <w:t>А)</w:t>
                  </w:r>
                  <w:r w:rsidRPr="00D31BDB">
                    <w:rPr>
                      <w:noProof/>
                      <w:sz w:val="21"/>
                      <w:szCs w:val="21"/>
                    </w:rPr>
                    <w:t xml:space="preserve"> </w:t>
                  </w:r>
                  <w:r w:rsidRPr="00D31BDB">
                    <w:rPr>
                      <w:noProof/>
                      <w:sz w:val="21"/>
                      <w:szCs w:val="21"/>
                    </w:rPr>
                    <w:drawing>
                      <wp:inline distT="0" distB="0" distL="0" distR="0" wp14:anchorId="522FFF58" wp14:editId="1663A551">
                        <wp:extent cx="1655507" cy="1286539"/>
                        <wp:effectExtent l="0" t="0" r="1905" b="8890"/>
                        <wp:docPr id="2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 rotWithShape="1">
                                <a:blip r:embed="rId19" cstate="print"/>
                                <a:srcRect l="19135" t="17192" r="33889" b="6823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658407" cy="128879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317" w:type="dxa"/>
                </w:tcPr>
                <w:p w14:paraId="035D174D" w14:textId="77777777" w:rsidR="00163E7E" w:rsidRDefault="00163E7E" w:rsidP="001C17CA">
                  <w:r>
                    <w:t>В)</w:t>
                  </w:r>
                  <w:r w:rsidRPr="00D31BDB">
                    <w:rPr>
                      <w:noProof/>
                      <w:sz w:val="21"/>
                      <w:szCs w:val="21"/>
                    </w:rPr>
                    <w:t xml:space="preserve"> </w:t>
                  </w:r>
                  <w:r w:rsidRPr="00D31BDB">
                    <w:rPr>
                      <w:noProof/>
                      <w:sz w:val="21"/>
                      <w:szCs w:val="21"/>
                    </w:rPr>
                    <w:drawing>
                      <wp:inline distT="0" distB="0" distL="0" distR="0" wp14:anchorId="07C9DFCF" wp14:editId="669BB155">
                        <wp:extent cx="1388187" cy="1360967"/>
                        <wp:effectExtent l="0" t="0" r="2540" b="0"/>
                        <wp:docPr id="23" name="Рисунок 2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 rotWithShape="1">
                                <a:blip r:embed="rId20" cstate="print"/>
                                <a:srcRect l="18171" t="7451" r="39675" b="6530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391492" cy="136420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163E7E" w14:paraId="7A1A67B4" w14:textId="77777777" w:rsidTr="001C17CA">
              <w:tc>
                <w:tcPr>
                  <w:tcW w:w="3316" w:type="dxa"/>
                </w:tcPr>
                <w:p w14:paraId="100CC7FC" w14:textId="77777777" w:rsidR="00163E7E" w:rsidRDefault="00163E7E" w:rsidP="001C17CA">
                  <w:r>
                    <w:lastRenderedPageBreak/>
                    <w:t>Б)</w:t>
                  </w:r>
                  <w:r w:rsidRPr="00D31BDB">
                    <w:rPr>
                      <w:noProof/>
                      <w:sz w:val="21"/>
                      <w:szCs w:val="21"/>
                    </w:rPr>
                    <w:t xml:space="preserve"> </w:t>
                  </w:r>
                  <w:r w:rsidRPr="00D31BDB">
                    <w:rPr>
                      <w:noProof/>
                      <w:sz w:val="21"/>
                      <w:szCs w:val="21"/>
                    </w:rPr>
                    <w:drawing>
                      <wp:inline distT="0" distB="0" distL="0" distR="0" wp14:anchorId="7DEEFF5D" wp14:editId="54C78BCB">
                        <wp:extent cx="1054469" cy="1392072"/>
                        <wp:effectExtent l="19050" t="0" r="0" b="0"/>
                        <wp:docPr id="24" name="Рисунок 2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 rotWithShape="1">
                                <a:blip r:embed="rId21" cstate="print"/>
                                <a:srcRect l="39602" t="11175" r="33070" b="12824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054469" cy="139207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317" w:type="dxa"/>
                </w:tcPr>
                <w:p w14:paraId="5560B55C" w14:textId="77777777" w:rsidR="00163E7E" w:rsidRDefault="00163E7E" w:rsidP="001C17CA">
                  <w:r>
                    <w:t>Г)</w:t>
                  </w:r>
                  <w:r w:rsidRPr="00D31BDB">
                    <w:rPr>
                      <w:noProof/>
                      <w:sz w:val="21"/>
                      <w:szCs w:val="21"/>
                    </w:rPr>
                    <w:t xml:space="preserve"> </w:t>
                  </w:r>
                  <w:r w:rsidRPr="00D31BDB">
                    <w:rPr>
                      <w:noProof/>
                      <w:sz w:val="21"/>
                      <w:szCs w:val="21"/>
                    </w:rPr>
                    <w:drawing>
                      <wp:inline distT="0" distB="0" distL="0" distR="0" wp14:anchorId="064AD213" wp14:editId="7F69E8E2">
                        <wp:extent cx="1457177" cy="1180531"/>
                        <wp:effectExtent l="19050" t="0" r="0" b="0"/>
                        <wp:docPr id="25" name="Рисунок 2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 rotWithShape="1">
                                <a:blip r:embed="rId22" cstate="print"/>
                                <a:srcRect l="28254" t="20344" r="38300" b="2287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457177" cy="118053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2096A10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66C9E5" w14:textId="77777777" w:rsidR="00163E7E" w:rsidRPr="000A5FEF" w:rsidRDefault="00163E7E" w:rsidP="001C17CA">
            <w:pPr>
              <w:jc w:val="center"/>
            </w:pPr>
            <w:r>
              <w:lastRenderedPageBreak/>
              <w:t>ПСК-1.04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C5C2670" w14:textId="7F88A316" w:rsidR="00163E7E" w:rsidRPr="000A5FEF" w:rsidRDefault="00163E7E" w:rsidP="001C17CA">
            <w:pPr>
              <w:jc w:val="center"/>
            </w:pPr>
            <w:r w:rsidRPr="0025214B">
              <w:t>1</w:t>
            </w:r>
          </w:p>
        </w:tc>
      </w:tr>
      <w:tr w:rsidR="00163E7E" w:rsidRPr="00585EC3" w14:paraId="744A451A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46F3926" w14:textId="77777777" w:rsidR="00163E7E" w:rsidRPr="00585EC3" w:rsidRDefault="00163E7E" w:rsidP="00F675E0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9F051CD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>Соотнесите наименования методов решения задач в CAE –системах с их определением:</w:t>
            </w:r>
          </w:p>
          <w:p w14:paraId="137F0E00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>А. метод конечных элементов</w:t>
            </w:r>
          </w:p>
          <w:p w14:paraId="0C48D877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 xml:space="preserve">Б. </w:t>
            </w:r>
            <w:bookmarkStart w:id="4" w:name="_Toc5092418"/>
            <w:r w:rsidRPr="00F675E0">
              <w:rPr>
                <w:rStyle w:val="10"/>
                <w:color w:val="001A1E"/>
                <w:sz w:val="20"/>
                <w:szCs w:val="20"/>
              </w:rPr>
              <w:t>метод конечных разностей</w:t>
            </w:r>
            <w:bookmarkEnd w:id="4"/>
            <w:r w:rsidRPr="00F675E0">
              <w:rPr>
                <w:rStyle w:val="10"/>
                <w:color w:val="001A1E"/>
                <w:sz w:val="20"/>
                <w:szCs w:val="20"/>
              </w:rPr>
              <w:t xml:space="preserve"> </w:t>
            </w:r>
          </w:p>
          <w:p w14:paraId="61A50520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>В. метод конечных объемов</w:t>
            </w:r>
          </w:p>
          <w:p w14:paraId="12C289CC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 xml:space="preserve">1. </w:t>
            </w:r>
            <w:proofErr w:type="gramStart"/>
            <w:r w:rsidRPr="00F675E0">
              <w:rPr>
                <w:color w:val="001A1E"/>
              </w:rPr>
              <w:t>основан  на</w:t>
            </w:r>
            <w:proofErr w:type="gramEnd"/>
            <w:r w:rsidRPr="00F675E0">
              <w:rPr>
                <w:color w:val="001A1E"/>
              </w:rPr>
              <w:t xml:space="preserve"> интегральной формулировке законов сохранения массы, энергии, импульса и др. Используется для дискретизации уравнений </w:t>
            </w:r>
            <w:proofErr w:type="spellStart"/>
            <w:r w:rsidRPr="00F675E0">
              <w:rPr>
                <w:color w:val="001A1E"/>
              </w:rPr>
              <w:t>гидрогазодинамики</w:t>
            </w:r>
            <w:proofErr w:type="spellEnd"/>
            <w:r w:rsidRPr="00F675E0">
              <w:rPr>
                <w:color w:val="001A1E"/>
              </w:rPr>
              <w:t xml:space="preserve"> как на структурированных, так и на неструктурированных сетках с различной формой ячеек, что решает проблему сложной геометрии расчетной области</w:t>
            </w:r>
          </w:p>
          <w:p w14:paraId="4C2D2389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>2. основан на аппроксимации входящих в исходные дифференциальные уравнения производных их дискретными (разностными) аналогами. Отличается высокой эффективностью и простотой реализации, а также наглядностью процедуры  дискретизации, позволяющей построить схемы высокой точности.</w:t>
            </w:r>
          </w:p>
          <w:p w14:paraId="7AB92318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>3. основан на вариационной задаче о минимуме ошибки аппроксимации искомого решения базисными функциями, а не непосредственно на исходных «физических» уравнениях. Применяется в механике деформируемого твердого тела.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CDF1B7" w14:textId="77777777" w:rsidR="00163E7E" w:rsidRPr="004D6288" w:rsidRDefault="00163E7E" w:rsidP="001C17CA">
            <w:pPr>
              <w:jc w:val="center"/>
            </w:pPr>
            <w:r>
              <w:t>ПСК-1.04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6BEE454" w14:textId="37E58764" w:rsidR="00163E7E" w:rsidRPr="000A5FEF" w:rsidRDefault="00163E7E" w:rsidP="001C17CA">
            <w:pPr>
              <w:jc w:val="center"/>
            </w:pPr>
            <w:r w:rsidRPr="0025214B">
              <w:t>1</w:t>
            </w:r>
          </w:p>
        </w:tc>
      </w:tr>
      <w:tr w:rsidR="00163E7E" w:rsidRPr="00585EC3" w14:paraId="7843C7CC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049E76F" w14:textId="77777777" w:rsidR="00163E7E" w:rsidRPr="00585EC3" w:rsidRDefault="00163E7E" w:rsidP="00F675E0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E408A3C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>Соотнесите наименования моделей турбулентности с их характеристикой:</w:t>
            </w:r>
          </w:p>
          <w:p w14:paraId="5D03CB67" w14:textId="77777777" w:rsidR="00163E7E" w:rsidRPr="00F675E0" w:rsidRDefault="00163E7E" w:rsidP="00F675E0">
            <w:pPr>
              <w:spacing w:after="120"/>
              <w:rPr>
                <w:color w:val="001A1E"/>
                <w:lang w:val="en-US"/>
              </w:rPr>
            </w:pPr>
            <w:r w:rsidRPr="00F675E0">
              <w:rPr>
                <w:color w:val="001A1E"/>
              </w:rPr>
              <w:t>А</w:t>
            </w:r>
            <w:r w:rsidRPr="00F675E0">
              <w:rPr>
                <w:color w:val="001A1E"/>
                <w:lang w:val="en-US"/>
              </w:rPr>
              <w:t xml:space="preserve">. </w:t>
            </w:r>
            <w:r w:rsidRPr="00F675E0">
              <w:rPr>
                <w:rStyle w:val="10"/>
                <w:color w:val="001A1E"/>
                <w:sz w:val="20"/>
                <w:szCs w:val="20"/>
                <w:lang w:val="en-US"/>
              </w:rPr>
              <w:t>Standard k–</w:t>
            </w:r>
            <w:r w:rsidRPr="00F675E0">
              <w:rPr>
                <w:rStyle w:val="10"/>
                <w:color w:val="001A1E"/>
                <w:sz w:val="20"/>
                <w:szCs w:val="20"/>
              </w:rPr>
              <w:t>ε</w:t>
            </w:r>
            <w:r w:rsidRPr="00F675E0">
              <w:rPr>
                <w:rStyle w:val="10"/>
                <w:color w:val="001A1E"/>
                <w:sz w:val="20"/>
                <w:szCs w:val="20"/>
                <w:lang w:val="en-US"/>
              </w:rPr>
              <w:t>.</w:t>
            </w:r>
          </w:p>
          <w:p w14:paraId="759F23AE" w14:textId="77777777" w:rsidR="00163E7E" w:rsidRPr="00F675E0" w:rsidRDefault="00163E7E" w:rsidP="00F675E0">
            <w:pPr>
              <w:spacing w:after="120"/>
              <w:rPr>
                <w:color w:val="001A1E"/>
                <w:lang w:val="en-US"/>
              </w:rPr>
            </w:pPr>
            <w:r w:rsidRPr="00F675E0">
              <w:rPr>
                <w:color w:val="001A1E"/>
              </w:rPr>
              <w:t>Б</w:t>
            </w:r>
            <w:r w:rsidRPr="00F675E0">
              <w:rPr>
                <w:color w:val="001A1E"/>
                <w:lang w:val="en-US"/>
              </w:rPr>
              <w:t xml:space="preserve">. </w:t>
            </w:r>
            <w:r w:rsidRPr="00F675E0">
              <w:rPr>
                <w:rStyle w:val="10"/>
                <w:color w:val="001A1E"/>
                <w:sz w:val="20"/>
                <w:szCs w:val="20"/>
                <w:lang w:val="en-US"/>
              </w:rPr>
              <w:t>Standard k–</w:t>
            </w:r>
            <w:r w:rsidRPr="00F675E0">
              <w:rPr>
                <w:rStyle w:val="10"/>
                <w:color w:val="001A1E"/>
                <w:sz w:val="20"/>
                <w:szCs w:val="20"/>
              </w:rPr>
              <w:t>ω</w:t>
            </w:r>
          </w:p>
          <w:p w14:paraId="7528AE50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 xml:space="preserve">В. </w:t>
            </w:r>
            <w:r w:rsidRPr="00F675E0">
              <w:rPr>
                <w:rStyle w:val="10"/>
                <w:color w:val="001A1E"/>
                <w:sz w:val="20"/>
                <w:szCs w:val="20"/>
              </w:rPr>
              <w:t>RSM</w:t>
            </w:r>
          </w:p>
          <w:p w14:paraId="34B426AE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 xml:space="preserve">Г. </w:t>
            </w:r>
            <w:proofErr w:type="spellStart"/>
            <w:r w:rsidRPr="00F675E0">
              <w:rPr>
                <w:color w:val="001A1E"/>
              </w:rPr>
              <w:t>Spalart-Allmaras</w:t>
            </w:r>
            <w:proofErr w:type="spellEnd"/>
          </w:p>
          <w:p w14:paraId="7E3C9F2C" w14:textId="77777777" w:rsidR="00163E7E" w:rsidRPr="00F675E0" w:rsidRDefault="00163E7E" w:rsidP="00F675E0">
            <w:pPr>
              <w:spacing w:after="120"/>
              <w:rPr>
                <w:rStyle w:val="10"/>
                <w:color w:val="001A1E"/>
                <w:sz w:val="20"/>
                <w:szCs w:val="20"/>
              </w:rPr>
            </w:pPr>
            <w:r w:rsidRPr="00F675E0">
              <w:rPr>
                <w:color w:val="001A1E"/>
              </w:rPr>
              <w:t xml:space="preserve">1. </w:t>
            </w:r>
            <w:r w:rsidRPr="00F675E0">
              <w:rPr>
                <w:rStyle w:val="10"/>
                <w:color w:val="001A1E"/>
                <w:sz w:val="20"/>
                <w:szCs w:val="20"/>
              </w:rPr>
              <w:t xml:space="preserve">Экономична, позволяет решать задачи на больших сетках. Хорошо подходит для </w:t>
            </w:r>
            <w:proofErr w:type="spellStart"/>
            <w:r w:rsidRPr="00F675E0">
              <w:rPr>
                <w:rStyle w:val="10"/>
                <w:color w:val="001A1E"/>
                <w:sz w:val="20"/>
                <w:szCs w:val="20"/>
              </w:rPr>
              <w:t>квазидвумерных</w:t>
            </w:r>
            <w:proofErr w:type="spellEnd"/>
            <w:r w:rsidRPr="00F675E0">
              <w:rPr>
                <w:rStyle w:val="10"/>
                <w:color w:val="001A1E"/>
                <w:sz w:val="20"/>
                <w:szCs w:val="20"/>
              </w:rPr>
              <w:t xml:space="preserve"> внешних и внутренних потоков течений в пограничном слое под действием градиента давления (например, аэродинамические профили, крылья, фюзеляжи самолётов, ракеты, корпус корабля). Плохо работает для 3D-потоков, свободных сдвиговых течений (</w:t>
            </w:r>
            <w:proofErr w:type="spellStart"/>
            <w:r w:rsidRPr="00F675E0">
              <w:rPr>
                <w:rStyle w:val="10"/>
                <w:color w:val="001A1E"/>
                <w:sz w:val="20"/>
                <w:szCs w:val="20"/>
              </w:rPr>
              <w:t>free</w:t>
            </w:r>
            <w:proofErr w:type="spellEnd"/>
            <w:r w:rsidRPr="00F675E0">
              <w:rPr>
                <w:rStyle w:val="10"/>
                <w:color w:val="001A1E"/>
                <w:sz w:val="20"/>
                <w:szCs w:val="20"/>
              </w:rPr>
              <w:t xml:space="preserve"> </w:t>
            </w:r>
            <w:proofErr w:type="spellStart"/>
            <w:r w:rsidRPr="00F675E0">
              <w:rPr>
                <w:rStyle w:val="10"/>
                <w:color w:val="001A1E"/>
                <w:sz w:val="20"/>
                <w:szCs w:val="20"/>
              </w:rPr>
              <w:t>shear</w:t>
            </w:r>
            <w:proofErr w:type="spellEnd"/>
            <w:r w:rsidRPr="00F675E0">
              <w:rPr>
                <w:rStyle w:val="10"/>
                <w:color w:val="001A1E"/>
                <w:sz w:val="20"/>
                <w:szCs w:val="20"/>
              </w:rPr>
              <w:t xml:space="preserve"> </w:t>
            </w:r>
            <w:proofErr w:type="spellStart"/>
            <w:r w:rsidRPr="00F675E0">
              <w:rPr>
                <w:rStyle w:val="10"/>
                <w:color w:val="001A1E"/>
                <w:sz w:val="20"/>
                <w:szCs w:val="20"/>
              </w:rPr>
              <w:t>flows</w:t>
            </w:r>
            <w:proofErr w:type="spellEnd"/>
            <w:r w:rsidRPr="00F675E0">
              <w:rPr>
                <w:rStyle w:val="10"/>
                <w:color w:val="001A1E"/>
                <w:sz w:val="20"/>
                <w:szCs w:val="20"/>
              </w:rPr>
              <w:t>), течений с сильным отрывом потока</w:t>
            </w:r>
          </w:p>
          <w:p w14:paraId="76B36380" w14:textId="77777777" w:rsidR="00163E7E" w:rsidRPr="00F675E0" w:rsidRDefault="00163E7E" w:rsidP="00F675E0">
            <w:pPr>
              <w:spacing w:after="120"/>
              <w:rPr>
                <w:rStyle w:val="10"/>
                <w:color w:val="001A1E"/>
                <w:sz w:val="20"/>
                <w:szCs w:val="20"/>
              </w:rPr>
            </w:pPr>
            <w:r w:rsidRPr="00F675E0">
              <w:rPr>
                <w:rStyle w:val="10"/>
                <w:color w:val="001A1E"/>
                <w:sz w:val="20"/>
                <w:szCs w:val="20"/>
              </w:rPr>
              <w:lastRenderedPageBreak/>
              <w:t>2. Стабильна. Широко используется, несмотря на известные ограничения модели. Плохо работает для сложных потоков, связанных с сильным градиентом давления, отрывом, сильным искривлением потока. Подходит для начального приближения, первичного выбора альтернативной конструкции и проведения параметрических исследований.</w:t>
            </w:r>
          </w:p>
          <w:p w14:paraId="5AFD23C1" w14:textId="77777777" w:rsidR="00163E7E" w:rsidRPr="00F675E0" w:rsidRDefault="00163E7E" w:rsidP="00F675E0">
            <w:pPr>
              <w:spacing w:after="120"/>
              <w:rPr>
                <w:rStyle w:val="10"/>
                <w:color w:val="001A1E"/>
                <w:sz w:val="20"/>
                <w:szCs w:val="20"/>
              </w:rPr>
            </w:pPr>
            <w:r w:rsidRPr="00F675E0">
              <w:rPr>
                <w:rStyle w:val="10"/>
                <w:color w:val="001A1E"/>
                <w:sz w:val="20"/>
                <w:szCs w:val="20"/>
              </w:rPr>
              <w:t xml:space="preserve">3. Имеет отличные возможности для расчёта </w:t>
            </w:r>
            <w:proofErr w:type="spellStart"/>
            <w:r w:rsidRPr="00F675E0">
              <w:rPr>
                <w:rStyle w:val="10"/>
                <w:color w:val="001A1E"/>
                <w:sz w:val="20"/>
                <w:szCs w:val="20"/>
              </w:rPr>
              <w:t>погранслоя</w:t>
            </w:r>
            <w:proofErr w:type="spellEnd"/>
            <w:r w:rsidRPr="00F675E0">
              <w:rPr>
                <w:rStyle w:val="10"/>
                <w:color w:val="001A1E"/>
                <w:sz w:val="20"/>
                <w:szCs w:val="20"/>
              </w:rPr>
              <w:t xml:space="preserve">, ограниченного стенкой, свободных сдвиговых течений и более низких чисел </w:t>
            </w:r>
            <w:proofErr w:type="spellStart"/>
            <w:r w:rsidRPr="00F675E0">
              <w:rPr>
                <w:rStyle w:val="10"/>
                <w:color w:val="001A1E"/>
                <w:sz w:val="20"/>
                <w:szCs w:val="20"/>
              </w:rPr>
              <w:t>Рейнольдса</w:t>
            </w:r>
            <w:proofErr w:type="spellEnd"/>
            <w:r w:rsidRPr="00F675E0">
              <w:rPr>
                <w:rStyle w:val="10"/>
                <w:color w:val="001A1E"/>
                <w:sz w:val="20"/>
                <w:szCs w:val="20"/>
              </w:rPr>
              <w:t xml:space="preserve"> по сравнению с семейством k–ε. Подходит для течений со сложными пограничными слоями с неблагоприятным градиентом давления и отрывом потока (внешняя аэродинамика и турбомашины).</w:t>
            </w:r>
          </w:p>
          <w:p w14:paraId="3C517F80" w14:textId="77777777" w:rsidR="00163E7E" w:rsidRPr="00362EF1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rStyle w:val="10"/>
                <w:color w:val="001A1E"/>
                <w:sz w:val="20"/>
                <w:szCs w:val="20"/>
              </w:rPr>
              <w:t xml:space="preserve">4.  Наиболее </w:t>
            </w:r>
            <w:proofErr w:type="spellStart"/>
            <w:r w:rsidRPr="00F675E0">
              <w:rPr>
                <w:rStyle w:val="10"/>
                <w:color w:val="001A1E"/>
                <w:sz w:val="20"/>
                <w:szCs w:val="20"/>
              </w:rPr>
              <w:t>физичная</w:t>
            </w:r>
            <w:proofErr w:type="spellEnd"/>
            <w:r w:rsidRPr="00F675E0">
              <w:rPr>
                <w:rStyle w:val="10"/>
                <w:color w:val="001A1E"/>
                <w:sz w:val="20"/>
                <w:szCs w:val="20"/>
              </w:rPr>
              <w:t xml:space="preserve"> из RANS-моделей. Требует больше памяти и процессорного времени. Сложно сходится из-за тесной взаимосвязи между уравнениями. Подходит для сложных трёхмерных потоков с сильной кривизной обтекания, сильным завихрением/вращением (например, изогнутый канал, поток во вращающихся каналах, вихревых камерах сгорания с очень большим входным вихрем, циклонах).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FCB5B8" w14:textId="77777777" w:rsidR="00163E7E" w:rsidRPr="000A5FEF" w:rsidRDefault="00163E7E" w:rsidP="001C17CA">
            <w:pPr>
              <w:jc w:val="center"/>
            </w:pPr>
            <w:r>
              <w:lastRenderedPageBreak/>
              <w:t>ПСК-1.04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8D40153" w14:textId="7B87DFAA" w:rsidR="00163E7E" w:rsidRPr="000A5FEF" w:rsidRDefault="00163E7E" w:rsidP="001C17CA">
            <w:pPr>
              <w:jc w:val="center"/>
            </w:pPr>
            <w:r w:rsidRPr="0025214B">
              <w:t>1</w:t>
            </w:r>
          </w:p>
        </w:tc>
      </w:tr>
      <w:tr w:rsidR="00163E7E" w:rsidRPr="00585EC3" w14:paraId="2E031650" w14:textId="77777777" w:rsidTr="00163E7E">
        <w:trPr>
          <w:trHeight w:val="4104"/>
        </w:trPr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B54DB5D" w14:textId="77777777" w:rsidR="00163E7E" w:rsidRPr="00585EC3" w:rsidRDefault="00163E7E" w:rsidP="00F675E0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tbl>
            <w:tblPr>
              <w:tblStyle w:val="ab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4626"/>
              <w:gridCol w:w="3280"/>
            </w:tblGrid>
            <w:tr w:rsidR="00163E7E" w14:paraId="0A9FF495" w14:textId="77777777" w:rsidTr="00F675E0">
              <w:tc>
                <w:tcPr>
                  <w:tcW w:w="4626" w:type="dxa"/>
                </w:tcPr>
                <w:p w14:paraId="4E8089DD" w14:textId="3B689A7E" w:rsidR="00163E7E" w:rsidRDefault="00163E7E" w:rsidP="00F675E0">
                  <w:pPr>
                    <w:spacing w:after="120"/>
                    <w:rPr>
                      <w:color w:val="001A1E"/>
                    </w:rPr>
                  </w:pPr>
                  <w:r w:rsidRPr="00F675E0">
                    <w:rPr>
                      <w:color w:val="001A1E"/>
                    </w:rPr>
                    <w:t xml:space="preserve">На представленном рисунке соотнесите номера позиций с их названием: </w:t>
                  </w:r>
                  <w:r w:rsidRPr="00F675E0">
                    <w:rPr>
                      <w:noProof/>
                      <w:color w:val="001A1E"/>
                    </w:rPr>
                    <w:drawing>
                      <wp:inline distT="0" distB="0" distL="0" distR="0" wp14:anchorId="2A7EFF24" wp14:editId="650EE3DD">
                        <wp:extent cx="2796363" cy="2328972"/>
                        <wp:effectExtent l="0" t="0" r="4445" b="0"/>
                        <wp:docPr id="28" name="Picture 4" descr="Рис. 1.4. Корпус вертикально-фрезерного станка с ЧПУ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100" name="Picture 4" descr="Рис. 1.4. Корпус вертикально-фрезерного станка с ЧПУ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800880" cy="2332734"/>
                                </a:xfrm>
                                <a:prstGeom prst="rect">
                                  <a:avLst/>
                                </a:prstGeom>
                                <a:noFill/>
                                <a:extLst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280" w:type="dxa"/>
                </w:tcPr>
                <w:p w14:paraId="5455524A" w14:textId="77777777" w:rsidR="00163E7E" w:rsidRPr="00F675E0" w:rsidRDefault="00163E7E" w:rsidP="00F675E0">
                  <w:pPr>
                    <w:spacing w:after="120"/>
                    <w:rPr>
                      <w:color w:val="001A1E"/>
                    </w:rPr>
                  </w:pPr>
                </w:p>
                <w:p w14:paraId="6842BDB8" w14:textId="77777777" w:rsidR="00163E7E" w:rsidRPr="00F675E0" w:rsidRDefault="00163E7E" w:rsidP="00F675E0">
                  <w:pPr>
                    <w:rPr>
                      <w:color w:val="001A1E"/>
                    </w:rPr>
                  </w:pPr>
                  <w:r w:rsidRPr="00F675E0">
                    <w:rPr>
                      <w:color w:val="001A1E"/>
                    </w:rPr>
                    <w:t>А – дверца</w:t>
                  </w:r>
                </w:p>
                <w:p w14:paraId="637517B4" w14:textId="77777777" w:rsidR="00163E7E" w:rsidRPr="00F675E0" w:rsidRDefault="00163E7E" w:rsidP="00F675E0">
                  <w:pPr>
                    <w:rPr>
                      <w:color w:val="001A1E"/>
                    </w:rPr>
                  </w:pPr>
                  <w:r w:rsidRPr="00F675E0">
                    <w:rPr>
                      <w:color w:val="001A1E"/>
                    </w:rPr>
                    <w:t>Б – защитные кожухи</w:t>
                  </w:r>
                </w:p>
                <w:p w14:paraId="1E1B48C2" w14:textId="77777777" w:rsidR="00163E7E" w:rsidRPr="00F675E0" w:rsidRDefault="00163E7E" w:rsidP="00F675E0">
                  <w:pPr>
                    <w:rPr>
                      <w:color w:val="001A1E"/>
                    </w:rPr>
                  </w:pPr>
                  <w:r w:rsidRPr="00F675E0">
                    <w:rPr>
                      <w:color w:val="001A1E"/>
                    </w:rPr>
                    <w:t>В – стойка ЧПУ</w:t>
                  </w:r>
                </w:p>
                <w:p w14:paraId="17C2F154" w14:textId="77777777" w:rsidR="00163E7E" w:rsidRPr="00F675E0" w:rsidRDefault="00163E7E" w:rsidP="00F675E0">
                  <w:pPr>
                    <w:rPr>
                      <w:color w:val="001A1E"/>
                    </w:rPr>
                  </w:pPr>
                  <w:r w:rsidRPr="00F675E0">
                    <w:rPr>
                      <w:color w:val="001A1E"/>
                    </w:rPr>
                    <w:t>Г – станина</w:t>
                  </w:r>
                </w:p>
                <w:p w14:paraId="3435AFA4" w14:textId="2CB0D57F" w:rsidR="00163E7E" w:rsidRDefault="00163E7E" w:rsidP="00F675E0">
                  <w:pPr>
                    <w:spacing w:after="120"/>
                    <w:rPr>
                      <w:color w:val="001A1E"/>
                    </w:rPr>
                  </w:pPr>
                  <w:r w:rsidRPr="00F675E0">
                    <w:rPr>
                      <w:color w:val="001A1E"/>
                    </w:rPr>
                    <w:t>Д – магазин инструментов</w:t>
                  </w:r>
                </w:p>
              </w:tc>
            </w:tr>
          </w:tbl>
          <w:p w14:paraId="341D63F6" w14:textId="77777777" w:rsidR="00163E7E" w:rsidRPr="001C17CA" w:rsidRDefault="00163E7E" w:rsidP="00F675E0"/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6838A1" w14:textId="77777777" w:rsidR="00163E7E" w:rsidRDefault="00163E7E" w:rsidP="001C17CA">
            <w:pPr>
              <w:jc w:val="center"/>
            </w:pPr>
            <w:r>
              <w:t>ПСК-1.04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6517504" w14:textId="269C82E2" w:rsidR="00163E7E" w:rsidRPr="000A5FEF" w:rsidRDefault="00163E7E" w:rsidP="001C17CA">
            <w:pPr>
              <w:jc w:val="center"/>
            </w:pPr>
            <w:r w:rsidRPr="0025214B">
              <w:t>1</w:t>
            </w:r>
          </w:p>
        </w:tc>
      </w:tr>
      <w:tr w:rsidR="00163E7E" w:rsidRPr="00585EC3" w14:paraId="4F124D5B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77BB847" w14:textId="77777777" w:rsidR="00163E7E" w:rsidRPr="00585EC3" w:rsidRDefault="00163E7E" w:rsidP="00F675E0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05964FD" w14:textId="77777777" w:rsidR="00163E7E" w:rsidRPr="00F675E0" w:rsidRDefault="00163E7E" w:rsidP="001C17CA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>Соотнесите методы программирования обработки для станков с ЧПУ с их определением:</w:t>
            </w:r>
          </w:p>
          <w:p w14:paraId="30843F03" w14:textId="77777777" w:rsidR="00163E7E" w:rsidRPr="00F675E0" w:rsidRDefault="00163E7E" w:rsidP="001C17CA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>1. программирование на пульте УЧПУ</w:t>
            </w:r>
          </w:p>
          <w:p w14:paraId="5C722EBB" w14:textId="77777777" w:rsidR="00163E7E" w:rsidRPr="00F675E0" w:rsidRDefault="00163E7E" w:rsidP="001C17CA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>2. ручное программирование</w:t>
            </w:r>
          </w:p>
          <w:p w14:paraId="23779134" w14:textId="77777777" w:rsidR="00163E7E" w:rsidRPr="00F675E0" w:rsidRDefault="00163E7E" w:rsidP="001C17CA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>3. программирование при помощи САМ-систем</w:t>
            </w:r>
          </w:p>
          <w:p w14:paraId="3D0A467E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lastRenderedPageBreak/>
              <w:t>А. работая с CAD/САМ-системой, технолог-программист избавляет себя от трудоемких математических расчетов и получает инструменты, значительно повышающие скорость написания УП</w:t>
            </w:r>
          </w:p>
          <w:p w14:paraId="4E3F1801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>Б. программы создаются и вводятся прямо на стойке ЧПУ с использованием клавиатуры и дисплея</w:t>
            </w:r>
          </w:p>
          <w:p w14:paraId="6588BC19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>В. программирование обработки на современных станках с ЧПУ осуществляется языком G- и М-кодов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3B5C56" w14:textId="77777777" w:rsidR="00163E7E" w:rsidRPr="000A5FEF" w:rsidRDefault="00163E7E" w:rsidP="001C17CA">
            <w:pPr>
              <w:jc w:val="center"/>
            </w:pPr>
            <w:r>
              <w:lastRenderedPageBreak/>
              <w:t>ПСК-1.04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0524447" w14:textId="5D55D0D2" w:rsidR="00163E7E" w:rsidRPr="000A5FEF" w:rsidRDefault="00163E7E" w:rsidP="001C17CA">
            <w:pPr>
              <w:jc w:val="center"/>
            </w:pPr>
            <w:r w:rsidRPr="0025214B">
              <w:t>1</w:t>
            </w:r>
          </w:p>
        </w:tc>
      </w:tr>
      <w:tr w:rsidR="00163E7E" w:rsidRPr="00585EC3" w14:paraId="23EDF5EB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C2E75AD" w14:textId="77777777" w:rsidR="00163E7E" w:rsidRPr="00585EC3" w:rsidRDefault="00163E7E" w:rsidP="00F675E0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D652A9D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>На представленном рисунке соотнесите номера позиций с их названием:</w:t>
            </w:r>
          </w:p>
          <w:p w14:paraId="5D20AEC9" w14:textId="77777777" w:rsidR="00163E7E" w:rsidRPr="00F675E0" w:rsidRDefault="00163E7E" w:rsidP="001C17CA">
            <w:pPr>
              <w:spacing w:after="120"/>
              <w:rPr>
                <w:color w:val="001A1E"/>
              </w:rPr>
            </w:pPr>
            <w:r w:rsidRPr="00F675E0">
              <w:rPr>
                <w:noProof/>
                <w:color w:val="001A1E"/>
              </w:rPr>
              <w:drawing>
                <wp:inline distT="0" distB="0" distL="0" distR="0" wp14:anchorId="6F517572" wp14:editId="231390ED">
                  <wp:extent cx="2089571" cy="1926641"/>
                  <wp:effectExtent l="19050" t="0" r="5929" b="0"/>
                  <wp:docPr id="4102" name="Picture 6" descr="Рис. 1.5. Конструктивные элементы стан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02" name="Picture 6" descr="Рис. 1.5. Конструктивные элементы стан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9571" cy="1926641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14:paraId="49DE487C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>А – шпиндель</w:t>
            </w:r>
          </w:p>
          <w:p w14:paraId="6F8F935D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>Б – рабочий стол</w:t>
            </w:r>
          </w:p>
          <w:p w14:paraId="72153A36" w14:textId="77777777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>В – направляющие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2FCAA5" w14:textId="77777777" w:rsidR="00163E7E" w:rsidRPr="000A5FEF" w:rsidRDefault="00163E7E" w:rsidP="001C17CA">
            <w:pPr>
              <w:jc w:val="center"/>
            </w:pPr>
            <w:r>
              <w:t>ПСК-1.04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47E14B9" w14:textId="4038F563" w:rsidR="00163E7E" w:rsidRPr="000A5FEF" w:rsidRDefault="00163E7E" w:rsidP="001C17CA">
            <w:pPr>
              <w:jc w:val="center"/>
            </w:pPr>
            <w:r w:rsidRPr="0025214B">
              <w:t>1</w:t>
            </w:r>
          </w:p>
        </w:tc>
      </w:tr>
      <w:tr w:rsidR="00163E7E" w:rsidRPr="00585EC3" w14:paraId="77645806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B0003D2" w14:textId="77777777" w:rsidR="00163E7E" w:rsidRPr="00585EC3" w:rsidRDefault="00163E7E" w:rsidP="00F675E0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A9F8C1F" w14:textId="77777777" w:rsidR="00163E7E" w:rsidRPr="00F675E0" w:rsidRDefault="00163E7E" w:rsidP="00F675E0">
            <w:pPr>
              <w:rPr>
                <w:color w:val="001A1E"/>
              </w:rPr>
            </w:pPr>
            <w:r w:rsidRPr="00F675E0">
              <w:rPr>
                <w:color w:val="001A1E"/>
              </w:rPr>
              <w:t>На представленной схеме работы принтера с технологией FDM-печати  соотнесите номера позиций с их названием:</w:t>
            </w:r>
          </w:p>
          <w:p w14:paraId="65CF4C43" w14:textId="77777777" w:rsidR="00163E7E" w:rsidRPr="00F675E0" w:rsidRDefault="00163E7E" w:rsidP="00F675E0">
            <w:pPr>
              <w:rPr>
                <w:color w:val="001A1E"/>
              </w:rPr>
            </w:pPr>
            <w:r w:rsidRPr="00F675E0">
              <w:rPr>
                <w:color w:val="001A1E"/>
              </w:rPr>
              <w:t xml:space="preserve">А – </w:t>
            </w:r>
            <w:proofErr w:type="spellStart"/>
            <w:r w:rsidRPr="00F675E0">
              <w:rPr>
                <w:color w:val="001A1E"/>
              </w:rPr>
              <w:t>экструзионный</w:t>
            </w:r>
            <w:proofErr w:type="spellEnd"/>
            <w:r w:rsidRPr="00F675E0">
              <w:rPr>
                <w:color w:val="001A1E"/>
              </w:rPr>
              <w:t xml:space="preserve"> наконечник</w:t>
            </w:r>
          </w:p>
          <w:p w14:paraId="5CAD9FB9" w14:textId="77777777" w:rsidR="00163E7E" w:rsidRPr="00F675E0" w:rsidRDefault="00163E7E" w:rsidP="00F675E0">
            <w:pPr>
              <w:rPr>
                <w:color w:val="001A1E"/>
              </w:rPr>
            </w:pPr>
            <w:r w:rsidRPr="00F675E0">
              <w:rPr>
                <w:color w:val="001A1E"/>
              </w:rPr>
              <w:t>Б – пористая основа</w:t>
            </w:r>
          </w:p>
          <w:p w14:paraId="0BD55FF1" w14:textId="77777777" w:rsidR="00163E7E" w:rsidRPr="00F675E0" w:rsidRDefault="00163E7E" w:rsidP="00F675E0">
            <w:pPr>
              <w:rPr>
                <w:color w:val="001A1E"/>
              </w:rPr>
            </w:pPr>
            <w:r w:rsidRPr="00F675E0">
              <w:rPr>
                <w:color w:val="001A1E"/>
              </w:rPr>
              <w:t>В – катушка с материалом поддержки</w:t>
            </w:r>
          </w:p>
          <w:p w14:paraId="13CE4AF7" w14:textId="77777777" w:rsidR="00163E7E" w:rsidRPr="00F675E0" w:rsidRDefault="00163E7E" w:rsidP="00F675E0">
            <w:pPr>
              <w:rPr>
                <w:color w:val="001A1E"/>
              </w:rPr>
            </w:pPr>
            <w:r w:rsidRPr="00F675E0">
              <w:rPr>
                <w:color w:val="001A1E"/>
              </w:rPr>
              <w:t>Г – катушка с основным материалом</w:t>
            </w:r>
          </w:p>
          <w:p w14:paraId="6BCEA499" w14:textId="56ABA71E" w:rsidR="00163E7E" w:rsidRPr="00736413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lastRenderedPageBreak/>
              <w:t xml:space="preserve"> </w:t>
            </w:r>
            <w:r w:rsidRPr="00F675E0">
              <w:rPr>
                <w:noProof/>
                <w:color w:val="001A1E"/>
              </w:rPr>
              <w:drawing>
                <wp:inline distT="0" distB="0" distL="0" distR="0" wp14:anchorId="40AB86F9" wp14:editId="6D0BE25C">
                  <wp:extent cx="2264735" cy="2306093"/>
                  <wp:effectExtent l="0" t="0" r="2540" b="0"/>
                  <wp:docPr id="26" name="Рисунок 26" descr="F:\Папа\вспомогательные материалы\работы принтера с технологией FDM-печати_обработано_обработано_обработан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Папа\вспомогательные материалы\работы принтера с технологией FDM-печати_обработано_обработано_обработан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7316" cy="2308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270EDD" w14:textId="77777777" w:rsidR="00163E7E" w:rsidRPr="000A5FEF" w:rsidRDefault="00163E7E" w:rsidP="001C17CA">
            <w:pPr>
              <w:jc w:val="center"/>
            </w:pPr>
            <w:r>
              <w:lastRenderedPageBreak/>
              <w:t>ПСК-1.04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871F8D8" w14:textId="642A9C6C" w:rsidR="00163E7E" w:rsidRPr="000A5FEF" w:rsidRDefault="00163E7E" w:rsidP="001C17CA">
            <w:pPr>
              <w:jc w:val="center"/>
            </w:pPr>
            <w:r w:rsidRPr="0025214B">
              <w:t>1</w:t>
            </w:r>
          </w:p>
        </w:tc>
      </w:tr>
      <w:tr w:rsidR="00163E7E" w:rsidRPr="00585EC3" w14:paraId="2DB5550A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427FADF" w14:textId="77777777" w:rsidR="00163E7E" w:rsidRPr="00585EC3" w:rsidRDefault="00163E7E" w:rsidP="00F675E0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CD02370" w14:textId="77777777" w:rsidR="00163E7E" w:rsidRPr="00F675E0" w:rsidRDefault="00163E7E" w:rsidP="00F675E0">
            <w:pPr>
              <w:rPr>
                <w:color w:val="001A1E"/>
              </w:rPr>
            </w:pPr>
            <w:r w:rsidRPr="00F675E0">
              <w:rPr>
                <w:color w:val="001A1E"/>
              </w:rPr>
              <w:t>На представленной схеме работы принтера с технологией FDM-печати  соотнесите номера позиций с их названием:</w:t>
            </w:r>
          </w:p>
          <w:p w14:paraId="07EC6525" w14:textId="77777777" w:rsidR="00163E7E" w:rsidRPr="00F675E0" w:rsidRDefault="00163E7E" w:rsidP="00F675E0">
            <w:pPr>
              <w:rPr>
                <w:color w:val="001A1E"/>
              </w:rPr>
            </w:pPr>
            <w:r w:rsidRPr="00F675E0">
              <w:rPr>
                <w:color w:val="001A1E"/>
              </w:rPr>
              <w:t>А – поддержка</w:t>
            </w:r>
          </w:p>
          <w:p w14:paraId="12F0EDAC" w14:textId="77777777" w:rsidR="00163E7E" w:rsidRPr="00F675E0" w:rsidRDefault="00163E7E" w:rsidP="00F675E0">
            <w:pPr>
              <w:rPr>
                <w:color w:val="001A1E"/>
              </w:rPr>
            </w:pPr>
            <w:r w:rsidRPr="00F675E0">
              <w:rPr>
                <w:color w:val="001A1E"/>
              </w:rPr>
              <w:t>Б – нагревающая головка</w:t>
            </w:r>
          </w:p>
          <w:p w14:paraId="3FDA9FEC" w14:textId="77777777" w:rsidR="00163E7E" w:rsidRPr="00F675E0" w:rsidRDefault="00163E7E" w:rsidP="00F675E0">
            <w:pPr>
              <w:rPr>
                <w:color w:val="001A1E"/>
              </w:rPr>
            </w:pPr>
            <w:r w:rsidRPr="00F675E0">
              <w:rPr>
                <w:color w:val="001A1E"/>
              </w:rPr>
              <w:t>В – платформа</w:t>
            </w:r>
          </w:p>
          <w:p w14:paraId="50111D1B" w14:textId="3F003464" w:rsidR="00163E7E" w:rsidRPr="00F675E0" w:rsidRDefault="00163E7E" w:rsidP="00F675E0">
            <w:pPr>
              <w:spacing w:after="120"/>
              <w:rPr>
                <w:color w:val="001A1E"/>
              </w:rPr>
            </w:pPr>
            <w:r w:rsidRPr="00F675E0">
              <w:rPr>
                <w:color w:val="001A1E"/>
              </w:rPr>
              <w:t xml:space="preserve"> </w:t>
            </w:r>
            <w:r w:rsidRPr="00F675E0">
              <w:rPr>
                <w:noProof/>
                <w:color w:val="001A1E"/>
              </w:rPr>
              <w:drawing>
                <wp:inline distT="0" distB="0" distL="0" distR="0" wp14:anchorId="5313372A" wp14:editId="233837DA">
                  <wp:extent cx="2607945" cy="2655570"/>
                  <wp:effectExtent l="0" t="0" r="1905" b="0"/>
                  <wp:docPr id="27" name="Рисунок 27" descr="F:\Папа\вспомогательные материалы\работы принтера с технологией FDM-печати_обработано_обработано_обработан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Папа\вспомогательные материалы\работы принтера с технологией FDM-печати_обработано_обработано_обработан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7945" cy="2655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D00149" w14:textId="77777777" w:rsidR="00163E7E" w:rsidRDefault="00163E7E" w:rsidP="001C17CA">
            <w:pPr>
              <w:jc w:val="center"/>
            </w:pPr>
            <w:r>
              <w:t>ПСК-1.04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ACE0C29" w14:textId="44C2F25B" w:rsidR="00163E7E" w:rsidRPr="000A5FEF" w:rsidRDefault="00163E7E" w:rsidP="001C17CA">
            <w:pPr>
              <w:jc w:val="center"/>
            </w:pPr>
            <w:r w:rsidRPr="0025214B">
              <w:t>1</w:t>
            </w:r>
          </w:p>
        </w:tc>
      </w:tr>
      <w:tr w:rsidR="00163E7E" w:rsidRPr="00585EC3" w14:paraId="575E8E57" w14:textId="77777777" w:rsidTr="00163E7E">
        <w:tc>
          <w:tcPr>
            <w:tcW w:w="1175" w:type="dxa"/>
            <w:shd w:val="clear" w:color="auto" w:fill="FFFFFF" w:themeFill="background1"/>
          </w:tcPr>
          <w:p w14:paraId="07E711DE" w14:textId="77777777" w:rsidR="00163E7E" w:rsidRPr="00585EC3" w:rsidRDefault="00163E7E" w:rsidP="00F675E0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46A51623" w14:textId="77777777" w:rsidR="00163E7E" w:rsidRPr="00541D9C" w:rsidRDefault="00163E7E" w:rsidP="001C17CA">
            <w:pPr>
              <w:pStyle w:val="1"/>
              <w:spacing w:line="240" w:lineRule="auto"/>
              <w:ind w:firstLine="0"/>
              <w:rPr>
                <w:sz w:val="21"/>
                <w:szCs w:val="21"/>
              </w:rPr>
            </w:pPr>
            <w:bookmarkStart w:id="5" w:name="_Toc5092306"/>
            <w:r w:rsidRPr="00541D9C">
              <w:rPr>
                <w:sz w:val="21"/>
                <w:szCs w:val="21"/>
              </w:rPr>
              <w:t>CAD-системы (</w:t>
            </w:r>
            <w:proofErr w:type="spellStart"/>
            <w:r w:rsidRPr="00541D9C">
              <w:rPr>
                <w:sz w:val="21"/>
                <w:szCs w:val="21"/>
              </w:rPr>
              <w:t>сomputer-aided</w:t>
            </w:r>
            <w:proofErr w:type="spellEnd"/>
            <w:r w:rsidRPr="00541D9C">
              <w:rPr>
                <w:sz w:val="21"/>
                <w:szCs w:val="21"/>
              </w:rPr>
              <w:t xml:space="preserve"> </w:t>
            </w:r>
            <w:proofErr w:type="spellStart"/>
            <w:r w:rsidRPr="00541D9C">
              <w:rPr>
                <w:sz w:val="21"/>
                <w:szCs w:val="21"/>
              </w:rPr>
              <w:t>design</w:t>
            </w:r>
            <w:proofErr w:type="spellEnd"/>
            <w:r w:rsidRPr="00541D9C">
              <w:rPr>
                <w:sz w:val="21"/>
                <w:szCs w:val="21"/>
              </w:rPr>
              <w:t>) – это компьютерная поддержка _____________, предназначенная для построения компьютерных геометрических и графических моделей, решения графических задач и оформления конструкторской документации.</w:t>
            </w:r>
            <w:bookmarkEnd w:id="5"/>
          </w:p>
          <w:p w14:paraId="464F2829" w14:textId="77777777" w:rsidR="00163E7E" w:rsidRPr="00541D9C" w:rsidRDefault="00163E7E" w:rsidP="001C17CA">
            <w:pPr>
              <w:spacing w:after="120"/>
              <w:rPr>
                <w:color w:val="001A1E"/>
              </w:rPr>
            </w:pPr>
          </w:p>
        </w:tc>
        <w:tc>
          <w:tcPr>
            <w:tcW w:w="0" w:type="auto"/>
            <w:shd w:val="clear" w:color="auto" w:fill="auto"/>
          </w:tcPr>
          <w:p w14:paraId="42294CAC" w14:textId="77777777" w:rsidR="00163E7E" w:rsidRPr="004D6288" w:rsidRDefault="00163E7E" w:rsidP="001C17CA">
            <w:pPr>
              <w:jc w:val="center"/>
            </w:pPr>
            <w:r>
              <w:t>ПСК-1.04</w:t>
            </w:r>
          </w:p>
        </w:tc>
        <w:tc>
          <w:tcPr>
            <w:tcW w:w="832" w:type="dxa"/>
            <w:shd w:val="clear" w:color="auto" w:fill="FFFFFF" w:themeFill="background1"/>
          </w:tcPr>
          <w:p w14:paraId="456F3C06" w14:textId="05D8687A" w:rsidR="00163E7E" w:rsidRPr="000A5FEF" w:rsidRDefault="00163E7E" w:rsidP="001C17CA">
            <w:pPr>
              <w:jc w:val="center"/>
            </w:pPr>
            <w:r w:rsidRPr="0025214B">
              <w:t>1</w:t>
            </w:r>
          </w:p>
        </w:tc>
      </w:tr>
      <w:tr w:rsidR="00163E7E" w:rsidRPr="00585EC3" w14:paraId="27EF0986" w14:textId="77777777" w:rsidTr="00163E7E">
        <w:tc>
          <w:tcPr>
            <w:tcW w:w="1175" w:type="dxa"/>
            <w:shd w:val="clear" w:color="auto" w:fill="FFFFFF" w:themeFill="background1"/>
          </w:tcPr>
          <w:p w14:paraId="6187897A" w14:textId="77777777" w:rsidR="00163E7E" w:rsidRPr="00585EC3" w:rsidRDefault="00163E7E" w:rsidP="00F675E0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27B20069" w14:textId="77777777" w:rsidR="00163E7E" w:rsidRPr="00541D9C" w:rsidRDefault="00163E7E" w:rsidP="001C17CA">
            <w:pPr>
              <w:spacing w:before="100" w:beforeAutospacing="1" w:after="100" w:afterAutospacing="1"/>
              <w:rPr>
                <w:color w:val="001A1E"/>
              </w:rPr>
            </w:pPr>
            <w:bookmarkStart w:id="6" w:name="_Toc5092307"/>
            <w:r w:rsidRPr="00541D9C">
              <w:rPr>
                <w:sz w:val="21"/>
                <w:szCs w:val="21"/>
              </w:rPr>
              <w:t>САЕ-системы (</w:t>
            </w:r>
            <w:proofErr w:type="spellStart"/>
            <w:r w:rsidRPr="00541D9C">
              <w:rPr>
                <w:sz w:val="21"/>
                <w:szCs w:val="21"/>
              </w:rPr>
              <w:t>computer-aided</w:t>
            </w:r>
            <w:proofErr w:type="spellEnd"/>
            <w:r w:rsidRPr="00541D9C">
              <w:rPr>
                <w:sz w:val="21"/>
                <w:szCs w:val="21"/>
              </w:rPr>
              <w:t xml:space="preserve"> </w:t>
            </w:r>
            <w:proofErr w:type="spellStart"/>
            <w:r w:rsidRPr="00541D9C">
              <w:rPr>
                <w:sz w:val="21"/>
                <w:szCs w:val="21"/>
              </w:rPr>
              <w:t>engineering</w:t>
            </w:r>
            <w:proofErr w:type="spellEnd"/>
            <w:r w:rsidRPr="00541D9C">
              <w:rPr>
                <w:sz w:val="21"/>
                <w:szCs w:val="21"/>
              </w:rPr>
              <w:t xml:space="preserve">) – это компьютерная поддержка, предназначенная для решения __________________________. </w:t>
            </w:r>
            <w:bookmarkEnd w:id="6"/>
          </w:p>
        </w:tc>
        <w:tc>
          <w:tcPr>
            <w:tcW w:w="0" w:type="auto"/>
            <w:shd w:val="clear" w:color="auto" w:fill="auto"/>
          </w:tcPr>
          <w:p w14:paraId="4774B638" w14:textId="77777777" w:rsidR="00163E7E" w:rsidRPr="004D6288" w:rsidRDefault="00163E7E" w:rsidP="001C17CA">
            <w:pPr>
              <w:jc w:val="center"/>
            </w:pPr>
            <w:r>
              <w:t>ПСК-1.04</w:t>
            </w:r>
          </w:p>
        </w:tc>
        <w:tc>
          <w:tcPr>
            <w:tcW w:w="832" w:type="dxa"/>
            <w:shd w:val="clear" w:color="auto" w:fill="FFFFFF" w:themeFill="background1"/>
          </w:tcPr>
          <w:p w14:paraId="637F5BBB" w14:textId="5A2CB482" w:rsidR="00163E7E" w:rsidRPr="000A5FEF" w:rsidRDefault="00163E7E" w:rsidP="001C17CA">
            <w:pPr>
              <w:jc w:val="center"/>
            </w:pPr>
            <w:r w:rsidRPr="0025214B">
              <w:t>1</w:t>
            </w:r>
          </w:p>
        </w:tc>
      </w:tr>
      <w:tr w:rsidR="00163E7E" w:rsidRPr="00585EC3" w14:paraId="2CF730B9" w14:textId="77777777" w:rsidTr="00163E7E">
        <w:tc>
          <w:tcPr>
            <w:tcW w:w="1175" w:type="dxa"/>
            <w:shd w:val="clear" w:color="auto" w:fill="FFFFFF" w:themeFill="background1"/>
          </w:tcPr>
          <w:p w14:paraId="184D256F" w14:textId="77777777" w:rsidR="00163E7E" w:rsidRPr="00585EC3" w:rsidRDefault="00163E7E" w:rsidP="00F675E0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62A1DF4D" w14:textId="77777777" w:rsidR="00163E7E" w:rsidRPr="00541D9C" w:rsidRDefault="00163E7E" w:rsidP="001C17CA">
            <w:pPr>
              <w:spacing w:after="120"/>
              <w:rPr>
                <w:color w:val="001A1E"/>
              </w:rPr>
            </w:pPr>
            <w:bookmarkStart w:id="7" w:name="_Toc5092308"/>
            <w:r w:rsidRPr="00541D9C">
              <w:rPr>
                <w:sz w:val="21"/>
                <w:szCs w:val="21"/>
              </w:rPr>
              <w:t>CAM-системы (</w:t>
            </w:r>
            <w:proofErr w:type="spellStart"/>
            <w:r w:rsidRPr="00541D9C">
              <w:rPr>
                <w:sz w:val="21"/>
                <w:szCs w:val="21"/>
              </w:rPr>
              <w:t>computer-aided</w:t>
            </w:r>
            <w:proofErr w:type="spellEnd"/>
            <w:r w:rsidRPr="00541D9C">
              <w:rPr>
                <w:sz w:val="21"/>
                <w:szCs w:val="21"/>
              </w:rPr>
              <w:t xml:space="preserve"> </w:t>
            </w:r>
            <w:proofErr w:type="spellStart"/>
            <w:r w:rsidRPr="00541D9C">
              <w:rPr>
                <w:sz w:val="21"/>
                <w:szCs w:val="21"/>
              </w:rPr>
              <w:t>manufacturing</w:t>
            </w:r>
            <w:proofErr w:type="spellEnd"/>
            <w:r w:rsidRPr="00541D9C">
              <w:rPr>
                <w:sz w:val="21"/>
                <w:szCs w:val="21"/>
              </w:rPr>
              <w:t>) – компьютерная поддержка изготовления (системами технологической подготовки производства), предназначенная для___________________________.</w:t>
            </w:r>
            <w:bookmarkEnd w:id="7"/>
            <w:r w:rsidRPr="00541D9C">
              <w:rPr>
                <w:sz w:val="21"/>
                <w:szCs w:val="21"/>
              </w:rPr>
              <w:t xml:space="preserve"> </w:t>
            </w:r>
          </w:p>
        </w:tc>
        <w:tc>
          <w:tcPr>
            <w:tcW w:w="0" w:type="auto"/>
            <w:shd w:val="clear" w:color="auto" w:fill="auto"/>
          </w:tcPr>
          <w:p w14:paraId="66833F13" w14:textId="77777777" w:rsidR="00163E7E" w:rsidRPr="004D6288" w:rsidRDefault="00163E7E" w:rsidP="001C17CA">
            <w:pPr>
              <w:jc w:val="center"/>
            </w:pPr>
            <w:r>
              <w:t>ПСК-1.04</w:t>
            </w:r>
          </w:p>
        </w:tc>
        <w:tc>
          <w:tcPr>
            <w:tcW w:w="832" w:type="dxa"/>
            <w:shd w:val="clear" w:color="auto" w:fill="FFFFFF" w:themeFill="background1"/>
          </w:tcPr>
          <w:p w14:paraId="5417B7E8" w14:textId="0015D52B" w:rsidR="00163E7E" w:rsidRPr="000A5FEF" w:rsidRDefault="00163E7E" w:rsidP="001C17CA">
            <w:pPr>
              <w:jc w:val="center"/>
            </w:pPr>
            <w:r w:rsidRPr="0025214B">
              <w:t>1</w:t>
            </w:r>
          </w:p>
        </w:tc>
      </w:tr>
      <w:tr w:rsidR="00163E7E" w:rsidRPr="00585EC3" w14:paraId="08011CEE" w14:textId="77777777" w:rsidTr="00163E7E">
        <w:tc>
          <w:tcPr>
            <w:tcW w:w="1175" w:type="dxa"/>
            <w:shd w:val="clear" w:color="auto" w:fill="FFFFFF" w:themeFill="background1"/>
          </w:tcPr>
          <w:p w14:paraId="22150333" w14:textId="77777777" w:rsidR="00163E7E" w:rsidRPr="00585EC3" w:rsidRDefault="00163E7E" w:rsidP="00F675E0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1B2874C6" w14:textId="77777777" w:rsidR="00163E7E" w:rsidRPr="00541D9C" w:rsidRDefault="00163E7E" w:rsidP="001C17CA">
            <w:pPr>
              <w:spacing w:after="120"/>
              <w:rPr>
                <w:color w:val="001A1E"/>
              </w:rPr>
            </w:pPr>
            <w:bookmarkStart w:id="8" w:name="_Toc5092311"/>
            <w:r w:rsidRPr="00541D9C">
              <w:rPr>
                <w:sz w:val="21"/>
                <w:szCs w:val="21"/>
              </w:rPr>
              <w:t>Геометрическое моделирование – описание элементов и явлений, обладающих______________________. Наиболее естественным для геометрического моделирования является графическое представление.</w:t>
            </w:r>
            <w:bookmarkEnd w:id="8"/>
          </w:p>
        </w:tc>
        <w:tc>
          <w:tcPr>
            <w:tcW w:w="0" w:type="auto"/>
            <w:shd w:val="clear" w:color="auto" w:fill="auto"/>
          </w:tcPr>
          <w:p w14:paraId="04744B3E" w14:textId="77777777" w:rsidR="00163E7E" w:rsidRPr="004D6288" w:rsidRDefault="00163E7E" w:rsidP="001C17CA">
            <w:pPr>
              <w:jc w:val="center"/>
            </w:pPr>
            <w:r>
              <w:t>ПСК-1.04</w:t>
            </w:r>
          </w:p>
        </w:tc>
        <w:tc>
          <w:tcPr>
            <w:tcW w:w="832" w:type="dxa"/>
            <w:shd w:val="clear" w:color="auto" w:fill="FFFFFF" w:themeFill="background1"/>
          </w:tcPr>
          <w:p w14:paraId="7C774E3B" w14:textId="609F8259" w:rsidR="00163E7E" w:rsidRPr="000A5FEF" w:rsidRDefault="00163E7E" w:rsidP="001C17CA">
            <w:pPr>
              <w:jc w:val="center"/>
            </w:pPr>
            <w:r w:rsidRPr="0025214B">
              <w:t>1</w:t>
            </w:r>
          </w:p>
        </w:tc>
      </w:tr>
      <w:tr w:rsidR="00163E7E" w:rsidRPr="00585EC3" w14:paraId="4BA08AB8" w14:textId="77777777" w:rsidTr="00163E7E">
        <w:tc>
          <w:tcPr>
            <w:tcW w:w="1175" w:type="dxa"/>
            <w:shd w:val="clear" w:color="auto" w:fill="FFFFFF" w:themeFill="background1"/>
          </w:tcPr>
          <w:p w14:paraId="2DBF94BA" w14:textId="77777777" w:rsidR="00163E7E" w:rsidRPr="00585EC3" w:rsidRDefault="00163E7E" w:rsidP="00F675E0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29B97B3D" w14:textId="77777777" w:rsidR="00163E7E" w:rsidRDefault="00163E7E" w:rsidP="001C17CA">
            <w:pPr>
              <w:spacing w:after="120"/>
              <w:rPr>
                <w:color w:val="001A1E"/>
              </w:rPr>
            </w:pPr>
            <w:bookmarkStart w:id="9" w:name="_Toc5092325"/>
            <w:r w:rsidRPr="00D31BDB">
              <w:rPr>
                <w:sz w:val="21"/>
                <w:szCs w:val="21"/>
              </w:rPr>
              <w:t xml:space="preserve">В зависимости от функциональных возможностей универсальные </w:t>
            </w:r>
            <w:r>
              <w:rPr>
                <w:bCs/>
                <w:sz w:val="21"/>
                <w:szCs w:val="21"/>
              </w:rPr>
              <w:t>CAD/САЕ/САМ-</w:t>
            </w:r>
            <w:r w:rsidRPr="00D31BDB">
              <w:rPr>
                <w:bCs/>
                <w:sz w:val="21"/>
                <w:szCs w:val="21"/>
              </w:rPr>
              <w:t>системы</w:t>
            </w:r>
            <w:r>
              <w:rPr>
                <w:rStyle w:val="apple-converted-space"/>
                <w:b/>
                <w:bCs/>
                <w:sz w:val="21"/>
                <w:szCs w:val="21"/>
              </w:rPr>
              <w:t xml:space="preserve"> </w:t>
            </w:r>
            <w:r w:rsidRPr="00D31BDB">
              <w:rPr>
                <w:sz w:val="21"/>
                <w:szCs w:val="21"/>
              </w:rPr>
              <w:t xml:space="preserve"> можно поделить на с</w:t>
            </w:r>
            <w:r w:rsidRPr="00D31BDB">
              <w:rPr>
                <w:iCs/>
                <w:sz w:val="21"/>
                <w:szCs w:val="21"/>
              </w:rPr>
              <w:t>истемы</w:t>
            </w:r>
            <w:bookmarkEnd w:id="9"/>
            <w:r>
              <w:rPr>
                <w:iCs/>
                <w:sz w:val="21"/>
                <w:szCs w:val="21"/>
              </w:rPr>
              <w:t>:_______________.</w:t>
            </w:r>
          </w:p>
        </w:tc>
        <w:tc>
          <w:tcPr>
            <w:tcW w:w="0" w:type="auto"/>
            <w:shd w:val="clear" w:color="auto" w:fill="auto"/>
          </w:tcPr>
          <w:p w14:paraId="2A6B8A7D" w14:textId="77777777" w:rsidR="00163E7E" w:rsidRPr="004D6288" w:rsidRDefault="00163E7E" w:rsidP="001C17CA">
            <w:pPr>
              <w:jc w:val="center"/>
            </w:pPr>
            <w:r>
              <w:t>ПСК-1.04</w:t>
            </w:r>
          </w:p>
        </w:tc>
        <w:tc>
          <w:tcPr>
            <w:tcW w:w="832" w:type="dxa"/>
            <w:shd w:val="clear" w:color="auto" w:fill="FFFFFF" w:themeFill="background1"/>
          </w:tcPr>
          <w:p w14:paraId="7AACA0C4" w14:textId="62588538" w:rsidR="00163E7E" w:rsidRPr="000A5FEF" w:rsidRDefault="00163E7E" w:rsidP="001C17CA">
            <w:pPr>
              <w:jc w:val="center"/>
            </w:pPr>
            <w:r w:rsidRPr="0025214B">
              <w:t>1</w:t>
            </w:r>
          </w:p>
        </w:tc>
      </w:tr>
      <w:tr w:rsidR="00163E7E" w:rsidRPr="00585EC3" w14:paraId="204950BA" w14:textId="77777777" w:rsidTr="00163E7E">
        <w:tc>
          <w:tcPr>
            <w:tcW w:w="1175" w:type="dxa"/>
            <w:shd w:val="clear" w:color="auto" w:fill="FFFFFF" w:themeFill="background1"/>
          </w:tcPr>
          <w:p w14:paraId="68F696EC" w14:textId="77777777" w:rsidR="00163E7E" w:rsidRPr="00585EC3" w:rsidRDefault="00163E7E" w:rsidP="00F675E0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5708D305" w14:textId="77777777" w:rsidR="00163E7E" w:rsidRPr="005653A4" w:rsidRDefault="00163E7E" w:rsidP="001C17CA">
            <w:pPr>
              <w:spacing w:after="120"/>
              <w:rPr>
                <w:color w:val="001A1E"/>
              </w:rPr>
            </w:pPr>
            <w:r w:rsidRPr="005653A4">
              <w:rPr>
                <w:sz w:val="21"/>
                <w:szCs w:val="21"/>
              </w:rPr>
              <w:t>Параметрическое моделирование – это  моделирование, когда при изменении одного элемента изменяются все ____________________.</w:t>
            </w:r>
          </w:p>
        </w:tc>
        <w:tc>
          <w:tcPr>
            <w:tcW w:w="0" w:type="auto"/>
            <w:shd w:val="clear" w:color="auto" w:fill="auto"/>
          </w:tcPr>
          <w:p w14:paraId="3B7E3353" w14:textId="77777777" w:rsidR="00163E7E" w:rsidRPr="004D6288" w:rsidRDefault="00163E7E" w:rsidP="001C17CA">
            <w:pPr>
              <w:jc w:val="center"/>
            </w:pPr>
            <w:r>
              <w:t>ПСК-1.04</w:t>
            </w:r>
          </w:p>
        </w:tc>
        <w:tc>
          <w:tcPr>
            <w:tcW w:w="832" w:type="dxa"/>
            <w:shd w:val="clear" w:color="auto" w:fill="FFFFFF" w:themeFill="background1"/>
          </w:tcPr>
          <w:p w14:paraId="7383BF28" w14:textId="78FBAA9A" w:rsidR="00163E7E" w:rsidRPr="000A5FEF" w:rsidRDefault="00163E7E" w:rsidP="001C17CA">
            <w:pPr>
              <w:jc w:val="center"/>
            </w:pPr>
            <w:r w:rsidRPr="0025214B">
              <w:t>1</w:t>
            </w:r>
          </w:p>
        </w:tc>
      </w:tr>
      <w:tr w:rsidR="00163E7E" w:rsidRPr="00585EC3" w14:paraId="65ABF08B" w14:textId="77777777" w:rsidTr="00163E7E">
        <w:tc>
          <w:tcPr>
            <w:tcW w:w="1175" w:type="dxa"/>
            <w:shd w:val="clear" w:color="auto" w:fill="FFFFFF" w:themeFill="background1"/>
          </w:tcPr>
          <w:p w14:paraId="37AAB854" w14:textId="77777777" w:rsidR="00163E7E" w:rsidRPr="00585EC3" w:rsidRDefault="00163E7E" w:rsidP="00F675E0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2B6E304E" w14:textId="77777777" w:rsidR="00163E7E" w:rsidRPr="00C5401D" w:rsidRDefault="00163E7E" w:rsidP="001C17CA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sz w:val="21"/>
                <w:szCs w:val="21"/>
              </w:rPr>
              <w:t>Т</w:t>
            </w:r>
            <w:r w:rsidRPr="00D31BDB">
              <w:rPr>
                <w:sz w:val="21"/>
                <w:szCs w:val="21"/>
              </w:rPr>
              <w:t>рехмерную геометрическую модель изделия</w:t>
            </w:r>
            <w:r>
              <w:rPr>
                <w:sz w:val="21"/>
                <w:szCs w:val="21"/>
              </w:rPr>
              <w:t>,</w:t>
            </w:r>
            <w:r w:rsidRPr="00D31BDB">
              <w:rPr>
                <w:sz w:val="21"/>
                <w:szCs w:val="21"/>
              </w:rPr>
              <w:t xml:space="preserve"> в состав которой входят детали, </w:t>
            </w:r>
            <w:proofErr w:type="spellStart"/>
            <w:r w:rsidRPr="00D31BDB">
              <w:rPr>
                <w:sz w:val="21"/>
                <w:szCs w:val="21"/>
              </w:rPr>
              <w:t>подсборки</w:t>
            </w:r>
            <w:proofErr w:type="spellEnd"/>
            <w:r w:rsidRPr="00D31BDB">
              <w:rPr>
                <w:sz w:val="21"/>
                <w:szCs w:val="21"/>
              </w:rPr>
              <w:t xml:space="preserve">, стандартные изделия, а также информация о взаимном положении этих компонентов и зависимостях между </w:t>
            </w:r>
            <w:r>
              <w:rPr>
                <w:sz w:val="21"/>
                <w:szCs w:val="21"/>
              </w:rPr>
              <w:t xml:space="preserve"> их </w:t>
            </w:r>
            <w:r w:rsidRPr="00D31BDB">
              <w:rPr>
                <w:sz w:val="21"/>
                <w:szCs w:val="21"/>
              </w:rPr>
              <w:t>параметрами</w:t>
            </w:r>
            <w:r>
              <w:rPr>
                <w:sz w:val="21"/>
                <w:szCs w:val="21"/>
              </w:rPr>
              <w:t>, называют _________________________ .</w:t>
            </w:r>
          </w:p>
        </w:tc>
        <w:tc>
          <w:tcPr>
            <w:tcW w:w="0" w:type="auto"/>
            <w:shd w:val="clear" w:color="auto" w:fill="auto"/>
          </w:tcPr>
          <w:p w14:paraId="5770C46B" w14:textId="77777777" w:rsidR="00163E7E" w:rsidRPr="004D6288" w:rsidRDefault="00163E7E" w:rsidP="001C17CA">
            <w:pPr>
              <w:jc w:val="center"/>
            </w:pPr>
            <w:r>
              <w:t>ПСК-1.04</w:t>
            </w:r>
          </w:p>
        </w:tc>
        <w:tc>
          <w:tcPr>
            <w:tcW w:w="832" w:type="dxa"/>
            <w:shd w:val="clear" w:color="auto" w:fill="FFFFFF" w:themeFill="background1"/>
          </w:tcPr>
          <w:p w14:paraId="1C2C2C4B" w14:textId="69CCE069" w:rsidR="00163E7E" w:rsidRPr="000A5FEF" w:rsidRDefault="00163E7E" w:rsidP="001C17CA">
            <w:pPr>
              <w:jc w:val="center"/>
            </w:pPr>
            <w:r w:rsidRPr="0025214B">
              <w:t>1</w:t>
            </w:r>
          </w:p>
        </w:tc>
      </w:tr>
      <w:tr w:rsidR="00163E7E" w:rsidRPr="00585EC3" w14:paraId="3732BE44" w14:textId="77777777" w:rsidTr="00163E7E">
        <w:tc>
          <w:tcPr>
            <w:tcW w:w="1175" w:type="dxa"/>
            <w:shd w:val="clear" w:color="auto" w:fill="FFFFFF" w:themeFill="background1"/>
          </w:tcPr>
          <w:p w14:paraId="1037E049" w14:textId="77777777" w:rsidR="00163E7E" w:rsidRPr="00585EC3" w:rsidRDefault="00163E7E" w:rsidP="00F675E0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4AA4178D" w14:textId="77777777" w:rsidR="00163E7E" w:rsidRPr="00363504" w:rsidRDefault="00163E7E" w:rsidP="001C17CA">
            <w:pPr>
              <w:pStyle w:val="1"/>
              <w:spacing w:line="240" w:lineRule="auto"/>
              <w:ind w:firstLine="0"/>
              <w:rPr>
                <w:sz w:val="21"/>
                <w:szCs w:val="21"/>
              </w:rPr>
            </w:pPr>
            <w:bookmarkStart w:id="10" w:name="_Toc5092383"/>
            <w:r>
              <w:rPr>
                <w:sz w:val="21"/>
                <w:szCs w:val="21"/>
              </w:rPr>
              <w:t>К</w:t>
            </w:r>
            <w:r w:rsidRPr="00D31BDB">
              <w:rPr>
                <w:sz w:val="21"/>
                <w:szCs w:val="21"/>
              </w:rPr>
              <w:t>омплекс технологий, аппаратных и программных средств, предназначенных для воспроизведения объекта с целью его копирования или внесения изменений</w:t>
            </w:r>
            <w:bookmarkEnd w:id="10"/>
            <w:r>
              <w:rPr>
                <w:sz w:val="21"/>
                <w:szCs w:val="21"/>
              </w:rPr>
              <w:t xml:space="preserve"> называется ________________________.</w:t>
            </w:r>
          </w:p>
        </w:tc>
        <w:tc>
          <w:tcPr>
            <w:tcW w:w="0" w:type="auto"/>
            <w:shd w:val="clear" w:color="auto" w:fill="auto"/>
          </w:tcPr>
          <w:p w14:paraId="6B99E88D" w14:textId="77777777" w:rsidR="00163E7E" w:rsidRPr="004D6288" w:rsidRDefault="00163E7E" w:rsidP="001C17CA">
            <w:pPr>
              <w:jc w:val="center"/>
            </w:pPr>
            <w:r>
              <w:t>ПСК-1.04</w:t>
            </w:r>
          </w:p>
        </w:tc>
        <w:tc>
          <w:tcPr>
            <w:tcW w:w="832" w:type="dxa"/>
            <w:shd w:val="clear" w:color="auto" w:fill="FFFFFF" w:themeFill="background1"/>
          </w:tcPr>
          <w:p w14:paraId="0A7B4C82" w14:textId="73CA0FC2" w:rsidR="00163E7E" w:rsidRPr="000A5FEF" w:rsidRDefault="00163E7E" w:rsidP="001C17CA">
            <w:pPr>
              <w:jc w:val="center"/>
            </w:pPr>
            <w:r w:rsidRPr="0025214B">
              <w:t>1</w:t>
            </w:r>
          </w:p>
        </w:tc>
      </w:tr>
      <w:tr w:rsidR="00163E7E" w:rsidRPr="00585EC3" w14:paraId="448D5A0E" w14:textId="77777777" w:rsidTr="00163E7E">
        <w:tc>
          <w:tcPr>
            <w:tcW w:w="1175" w:type="dxa"/>
            <w:shd w:val="clear" w:color="auto" w:fill="FFFFFF" w:themeFill="background1"/>
          </w:tcPr>
          <w:p w14:paraId="30BA0288" w14:textId="77777777" w:rsidR="00163E7E" w:rsidRPr="00585EC3" w:rsidRDefault="00163E7E" w:rsidP="00F675E0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6AFFEE59" w14:textId="77777777" w:rsidR="00163E7E" w:rsidRPr="00EA1753" w:rsidRDefault="00163E7E" w:rsidP="001C17CA">
            <w:pPr>
              <w:spacing w:after="120"/>
              <w:rPr>
                <w:color w:val="001A1E"/>
              </w:rPr>
            </w:pPr>
            <w:r>
              <w:rPr>
                <w:rFonts w:eastAsiaTheme="minorEastAsia"/>
                <w:sz w:val="21"/>
                <w:szCs w:val="21"/>
              </w:rPr>
              <w:t>Т</w:t>
            </w:r>
            <w:r w:rsidRPr="00EA1753">
              <w:rPr>
                <w:rFonts w:eastAsiaTheme="minorEastAsia"/>
                <w:sz w:val="21"/>
                <w:szCs w:val="21"/>
              </w:rPr>
              <w:t>ехнология а</w:t>
            </w:r>
            <w:r>
              <w:rPr>
                <w:rFonts w:eastAsiaTheme="minorEastAsia"/>
                <w:sz w:val="21"/>
                <w:szCs w:val="21"/>
              </w:rPr>
              <w:t xml:space="preserve">ддитивного производства </w:t>
            </w:r>
            <w:r w:rsidRPr="00EA1753">
              <w:rPr>
                <w:rFonts w:eastAsiaTheme="minorEastAsia"/>
                <w:sz w:val="21"/>
                <w:szCs w:val="21"/>
              </w:rPr>
              <w:t>изделий методом спекания. В качестве нагревательного элемента для спекания используются оптоволоконные лазеры относительно высокой мощности – порядка 200 Вт</w:t>
            </w:r>
          </w:p>
        </w:tc>
        <w:tc>
          <w:tcPr>
            <w:tcW w:w="0" w:type="auto"/>
            <w:shd w:val="clear" w:color="auto" w:fill="auto"/>
          </w:tcPr>
          <w:p w14:paraId="648E9065" w14:textId="77777777" w:rsidR="00163E7E" w:rsidRPr="004D6288" w:rsidRDefault="00163E7E" w:rsidP="001C17CA">
            <w:pPr>
              <w:jc w:val="center"/>
            </w:pPr>
            <w:r>
              <w:t>ПСК-1.04</w:t>
            </w:r>
          </w:p>
        </w:tc>
        <w:tc>
          <w:tcPr>
            <w:tcW w:w="832" w:type="dxa"/>
            <w:shd w:val="clear" w:color="auto" w:fill="FFFFFF" w:themeFill="background1"/>
          </w:tcPr>
          <w:p w14:paraId="4C466B40" w14:textId="29CB69BB" w:rsidR="00163E7E" w:rsidRPr="000A5FEF" w:rsidRDefault="00163E7E" w:rsidP="001C17CA">
            <w:pPr>
              <w:jc w:val="center"/>
            </w:pPr>
            <w:r w:rsidRPr="0025214B">
              <w:t>1</w:t>
            </w:r>
          </w:p>
        </w:tc>
      </w:tr>
      <w:tr w:rsidR="00163E7E" w:rsidRPr="00585EC3" w14:paraId="7EB3C8EC" w14:textId="77777777" w:rsidTr="00163E7E">
        <w:tc>
          <w:tcPr>
            <w:tcW w:w="1175" w:type="dxa"/>
            <w:shd w:val="clear" w:color="auto" w:fill="FFFFFF" w:themeFill="background1"/>
          </w:tcPr>
          <w:p w14:paraId="7DC4A2D3" w14:textId="77777777" w:rsidR="00163E7E" w:rsidRPr="00585EC3" w:rsidRDefault="00163E7E" w:rsidP="00F675E0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7BA76D63" w14:textId="77777777" w:rsidR="00163E7E" w:rsidRDefault="00163E7E" w:rsidP="001C17CA">
            <w:pPr>
              <w:spacing w:after="120"/>
              <w:rPr>
                <w:color w:val="001A1E"/>
              </w:rPr>
            </w:pPr>
            <w:r>
              <w:rPr>
                <w:rFonts w:eastAsiaTheme="minorEastAsia"/>
                <w:sz w:val="21"/>
                <w:szCs w:val="21"/>
              </w:rPr>
              <w:t>Т</w:t>
            </w:r>
            <w:r w:rsidRPr="00D31BDB">
              <w:rPr>
                <w:rFonts w:eastAsiaTheme="minorEastAsia"/>
                <w:sz w:val="21"/>
                <w:szCs w:val="21"/>
              </w:rPr>
              <w:t>ехнология аддитивного производства моделей, прототипов и готовых изделий из жидких фотополимерных смол</w:t>
            </w:r>
            <w:r>
              <w:rPr>
                <w:rFonts w:eastAsiaTheme="minorEastAsia"/>
                <w:sz w:val="21"/>
                <w:szCs w:val="21"/>
              </w:rPr>
              <w:t xml:space="preserve"> называется ______________ .</w:t>
            </w:r>
          </w:p>
        </w:tc>
        <w:tc>
          <w:tcPr>
            <w:tcW w:w="0" w:type="auto"/>
            <w:shd w:val="clear" w:color="auto" w:fill="auto"/>
          </w:tcPr>
          <w:p w14:paraId="1ADBD6A1" w14:textId="77777777" w:rsidR="00163E7E" w:rsidRPr="004D6288" w:rsidRDefault="00163E7E" w:rsidP="001C17CA">
            <w:pPr>
              <w:jc w:val="center"/>
            </w:pPr>
            <w:r>
              <w:t>ПСК-1.04</w:t>
            </w:r>
          </w:p>
        </w:tc>
        <w:tc>
          <w:tcPr>
            <w:tcW w:w="832" w:type="dxa"/>
            <w:shd w:val="clear" w:color="auto" w:fill="FFFFFF" w:themeFill="background1"/>
          </w:tcPr>
          <w:p w14:paraId="7EC5A0B9" w14:textId="7BA4061E" w:rsidR="00163E7E" w:rsidRPr="000A5FEF" w:rsidRDefault="00163E7E" w:rsidP="001C17CA">
            <w:pPr>
              <w:jc w:val="center"/>
            </w:pPr>
            <w:r w:rsidRPr="0025214B">
              <w:t>1</w:t>
            </w:r>
          </w:p>
        </w:tc>
      </w:tr>
      <w:tr w:rsidR="00163E7E" w:rsidRPr="00585EC3" w14:paraId="6B518F3C" w14:textId="77777777" w:rsidTr="00163E7E">
        <w:tc>
          <w:tcPr>
            <w:tcW w:w="1175" w:type="dxa"/>
            <w:shd w:val="clear" w:color="auto" w:fill="FFFFFF" w:themeFill="background1"/>
          </w:tcPr>
          <w:p w14:paraId="5A421B57" w14:textId="77777777" w:rsidR="00163E7E" w:rsidRPr="00585EC3" w:rsidRDefault="00163E7E" w:rsidP="00F675E0">
            <w:pPr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shd w:val="clear" w:color="auto" w:fill="FFFFFF" w:themeFill="background1"/>
          </w:tcPr>
          <w:p w14:paraId="6A9F881C" w14:textId="77777777" w:rsidR="00163E7E" w:rsidRPr="00854C20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854C20">
              <w:rPr>
                <w:rFonts w:eastAsiaTheme="minorHAnsi"/>
                <w:bCs/>
                <w:lang w:eastAsia="en-US"/>
                <w14:ligatures w14:val="standardContextual"/>
              </w:rPr>
              <w:t>Разработку конструкторской и технологической, а при необходимости программной документации на продукцию проводят по правилам, установленным стандартами.</w:t>
            </w:r>
          </w:p>
          <w:p w14:paraId="05357EA8" w14:textId="77777777" w:rsidR="00163E7E" w:rsidRPr="00854C20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854C20">
              <w:rPr>
                <w:rFonts w:eastAsiaTheme="minorHAnsi"/>
                <w:bCs/>
                <w:lang w:eastAsia="en-US"/>
                <w14:ligatures w14:val="standardContextual"/>
              </w:rPr>
              <w:t>Соотнесите название стандарта с разрабатываемой документацией:</w:t>
            </w:r>
          </w:p>
          <w:tbl>
            <w:tblPr>
              <w:tblStyle w:val="ab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811"/>
              <w:gridCol w:w="4105"/>
            </w:tblGrid>
            <w:tr w:rsidR="00163E7E" w14:paraId="4C83FC82" w14:textId="77777777" w:rsidTr="001C17CA">
              <w:tc>
                <w:tcPr>
                  <w:tcW w:w="4000" w:type="dxa"/>
                </w:tcPr>
                <w:p w14:paraId="70489665" w14:textId="77777777" w:rsidR="00163E7E" w:rsidRDefault="00163E7E" w:rsidP="001C17CA">
                  <w:pPr>
                    <w:pStyle w:val="a5"/>
                    <w:spacing w:after="120"/>
                    <w:ind w:left="714"/>
                  </w:pPr>
                  <w:r>
                    <w:t>1.ЕСКД</w:t>
                  </w:r>
                </w:p>
                <w:p w14:paraId="2BBE96B4" w14:textId="77777777" w:rsidR="00163E7E" w:rsidRPr="00C75FD9" w:rsidRDefault="00163E7E" w:rsidP="001C17CA">
                  <w:pPr>
                    <w:pStyle w:val="a5"/>
                    <w:spacing w:after="120"/>
                    <w:ind w:left="714"/>
                    <w:rPr>
                      <w:color w:val="001A1E"/>
                    </w:rPr>
                  </w:pPr>
                  <w:r>
                    <w:t>2.ЕСТД</w:t>
                  </w:r>
                </w:p>
                <w:p w14:paraId="49A85487" w14:textId="77777777" w:rsidR="00163E7E" w:rsidRDefault="00163E7E" w:rsidP="001C17CA">
                  <w:pPr>
                    <w:pStyle w:val="a5"/>
                    <w:spacing w:after="120"/>
                    <w:ind w:left="714"/>
                  </w:pPr>
                  <w:r>
                    <w:t>3.ЕСПД</w:t>
                  </w:r>
                </w:p>
                <w:p w14:paraId="59BF906A" w14:textId="77777777" w:rsidR="00163E7E" w:rsidRPr="00C75FD9" w:rsidRDefault="00163E7E" w:rsidP="001C17CA">
                  <w:pPr>
                    <w:pStyle w:val="a5"/>
                    <w:spacing w:after="120"/>
                    <w:ind w:left="714"/>
                    <w:rPr>
                      <w:color w:val="001A1E"/>
                    </w:rPr>
                  </w:pPr>
                </w:p>
              </w:tc>
              <w:tc>
                <w:tcPr>
                  <w:tcW w:w="4253" w:type="dxa"/>
                </w:tcPr>
                <w:p w14:paraId="25141664" w14:textId="77777777" w:rsidR="00163E7E" w:rsidRDefault="00163E7E" w:rsidP="001C17CA">
                  <w:pPr>
                    <w:pStyle w:val="a5"/>
                    <w:spacing w:after="120"/>
                    <w:ind w:left="714"/>
                  </w:pPr>
                  <w:r>
                    <w:t>А) Программная документация</w:t>
                  </w:r>
                </w:p>
                <w:p w14:paraId="0EABB2AD" w14:textId="77777777" w:rsidR="00163E7E" w:rsidRDefault="00163E7E" w:rsidP="001C17CA">
                  <w:pPr>
                    <w:pStyle w:val="a5"/>
                    <w:spacing w:after="120"/>
                    <w:ind w:left="714"/>
                  </w:pPr>
                  <w:r>
                    <w:t xml:space="preserve">Б) Технологическая документация </w:t>
                  </w:r>
                </w:p>
                <w:p w14:paraId="6BF26119" w14:textId="77777777" w:rsidR="00163E7E" w:rsidRDefault="00163E7E" w:rsidP="001C17CA">
                  <w:pPr>
                    <w:pStyle w:val="a5"/>
                    <w:spacing w:after="120"/>
                    <w:ind w:left="714"/>
                  </w:pPr>
                  <w:r>
                    <w:t xml:space="preserve">В) Конструкторская документация </w:t>
                  </w:r>
                </w:p>
              </w:tc>
            </w:tr>
          </w:tbl>
          <w:p w14:paraId="351FBF55" w14:textId="77777777" w:rsidR="00163E7E" w:rsidRDefault="00163E7E" w:rsidP="001C17CA">
            <w:pPr>
              <w:spacing w:after="120"/>
              <w:rPr>
                <w:rFonts w:eastAsiaTheme="minorEastAsia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</w:tcPr>
          <w:p w14:paraId="66D2F793" w14:textId="26D50DD2" w:rsidR="00163E7E" w:rsidRDefault="00163E7E" w:rsidP="001C17CA">
            <w:pPr>
              <w:jc w:val="center"/>
            </w:pPr>
            <w:r>
              <w:t>ПСК-1.04</w:t>
            </w:r>
          </w:p>
        </w:tc>
        <w:tc>
          <w:tcPr>
            <w:tcW w:w="832" w:type="dxa"/>
            <w:shd w:val="clear" w:color="auto" w:fill="FFFFFF" w:themeFill="background1"/>
          </w:tcPr>
          <w:p w14:paraId="4670AAB4" w14:textId="567FF6F9" w:rsidR="00163E7E" w:rsidRPr="0025214B" w:rsidRDefault="00163E7E" w:rsidP="001C17CA">
            <w:pPr>
              <w:jc w:val="center"/>
            </w:pPr>
            <w:r w:rsidRPr="0025214B">
              <w:t>1</w:t>
            </w:r>
          </w:p>
        </w:tc>
      </w:tr>
      <w:tr w:rsidR="00163E7E" w:rsidRPr="00585EC3" w14:paraId="504397D4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64FAF31" w14:textId="3CB8FC74" w:rsidR="00163E7E" w:rsidRPr="00585EC3" w:rsidRDefault="00163E7E" w:rsidP="001C17CA">
            <w:pPr>
              <w:pStyle w:val="a5"/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A00DAAB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На рисунке представлена схема парогазовой тепловой установки. Соотнесите название элемента и цифру, указанную на схеме.</w:t>
            </w:r>
          </w:p>
          <w:p w14:paraId="3DD1B34E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object w:dxaOrig="8070" w:dyaOrig="6705" w14:anchorId="16452957">
                <v:shape id="_x0000_i1032" type="#_x0000_t75" style="width:172.5pt;height:143.25pt" o:ole="">
                  <v:imagedata r:id="rId26" o:title=""/>
                </v:shape>
                <o:OLEObject Type="Embed" ProgID="PBrush" ShapeID="_x0000_i1032" DrawAspect="Content" ObjectID="_1785827129" r:id="rId27"/>
              </w:object>
            </w:r>
          </w:p>
          <w:p w14:paraId="30D8815E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А. компрессор;</w:t>
            </w:r>
          </w:p>
          <w:p w14:paraId="7CE7B84E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 xml:space="preserve">Б. насос; </w:t>
            </w:r>
          </w:p>
          <w:p w14:paraId="60967B46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В. камера сгорания;</w:t>
            </w:r>
          </w:p>
          <w:p w14:paraId="08041EB3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Г. регенеративный подогреватель;</w:t>
            </w:r>
          </w:p>
          <w:p w14:paraId="211A6C95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Д. турбина;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6BBF59" w14:textId="77777777" w:rsidR="00163E7E" w:rsidRPr="00AA6323" w:rsidRDefault="00163E7E" w:rsidP="001C17CA">
            <w:pPr>
              <w:jc w:val="center"/>
            </w:pPr>
            <w:r>
              <w:t>ПСК-1.06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F98B423" w14:textId="77777777" w:rsidR="00163E7E" w:rsidRPr="006E29F5" w:rsidRDefault="00163E7E" w:rsidP="001C17CA">
            <w:pPr>
              <w:jc w:val="center"/>
            </w:pPr>
            <w:r>
              <w:t>1</w:t>
            </w:r>
          </w:p>
        </w:tc>
      </w:tr>
      <w:tr w:rsidR="00163E7E" w:rsidRPr="00585EC3" w14:paraId="1A1AA867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C247642" w14:textId="77777777" w:rsidR="00163E7E" w:rsidRPr="00585EC3" w:rsidRDefault="00163E7E" w:rsidP="001C17CA">
            <w:pPr>
              <w:pStyle w:val="a5"/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DD99E71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Соотнесите полетные области авиационных и аэрокосмических двигателей с соответствующим типом двигателей:</w:t>
            </w:r>
          </w:p>
          <w:p w14:paraId="10A00E13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А – ТРД</w:t>
            </w:r>
          </w:p>
          <w:p w14:paraId="6748AB25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Б – ТРДФ, ТРДДФ</w:t>
            </w:r>
          </w:p>
          <w:p w14:paraId="69DA85C7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В – ЖРД, ГПВРД, ГРПД</w:t>
            </w:r>
          </w:p>
          <w:p w14:paraId="7F4B0D3D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Г – вертолетный ГТД</w:t>
            </w:r>
          </w:p>
          <w:p w14:paraId="7D47D737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noProof/>
                <w14:ligatures w14:val="standardContextual"/>
              </w:rPr>
              <w:drawing>
                <wp:inline distT="0" distB="0" distL="0" distR="0" wp14:anchorId="39DE9AFD" wp14:editId="2BECBC6B">
                  <wp:extent cx="3327400" cy="2211780"/>
                  <wp:effectExtent l="0" t="0" r="6350" b="0"/>
                  <wp:docPr id="29" name="Рисунок 29" descr="E:\photo_2024-02-20_14-37-57_обработан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photo_2024-02-20_14-37-57_обработан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1849" cy="22147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D5E959" w14:textId="77777777" w:rsidR="00163E7E" w:rsidRPr="00AA6323" w:rsidRDefault="00163E7E" w:rsidP="001C17CA">
            <w:pPr>
              <w:jc w:val="center"/>
            </w:pPr>
            <w:r w:rsidRPr="00E24AC7">
              <w:t>ПСК-1.06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B65C3F0" w14:textId="77777777" w:rsidR="00163E7E" w:rsidRPr="006E29F5" w:rsidRDefault="00163E7E" w:rsidP="001C17CA">
            <w:pPr>
              <w:jc w:val="center"/>
            </w:pPr>
            <w:r w:rsidRPr="00B91A50">
              <w:t>1</w:t>
            </w:r>
          </w:p>
        </w:tc>
      </w:tr>
      <w:tr w:rsidR="00163E7E" w:rsidRPr="00585EC3" w14:paraId="0E145D44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BBB4592" w14:textId="77777777" w:rsidR="00163E7E" w:rsidRPr="00585EC3" w:rsidRDefault="00163E7E" w:rsidP="001C17CA">
            <w:pPr>
              <w:pStyle w:val="a5"/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A68B6D3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Какие преимущества имеет использование твердого ракетного топлива в ракетно-прямоточном двигателе в сравнении с жидким ракетным топливом?</w:t>
            </w:r>
          </w:p>
          <w:p w14:paraId="0E3A8CC1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 xml:space="preserve">А. упрощение конструкции двигателя </w:t>
            </w:r>
          </w:p>
          <w:p w14:paraId="77368241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Б. возможность достижения максимальных значений удельного импульса на всей траектории полёта</w:t>
            </w:r>
          </w:p>
          <w:p w14:paraId="012FF605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В. возможность длительного хранения изделия в подготовленном состоянии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1A4B36" w14:textId="77777777" w:rsidR="00163E7E" w:rsidRDefault="00163E7E" w:rsidP="001C17CA">
            <w:pPr>
              <w:jc w:val="center"/>
            </w:pPr>
            <w:r w:rsidRPr="00E24AC7">
              <w:t>ПСК-1.06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5C412DC" w14:textId="77777777" w:rsidR="00163E7E" w:rsidRPr="00B91A50" w:rsidRDefault="00163E7E" w:rsidP="001C17CA">
            <w:pPr>
              <w:jc w:val="center"/>
            </w:pPr>
          </w:p>
        </w:tc>
      </w:tr>
      <w:tr w:rsidR="00163E7E" w:rsidRPr="00585EC3" w14:paraId="5B0BC889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E4AADEE" w14:textId="77777777" w:rsidR="00163E7E" w:rsidRPr="00585EC3" w:rsidRDefault="00163E7E" w:rsidP="001C17CA">
            <w:pPr>
              <w:pStyle w:val="a5"/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1FF4E17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В соответствии с каким ГОСТом оформляются результаты аттестации и заносятся в Протокол аттестации:</w:t>
            </w:r>
          </w:p>
          <w:p w14:paraId="4A639EE6" w14:textId="77777777" w:rsidR="00163E7E" w:rsidRPr="001C17CA" w:rsidRDefault="00163E7E" w:rsidP="001C17CA">
            <w:pPr>
              <w:pStyle w:val="a5"/>
              <w:numPr>
                <w:ilvl w:val="0"/>
                <w:numId w:val="3"/>
              </w:numPr>
              <w:spacing w:after="12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ГОСТ 8.568-2017</w:t>
            </w:r>
          </w:p>
          <w:p w14:paraId="6AD3AF86" w14:textId="77777777" w:rsidR="00163E7E" w:rsidRPr="001C17CA" w:rsidRDefault="00163E7E" w:rsidP="001C17CA">
            <w:pPr>
              <w:pStyle w:val="a5"/>
              <w:numPr>
                <w:ilvl w:val="0"/>
                <w:numId w:val="3"/>
              </w:numPr>
              <w:spacing w:after="12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ГОСТ 2.103-2013</w:t>
            </w:r>
          </w:p>
          <w:p w14:paraId="56019CF1" w14:textId="77777777" w:rsidR="00163E7E" w:rsidRPr="001C17CA" w:rsidRDefault="00163E7E" w:rsidP="001C17CA">
            <w:pPr>
              <w:pStyle w:val="a5"/>
              <w:numPr>
                <w:ilvl w:val="0"/>
                <w:numId w:val="3"/>
              </w:numPr>
              <w:spacing w:after="12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ГОСТ 7.62-2008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8BB327" w14:textId="77777777" w:rsidR="00163E7E" w:rsidRDefault="00163E7E" w:rsidP="001C17CA">
            <w:pPr>
              <w:jc w:val="center"/>
            </w:pPr>
            <w:r w:rsidRPr="00E24AC7">
              <w:t>ПСК-1.06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364BF4D" w14:textId="77777777" w:rsidR="00163E7E" w:rsidRPr="00B91A50" w:rsidRDefault="00163E7E" w:rsidP="001C17CA">
            <w:pPr>
              <w:jc w:val="center"/>
            </w:pPr>
            <w:r w:rsidRPr="00B91A50">
              <w:t>1</w:t>
            </w:r>
          </w:p>
        </w:tc>
      </w:tr>
      <w:tr w:rsidR="00163E7E" w:rsidRPr="00EE6985" w14:paraId="5C2FAA87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E190842" w14:textId="77777777" w:rsidR="00163E7E" w:rsidRPr="00585EC3" w:rsidRDefault="00163E7E" w:rsidP="001C17CA">
            <w:pPr>
              <w:pStyle w:val="a5"/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15EB9AC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Разработку конструкторской и технологической, а при необходимости программной документации на продукцию проводят по правилам, установленным стандартами.</w:t>
            </w:r>
          </w:p>
          <w:p w14:paraId="3A05D254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Соотнесите название стандарта с разрабатываемой документацией:</w:t>
            </w:r>
          </w:p>
          <w:tbl>
            <w:tblPr>
              <w:tblStyle w:val="ab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811"/>
              <w:gridCol w:w="4105"/>
            </w:tblGrid>
            <w:tr w:rsidR="00163E7E" w14:paraId="400B0DB6" w14:textId="77777777" w:rsidTr="001C17CA">
              <w:tc>
                <w:tcPr>
                  <w:tcW w:w="4000" w:type="dxa"/>
                </w:tcPr>
                <w:p w14:paraId="0C62A800" w14:textId="77777777" w:rsidR="00163E7E" w:rsidRDefault="00163E7E" w:rsidP="001C17CA">
                  <w:pPr>
                    <w:pStyle w:val="a5"/>
                    <w:spacing w:after="120"/>
                    <w:ind w:left="714"/>
                  </w:pPr>
                  <w:r>
                    <w:t>1.ЕСКД</w:t>
                  </w:r>
                </w:p>
                <w:p w14:paraId="3FD3C66A" w14:textId="77777777" w:rsidR="00163E7E" w:rsidRPr="00C75FD9" w:rsidRDefault="00163E7E" w:rsidP="001C17CA">
                  <w:pPr>
                    <w:pStyle w:val="a5"/>
                    <w:spacing w:after="120"/>
                    <w:ind w:left="714"/>
                    <w:rPr>
                      <w:color w:val="001A1E"/>
                    </w:rPr>
                  </w:pPr>
                  <w:r>
                    <w:t>2.ЕСТД</w:t>
                  </w:r>
                </w:p>
                <w:p w14:paraId="3A6FB61C" w14:textId="77777777" w:rsidR="00163E7E" w:rsidRDefault="00163E7E" w:rsidP="001C17CA">
                  <w:pPr>
                    <w:pStyle w:val="a5"/>
                    <w:spacing w:after="120"/>
                    <w:ind w:left="714"/>
                  </w:pPr>
                  <w:r>
                    <w:t>3.ЕСПД</w:t>
                  </w:r>
                </w:p>
                <w:p w14:paraId="6AAA35B3" w14:textId="77777777" w:rsidR="00163E7E" w:rsidRPr="00C75FD9" w:rsidRDefault="00163E7E" w:rsidP="001C17CA">
                  <w:pPr>
                    <w:pStyle w:val="a5"/>
                    <w:spacing w:after="120"/>
                    <w:ind w:left="714"/>
                    <w:rPr>
                      <w:color w:val="001A1E"/>
                    </w:rPr>
                  </w:pPr>
                </w:p>
              </w:tc>
              <w:tc>
                <w:tcPr>
                  <w:tcW w:w="4253" w:type="dxa"/>
                </w:tcPr>
                <w:p w14:paraId="1EDAF297" w14:textId="77777777" w:rsidR="00163E7E" w:rsidRDefault="00163E7E" w:rsidP="001C17CA">
                  <w:pPr>
                    <w:pStyle w:val="a5"/>
                    <w:spacing w:after="120"/>
                    <w:ind w:left="714"/>
                  </w:pPr>
                  <w:r>
                    <w:t>А) Программная документация</w:t>
                  </w:r>
                </w:p>
                <w:p w14:paraId="5099472C" w14:textId="77777777" w:rsidR="00163E7E" w:rsidRDefault="00163E7E" w:rsidP="001C17CA">
                  <w:pPr>
                    <w:pStyle w:val="a5"/>
                    <w:spacing w:after="120"/>
                    <w:ind w:left="714"/>
                  </w:pPr>
                  <w:r>
                    <w:t xml:space="preserve">Б) Технологическая документация </w:t>
                  </w:r>
                </w:p>
                <w:p w14:paraId="234C454B" w14:textId="77777777" w:rsidR="00163E7E" w:rsidRDefault="00163E7E" w:rsidP="001C17CA">
                  <w:pPr>
                    <w:pStyle w:val="a5"/>
                    <w:spacing w:after="120"/>
                    <w:ind w:left="714"/>
                  </w:pPr>
                  <w:r>
                    <w:t xml:space="preserve">В) Конструкторская документация </w:t>
                  </w:r>
                </w:p>
              </w:tc>
            </w:tr>
          </w:tbl>
          <w:p w14:paraId="0319D331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EAB29B" w14:textId="77777777" w:rsidR="00163E7E" w:rsidRPr="00EE6985" w:rsidRDefault="00163E7E" w:rsidP="001C17CA">
            <w:pPr>
              <w:jc w:val="center"/>
            </w:pPr>
            <w:r w:rsidRPr="00E24AC7">
              <w:t>ПСК-1.06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AD29875" w14:textId="77777777" w:rsidR="00163E7E" w:rsidRPr="00EE6985" w:rsidRDefault="00163E7E" w:rsidP="001C17CA">
            <w:pPr>
              <w:jc w:val="center"/>
            </w:pPr>
          </w:p>
        </w:tc>
      </w:tr>
      <w:tr w:rsidR="00163E7E" w:rsidRPr="00EE6985" w14:paraId="3A9774D9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BADD7B5" w14:textId="77777777" w:rsidR="00163E7E" w:rsidRPr="00EE6985" w:rsidRDefault="00163E7E" w:rsidP="001C17CA">
            <w:pPr>
              <w:pStyle w:val="a5"/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7390C5A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Какие преимущества имеет использование жидкого ракетного топлива в ракетно-прямоточном двигателе в сравнении с твердым ракетным топливом?</w:t>
            </w:r>
          </w:p>
          <w:p w14:paraId="729BAB1D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А. возможность длительного хранения изделия в подготовленном состоянии</w:t>
            </w:r>
          </w:p>
          <w:p w14:paraId="5900703E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 xml:space="preserve">Б. упрощение конструкции двигателя </w:t>
            </w:r>
          </w:p>
          <w:p w14:paraId="00DEEC58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В. возможность достижения максимальных значений удельного импульса на всей траектории полёта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F94FE9" w14:textId="77777777" w:rsidR="00163E7E" w:rsidRPr="00EE6985" w:rsidRDefault="00163E7E" w:rsidP="001C17CA">
            <w:pPr>
              <w:jc w:val="center"/>
            </w:pPr>
            <w:r w:rsidRPr="00E24AC7">
              <w:t>ПСК-1.06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47B55CC" w14:textId="77777777" w:rsidR="00163E7E" w:rsidRPr="00EE6985" w:rsidRDefault="00163E7E" w:rsidP="001C17CA">
            <w:pPr>
              <w:jc w:val="center"/>
            </w:pPr>
          </w:p>
        </w:tc>
      </w:tr>
      <w:tr w:rsidR="00163E7E" w:rsidRPr="00EE6985" w14:paraId="1A31221E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F6A831E" w14:textId="77777777" w:rsidR="00163E7E" w:rsidRPr="00EE6985" w:rsidRDefault="00163E7E" w:rsidP="001C17CA">
            <w:pPr>
              <w:pStyle w:val="a5"/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4351162" w14:textId="77777777" w:rsidR="00163E7E" w:rsidRPr="001C17CA" w:rsidRDefault="00163E7E" w:rsidP="001C17CA">
            <w:pPr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 xml:space="preserve">Экспериментальный образец – это изделие, обладающее основными признаками намечаемой к разработке продукции, изготовленное для проверки и обоснования основных технических решений, параметров и характеристик продукции. </w:t>
            </w:r>
          </w:p>
          <w:p w14:paraId="52E89D44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Экспериментальный образец всегда и представляет собой законченное в функциональном отношении изделие, пригодное для исследовательских испытаний и выполняется в масштабе:</w:t>
            </w:r>
          </w:p>
          <w:p w14:paraId="40E60A2D" w14:textId="77777777" w:rsidR="00163E7E" w:rsidRPr="001C17CA" w:rsidRDefault="00163E7E" w:rsidP="001C17CA">
            <w:pPr>
              <w:pStyle w:val="a5"/>
              <w:numPr>
                <w:ilvl w:val="0"/>
                <w:numId w:val="8"/>
              </w:numPr>
              <w:spacing w:after="12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1:4</w:t>
            </w:r>
          </w:p>
          <w:p w14:paraId="54213D55" w14:textId="77777777" w:rsidR="00163E7E" w:rsidRPr="001C17CA" w:rsidRDefault="00163E7E" w:rsidP="001C17CA">
            <w:pPr>
              <w:pStyle w:val="a5"/>
              <w:numPr>
                <w:ilvl w:val="0"/>
                <w:numId w:val="8"/>
              </w:numPr>
              <w:spacing w:after="12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1:2</w:t>
            </w:r>
          </w:p>
          <w:p w14:paraId="1A3ACFAE" w14:textId="77777777" w:rsidR="00163E7E" w:rsidRPr="001C17CA" w:rsidRDefault="00163E7E" w:rsidP="001C17CA">
            <w:pPr>
              <w:pStyle w:val="a5"/>
              <w:numPr>
                <w:ilvl w:val="0"/>
                <w:numId w:val="8"/>
              </w:numPr>
              <w:spacing w:after="12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1:1</w:t>
            </w:r>
          </w:p>
          <w:p w14:paraId="5D3E0BF8" w14:textId="77777777" w:rsidR="00163E7E" w:rsidRPr="001C17CA" w:rsidRDefault="00163E7E" w:rsidP="001C17CA">
            <w:pPr>
              <w:pStyle w:val="a5"/>
              <w:numPr>
                <w:ilvl w:val="0"/>
                <w:numId w:val="8"/>
              </w:numPr>
              <w:spacing w:after="12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2:1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410D83" w14:textId="77777777" w:rsidR="00163E7E" w:rsidRPr="00EE6985" w:rsidRDefault="00163E7E" w:rsidP="001C17CA">
            <w:pPr>
              <w:jc w:val="center"/>
            </w:pPr>
            <w:r w:rsidRPr="00E24AC7">
              <w:t>ПСК-1.06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EB03D6C" w14:textId="77777777" w:rsidR="00163E7E" w:rsidRPr="00EE6985" w:rsidRDefault="00163E7E" w:rsidP="001C17CA">
            <w:pPr>
              <w:jc w:val="center"/>
            </w:pPr>
            <w:r w:rsidRPr="00EE6985">
              <w:t>1</w:t>
            </w:r>
          </w:p>
        </w:tc>
      </w:tr>
      <w:tr w:rsidR="00163E7E" w:rsidRPr="00EE6985" w14:paraId="35B3F2A9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9F6901E" w14:textId="77777777" w:rsidR="00163E7E" w:rsidRPr="00EE6985" w:rsidRDefault="00163E7E" w:rsidP="001C17CA">
            <w:pPr>
              <w:pStyle w:val="a5"/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303CA15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На представленной схеме вертолетного турбовального двигателя соотнесите указанные позиции:</w:t>
            </w:r>
          </w:p>
          <w:p w14:paraId="336C52C8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А – вентилятор</w:t>
            </w:r>
          </w:p>
          <w:p w14:paraId="5DB0A39D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Б – сопло</w:t>
            </w:r>
          </w:p>
          <w:p w14:paraId="5C819985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В – турбина высокого давления</w:t>
            </w:r>
          </w:p>
          <w:p w14:paraId="72EB7B33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Г – камера сгорания</w:t>
            </w:r>
          </w:p>
          <w:p w14:paraId="4EE24558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noProof/>
                <w14:ligatures w14:val="standardContextual"/>
              </w:rPr>
              <w:lastRenderedPageBreak/>
              <w:drawing>
                <wp:inline distT="0" distB="0" distL="0" distR="0" wp14:anchorId="34052CEA" wp14:editId="4598D0E5">
                  <wp:extent cx="3556000" cy="2049929"/>
                  <wp:effectExtent l="0" t="0" r="6350" b="7620"/>
                  <wp:docPr id="30" name="Рисунок 30" descr="F:\Папа\вспомогательные материалы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F:\Папа\вспомогательные материалы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6000" cy="2049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F24AD5" w14:textId="77777777" w:rsidR="00163E7E" w:rsidRPr="00EE6985" w:rsidRDefault="00163E7E" w:rsidP="001C17CA">
            <w:pPr>
              <w:jc w:val="center"/>
            </w:pPr>
            <w:r w:rsidRPr="00E24AC7">
              <w:lastRenderedPageBreak/>
              <w:t>ПСК-1.06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A2DAF89" w14:textId="77777777" w:rsidR="00163E7E" w:rsidRPr="00EE6985" w:rsidRDefault="00163E7E" w:rsidP="001C17CA">
            <w:pPr>
              <w:jc w:val="center"/>
            </w:pPr>
            <w:r w:rsidRPr="00EE6985">
              <w:t>1</w:t>
            </w:r>
          </w:p>
        </w:tc>
      </w:tr>
      <w:tr w:rsidR="00163E7E" w:rsidRPr="00585EC3" w14:paraId="5BF35896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37119B5" w14:textId="77777777" w:rsidR="00163E7E" w:rsidRPr="00EE6985" w:rsidRDefault="00163E7E" w:rsidP="001C17CA">
            <w:pPr>
              <w:pStyle w:val="a5"/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4F40634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Установите верную последовательность процессов в ракетном цикле ракетно-турбинного двигателя со смешением потоков:</w:t>
            </w:r>
          </w:p>
          <w:p w14:paraId="109EBD61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А. расширение продуктов сгорания в реактивном сопле.</w:t>
            </w:r>
          </w:p>
          <w:p w14:paraId="34D3E677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Б. расширение на турбине</w:t>
            </w:r>
          </w:p>
          <w:p w14:paraId="403D2DDC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В. повышение давления в камере газогенератора</w:t>
            </w:r>
          </w:p>
          <w:p w14:paraId="06152778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 xml:space="preserve">Г. </w:t>
            </w:r>
            <w:proofErr w:type="spellStart"/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теплоподвод</w:t>
            </w:r>
            <w:proofErr w:type="spellEnd"/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 xml:space="preserve"> в камере сгорания</w:t>
            </w:r>
          </w:p>
          <w:p w14:paraId="7497D233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 xml:space="preserve">Д. </w:t>
            </w:r>
            <w:proofErr w:type="spellStart"/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теплоподвод</w:t>
            </w:r>
            <w:proofErr w:type="spellEnd"/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 xml:space="preserve"> в газогенераторе</w:t>
            </w:r>
          </w:p>
          <w:p w14:paraId="7F67E3C9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Е. смешение с воздухом при примерно постоянном давлении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0E889B" w14:textId="77777777" w:rsidR="00163E7E" w:rsidRPr="00EE6985" w:rsidRDefault="00163E7E" w:rsidP="001C17CA">
            <w:pPr>
              <w:jc w:val="center"/>
            </w:pPr>
            <w:r w:rsidRPr="00E24AC7">
              <w:t>ПСК-1.06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A9B896A" w14:textId="77777777" w:rsidR="00163E7E" w:rsidRPr="00B91A50" w:rsidRDefault="00163E7E" w:rsidP="001C17CA">
            <w:pPr>
              <w:jc w:val="center"/>
            </w:pPr>
            <w:r w:rsidRPr="00EE6985">
              <w:t>1</w:t>
            </w:r>
          </w:p>
        </w:tc>
      </w:tr>
      <w:tr w:rsidR="00163E7E" w:rsidRPr="00585EC3" w14:paraId="59520033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19A4B5C" w14:textId="77777777" w:rsidR="00163E7E" w:rsidRPr="00585EC3" w:rsidRDefault="00163E7E" w:rsidP="001C17CA">
            <w:pPr>
              <w:pStyle w:val="a5"/>
              <w:numPr>
                <w:ilvl w:val="0"/>
                <w:numId w:val="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749CC3C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Программа и методика испытаний – это документ, содержащий:</w:t>
            </w:r>
          </w:p>
          <w:p w14:paraId="252CDC09" w14:textId="77777777" w:rsidR="00163E7E" w:rsidRPr="001C17CA" w:rsidRDefault="00163E7E" w:rsidP="001C17CA">
            <w:pPr>
              <w:pStyle w:val="a5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данные для проведения ремонтных работ на специализированных предприятиях</w:t>
            </w:r>
          </w:p>
          <w:p w14:paraId="45020EA0" w14:textId="77777777" w:rsidR="00163E7E" w:rsidRPr="001C17CA" w:rsidRDefault="00163E7E" w:rsidP="001C17CA">
            <w:pPr>
              <w:pStyle w:val="a5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технические данные, подлежащие проверке при испытании изделий, а также порядок и методы их контроля</w:t>
            </w:r>
          </w:p>
          <w:p w14:paraId="7AF7E34B" w14:textId="77777777" w:rsidR="00163E7E" w:rsidRPr="001C17CA" w:rsidRDefault="00163E7E" w:rsidP="001C17CA">
            <w:pPr>
              <w:pStyle w:val="a5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расчеты параметров и величин, например, расчет размерных цепей, расчет на прочность и др.</w:t>
            </w:r>
          </w:p>
          <w:p w14:paraId="12D7A5EA" w14:textId="77777777" w:rsidR="00163E7E" w:rsidRPr="001C17CA" w:rsidRDefault="00163E7E" w:rsidP="001C17CA">
            <w:pPr>
              <w:pStyle w:val="a5"/>
              <w:numPr>
                <w:ilvl w:val="0"/>
                <w:numId w:val="2"/>
              </w:numPr>
              <w:spacing w:after="12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 xml:space="preserve">данные для использования при эксплуатации, обслуживании и ремонте изделия в процессе эксплуатации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DDC340" w14:textId="77777777" w:rsidR="00163E7E" w:rsidRDefault="00163E7E" w:rsidP="001C17CA">
            <w:pPr>
              <w:jc w:val="center"/>
            </w:pPr>
            <w:r w:rsidRPr="00E24AC7">
              <w:t>ПСК-1.06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6983C66" w14:textId="77777777" w:rsidR="00163E7E" w:rsidRPr="00B91A50" w:rsidRDefault="00163E7E" w:rsidP="001C17CA">
            <w:pPr>
              <w:jc w:val="center"/>
            </w:pPr>
            <w:r w:rsidRPr="00B91A50">
              <w:t>1</w:t>
            </w:r>
          </w:p>
        </w:tc>
      </w:tr>
      <w:tr w:rsidR="00163E7E" w:rsidRPr="00585EC3" w14:paraId="5A52931B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65BE9C0" w14:textId="77777777" w:rsidR="00163E7E" w:rsidRPr="00585EC3" w:rsidRDefault="00163E7E" w:rsidP="001C17CA">
            <w:pPr>
              <w:pStyle w:val="a5"/>
              <w:numPr>
                <w:ilvl w:val="0"/>
                <w:numId w:val="11"/>
              </w:numPr>
              <w:ind w:right="126"/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F231F0D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Программа испытаний – документ, предназначенный для организации и выполнения работ, обеспечивающих проведение ___________ конкретного объекта.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04A736" w14:textId="77777777" w:rsidR="00163E7E" w:rsidRPr="00C82D6B" w:rsidRDefault="00163E7E" w:rsidP="001C17CA">
            <w:pPr>
              <w:jc w:val="center"/>
            </w:pPr>
            <w:r w:rsidRPr="00183024">
              <w:t>ПСК-1.06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78F94F6" w14:textId="77777777" w:rsidR="00163E7E" w:rsidRPr="00B91A50" w:rsidRDefault="00163E7E" w:rsidP="001C17CA">
            <w:pPr>
              <w:jc w:val="center"/>
            </w:pPr>
            <w:r w:rsidRPr="00B91A50">
              <w:t>1</w:t>
            </w:r>
          </w:p>
        </w:tc>
      </w:tr>
      <w:tr w:rsidR="00163E7E" w:rsidRPr="00585EC3" w14:paraId="1F6091B2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CE268AC" w14:textId="296EF1CB" w:rsidR="00163E7E" w:rsidRPr="00585EC3" w:rsidRDefault="00163E7E" w:rsidP="001C17CA">
            <w:pPr>
              <w:pStyle w:val="a5"/>
              <w:numPr>
                <w:ilvl w:val="0"/>
                <w:numId w:val="1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4D65D9D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Отчетная научно-техническая документация (ОНТД) – комплект документов, отражающих объективную информацию о содержании и результатах ____________, а также содержащих рекомендации по ее использованию.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C996AD" w14:textId="77777777" w:rsidR="00163E7E" w:rsidRPr="00AA6323" w:rsidRDefault="00163E7E" w:rsidP="001C17CA">
            <w:pPr>
              <w:jc w:val="center"/>
            </w:pPr>
            <w:r w:rsidRPr="00183024">
              <w:t>ПСК-1.06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8A65039" w14:textId="77777777" w:rsidR="00163E7E" w:rsidRPr="006E29F5" w:rsidRDefault="00163E7E" w:rsidP="001C17CA">
            <w:pPr>
              <w:jc w:val="center"/>
            </w:pPr>
            <w:r w:rsidRPr="00B91A50">
              <w:t>1</w:t>
            </w:r>
          </w:p>
        </w:tc>
      </w:tr>
      <w:tr w:rsidR="00163E7E" w:rsidRPr="00585EC3" w14:paraId="13CC8767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6C21E39" w14:textId="77777777" w:rsidR="00163E7E" w:rsidRPr="00585EC3" w:rsidRDefault="00163E7E" w:rsidP="001C17CA">
            <w:pPr>
              <w:pStyle w:val="a5"/>
              <w:numPr>
                <w:ilvl w:val="0"/>
                <w:numId w:val="1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00E5243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Какое рабочее тело (рабочие тела) используется в установке:</w:t>
            </w:r>
          </w:p>
          <w:p w14:paraId="7076C135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noProof/>
                <w14:ligatures w14:val="standardContextual"/>
              </w:rPr>
              <w:lastRenderedPageBreak/>
              <w:drawing>
                <wp:inline distT="0" distB="0" distL="0" distR="0" wp14:anchorId="3849360A" wp14:editId="6BAAFFC9">
                  <wp:extent cx="2878372" cy="1439186"/>
                  <wp:effectExtent l="0" t="0" r="0" b="889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Парогазовая монарная контактная_цветная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7673" cy="14388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DF0B9D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7D6FC4" w14:textId="77777777" w:rsidR="00163E7E" w:rsidRPr="00AA6323" w:rsidRDefault="00163E7E" w:rsidP="001C17CA">
            <w:pPr>
              <w:jc w:val="center"/>
            </w:pPr>
            <w:r w:rsidRPr="00183024">
              <w:lastRenderedPageBreak/>
              <w:t>ПСК-1.06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3356E12" w14:textId="77777777" w:rsidR="00163E7E" w:rsidRPr="006E29F5" w:rsidRDefault="00163E7E" w:rsidP="001C17CA">
            <w:pPr>
              <w:jc w:val="center"/>
            </w:pPr>
            <w:r w:rsidRPr="00B91A50">
              <w:t>1</w:t>
            </w:r>
          </w:p>
        </w:tc>
      </w:tr>
      <w:tr w:rsidR="00163E7E" w:rsidRPr="00585EC3" w14:paraId="748D1035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8732C3F" w14:textId="77777777" w:rsidR="00163E7E" w:rsidRPr="00585EC3" w:rsidRDefault="00163E7E" w:rsidP="001C17CA">
            <w:pPr>
              <w:pStyle w:val="a5"/>
              <w:numPr>
                <w:ilvl w:val="0"/>
                <w:numId w:val="1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5753EB5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Какой конструктивный элемент расположен между камерой смешения (4) и камерой горения (5) в ракетно-прямоточном двигателе и для чего он нужен?</w:t>
            </w:r>
          </w:p>
          <w:p w14:paraId="5DF38D14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object w:dxaOrig="5235" w:dyaOrig="1695" w14:anchorId="41F6710D">
                <v:shape id="_x0000_i1033" type="#_x0000_t75" style="width:261pt;height:84.75pt" o:ole="">
                  <v:imagedata r:id="rId15" o:title=""/>
                </v:shape>
                <o:OLEObject Type="Embed" ProgID="PBrush" ShapeID="_x0000_i1033" DrawAspect="Content" ObjectID="_1785827130" r:id="rId29"/>
              </w:objec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21678A" w14:textId="77777777" w:rsidR="00163E7E" w:rsidRPr="00AA6323" w:rsidRDefault="00163E7E" w:rsidP="001C17CA">
            <w:pPr>
              <w:jc w:val="center"/>
            </w:pPr>
            <w:r w:rsidRPr="00183024">
              <w:t>ПСК-1.06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38DDE12" w14:textId="77777777" w:rsidR="00163E7E" w:rsidRPr="006E29F5" w:rsidRDefault="00163E7E" w:rsidP="001C17CA">
            <w:pPr>
              <w:jc w:val="center"/>
            </w:pPr>
            <w:r w:rsidRPr="00B91A50">
              <w:t>1</w:t>
            </w:r>
          </w:p>
        </w:tc>
      </w:tr>
      <w:tr w:rsidR="00163E7E" w:rsidRPr="00585EC3" w14:paraId="01FA7D4A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2B3BFE2" w14:textId="77777777" w:rsidR="00163E7E" w:rsidRPr="00585EC3" w:rsidRDefault="00163E7E" w:rsidP="001C17CA">
            <w:pPr>
              <w:pStyle w:val="a5"/>
              <w:numPr>
                <w:ilvl w:val="0"/>
                <w:numId w:val="1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4D519E5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Какие требования предъявляются к жидким ракетным топливам для их эффективного использования в ракетно-прямоточном двигателе?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FFD6A0" w14:textId="77777777" w:rsidR="00163E7E" w:rsidRPr="00AA6323" w:rsidRDefault="00163E7E" w:rsidP="001C17CA">
            <w:pPr>
              <w:jc w:val="center"/>
            </w:pPr>
            <w:r w:rsidRPr="00183024">
              <w:t>ПСК-1.06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DD9A778" w14:textId="77777777" w:rsidR="00163E7E" w:rsidRPr="006E29F5" w:rsidRDefault="00163E7E" w:rsidP="001C17CA">
            <w:pPr>
              <w:jc w:val="center"/>
            </w:pPr>
            <w:r w:rsidRPr="00B91A50">
              <w:t>1</w:t>
            </w:r>
          </w:p>
        </w:tc>
      </w:tr>
      <w:tr w:rsidR="00163E7E" w:rsidRPr="00585EC3" w14:paraId="717428B5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1A5396F" w14:textId="77777777" w:rsidR="00163E7E" w:rsidRPr="00585EC3" w:rsidRDefault="00163E7E" w:rsidP="001C17CA">
            <w:pPr>
              <w:pStyle w:val="a5"/>
              <w:numPr>
                <w:ilvl w:val="0"/>
                <w:numId w:val="11"/>
              </w:numPr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A98F79F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Преимущества каких силовых установок реализованы в  твердотопливном ракетно-прямоточном двигателе?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F2BBA6" w14:textId="77777777" w:rsidR="00163E7E" w:rsidRPr="00AA6323" w:rsidRDefault="00163E7E" w:rsidP="001C17CA">
            <w:pPr>
              <w:jc w:val="center"/>
            </w:pPr>
            <w:r w:rsidRPr="00183024">
              <w:t>ПСК-1.06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815A552" w14:textId="77777777" w:rsidR="00163E7E" w:rsidRPr="006E29F5" w:rsidRDefault="00163E7E" w:rsidP="001C17CA">
            <w:pPr>
              <w:jc w:val="center"/>
            </w:pPr>
            <w:r w:rsidRPr="00B91A50">
              <w:t>1</w:t>
            </w:r>
          </w:p>
        </w:tc>
      </w:tr>
      <w:tr w:rsidR="00163E7E" w:rsidRPr="00585EC3" w14:paraId="3D511FA3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04A9394" w14:textId="77777777" w:rsidR="00163E7E" w:rsidRPr="00585EC3" w:rsidRDefault="00163E7E" w:rsidP="001C17CA">
            <w:pPr>
              <w:pStyle w:val="a5"/>
              <w:numPr>
                <w:ilvl w:val="0"/>
                <w:numId w:val="11"/>
              </w:numPr>
              <w:ind w:right="126"/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80C56EE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Преимущества каких силовых установок реализованы в  жидкостном ракетно-прямоточном двигателе?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FA1E1F" w14:textId="77777777" w:rsidR="00163E7E" w:rsidRPr="00AA6323" w:rsidRDefault="00163E7E" w:rsidP="001C17CA">
            <w:pPr>
              <w:jc w:val="center"/>
            </w:pPr>
            <w:r w:rsidRPr="00183024">
              <w:t>ПСК-1.06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0627C8D" w14:textId="77777777" w:rsidR="00163E7E" w:rsidRPr="006E29F5" w:rsidRDefault="00163E7E" w:rsidP="001C17CA">
            <w:pPr>
              <w:jc w:val="center"/>
            </w:pPr>
            <w:r w:rsidRPr="00B91A50">
              <w:t>1</w:t>
            </w:r>
          </w:p>
        </w:tc>
      </w:tr>
      <w:tr w:rsidR="00163E7E" w:rsidRPr="00585EC3" w14:paraId="1FAC3BAD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C379810" w14:textId="77777777" w:rsidR="00163E7E" w:rsidRPr="00585EC3" w:rsidRDefault="00163E7E" w:rsidP="001C17CA">
            <w:pPr>
              <w:pStyle w:val="a5"/>
              <w:numPr>
                <w:ilvl w:val="0"/>
                <w:numId w:val="11"/>
              </w:numPr>
              <w:ind w:right="126"/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BD19493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Как называется процесс парообразования, который происходит при любой температуре со свободной поверхности жидкости или твердого тела?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6953AA" w14:textId="77777777" w:rsidR="00163E7E" w:rsidRPr="00AA6323" w:rsidRDefault="00163E7E" w:rsidP="001C17CA">
            <w:pPr>
              <w:jc w:val="center"/>
            </w:pPr>
            <w:r w:rsidRPr="00183024">
              <w:t>ПСК-1.06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0BB6206" w14:textId="77777777" w:rsidR="00163E7E" w:rsidRPr="006E29F5" w:rsidRDefault="00163E7E" w:rsidP="001C17CA">
            <w:pPr>
              <w:jc w:val="center"/>
            </w:pPr>
            <w:r w:rsidRPr="00B91A50">
              <w:t>1</w:t>
            </w:r>
          </w:p>
        </w:tc>
      </w:tr>
      <w:tr w:rsidR="00163E7E" w:rsidRPr="00585EC3" w14:paraId="5590E42D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D7A17DE" w14:textId="77777777" w:rsidR="00163E7E" w:rsidRPr="00585EC3" w:rsidRDefault="00163E7E" w:rsidP="001C17CA">
            <w:pPr>
              <w:pStyle w:val="a5"/>
              <w:numPr>
                <w:ilvl w:val="0"/>
                <w:numId w:val="11"/>
              </w:numPr>
              <w:ind w:right="126"/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FF26615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 xml:space="preserve">Принцип действия _________ холодильной установки основывается на использовании эффекта </w:t>
            </w:r>
            <w:proofErr w:type="spellStart"/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Пельтье</w:t>
            </w:r>
            <w:proofErr w:type="spellEnd"/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ED1757" w14:textId="77777777" w:rsidR="00163E7E" w:rsidRPr="00AA6323" w:rsidRDefault="00163E7E" w:rsidP="001C17CA">
            <w:pPr>
              <w:jc w:val="center"/>
            </w:pPr>
            <w:r w:rsidRPr="00183024">
              <w:t>ПСК-1.06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CA51E87" w14:textId="77777777" w:rsidR="00163E7E" w:rsidRPr="006E29F5" w:rsidRDefault="00163E7E" w:rsidP="001C17CA">
            <w:pPr>
              <w:jc w:val="center"/>
            </w:pPr>
            <w:r w:rsidRPr="00B91A50">
              <w:t>1</w:t>
            </w:r>
          </w:p>
        </w:tc>
      </w:tr>
      <w:tr w:rsidR="00163E7E" w:rsidRPr="00585EC3" w14:paraId="603A512E" w14:textId="77777777" w:rsidTr="00163E7E"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28E88F6" w14:textId="77777777" w:rsidR="00163E7E" w:rsidRPr="00585EC3" w:rsidRDefault="00163E7E" w:rsidP="001C17CA">
            <w:pPr>
              <w:pStyle w:val="a5"/>
              <w:numPr>
                <w:ilvl w:val="0"/>
                <w:numId w:val="11"/>
              </w:numPr>
              <w:ind w:right="126"/>
              <w:jc w:val="center"/>
            </w:pPr>
          </w:p>
        </w:tc>
        <w:tc>
          <w:tcPr>
            <w:tcW w:w="7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1290D73" w14:textId="77777777" w:rsidR="00163E7E" w:rsidRPr="001C17CA" w:rsidRDefault="00163E7E" w:rsidP="001C17CA">
            <w:pPr>
              <w:autoSpaceDE w:val="0"/>
              <w:autoSpaceDN w:val="0"/>
              <w:adjustRightInd w:val="0"/>
              <w:rPr>
                <w:rFonts w:eastAsiaTheme="minorHAnsi"/>
                <w:bCs/>
                <w:lang w:eastAsia="en-US"/>
                <w14:ligatures w14:val="standardContextual"/>
              </w:rPr>
            </w:pPr>
            <w:r w:rsidRPr="001C17CA">
              <w:rPr>
                <w:rFonts w:eastAsiaTheme="minorHAnsi"/>
                <w:bCs/>
                <w:lang w:eastAsia="en-US"/>
                <w14:ligatures w14:val="standardContextual"/>
              </w:rPr>
              <w:t>Перечислите четыре этапа испытаний при выполнении экспериментальных работ на стадии ОКР: _____________________________________.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B5B41D" w14:textId="77777777" w:rsidR="00163E7E" w:rsidRDefault="00163E7E" w:rsidP="001C17CA">
            <w:pPr>
              <w:jc w:val="center"/>
            </w:pPr>
            <w:r w:rsidRPr="00183024">
              <w:t>ПСК-1.06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0CBA9B5" w14:textId="77777777" w:rsidR="00163E7E" w:rsidRPr="00B91A50" w:rsidRDefault="00163E7E" w:rsidP="001C17CA">
            <w:pPr>
              <w:jc w:val="center"/>
            </w:pPr>
            <w:r w:rsidRPr="00EE6985">
              <w:t>1</w:t>
            </w:r>
          </w:p>
        </w:tc>
      </w:tr>
    </w:tbl>
    <w:p w14:paraId="7C034FAA" w14:textId="486F2F25" w:rsidR="00F9669C" w:rsidRDefault="00F9669C" w:rsidP="00F9669C">
      <w:pPr>
        <w:jc w:val="both"/>
        <w:rPr>
          <w:i/>
          <w:iCs/>
          <w:lang w:val="en-US"/>
        </w:rPr>
      </w:pPr>
    </w:p>
    <w:p w14:paraId="4E94EAA7" w14:textId="77777777" w:rsidR="00933361" w:rsidRPr="00933361" w:rsidRDefault="00933361" w:rsidP="00F9669C">
      <w:pPr>
        <w:jc w:val="both"/>
        <w:rPr>
          <w:i/>
          <w:iCs/>
          <w:lang w:val="en-US"/>
        </w:rPr>
      </w:pPr>
      <w:bookmarkStart w:id="11" w:name="_GoBack"/>
      <w:bookmarkEnd w:id="11"/>
    </w:p>
    <w:sectPr w:rsidR="00933361" w:rsidRPr="00933361" w:rsidSect="0029115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8B7F31"/>
    <w:multiLevelType w:val="hybridMultilevel"/>
    <w:tmpl w:val="0C2C3B3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33E1ABC"/>
    <w:multiLevelType w:val="hybridMultilevel"/>
    <w:tmpl w:val="C3FE89E4"/>
    <w:lvl w:ilvl="0" w:tplc="811EF488">
      <w:start w:val="1"/>
      <w:numFmt w:val="decimal"/>
      <w:lvlText w:val="%1."/>
      <w:lvlJc w:val="left"/>
      <w:pPr>
        <w:ind w:left="46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81" w:hanging="360"/>
      </w:pPr>
    </w:lvl>
    <w:lvl w:ilvl="2" w:tplc="0419001B" w:tentative="1">
      <w:start w:val="1"/>
      <w:numFmt w:val="lowerRoman"/>
      <w:lvlText w:val="%3."/>
      <w:lvlJc w:val="right"/>
      <w:pPr>
        <w:ind w:left="1901" w:hanging="180"/>
      </w:pPr>
    </w:lvl>
    <w:lvl w:ilvl="3" w:tplc="0419000F" w:tentative="1">
      <w:start w:val="1"/>
      <w:numFmt w:val="decimal"/>
      <w:lvlText w:val="%4."/>
      <w:lvlJc w:val="left"/>
      <w:pPr>
        <w:ind w:left="2621" w:hanging="360"/>
      </w:pPr>
    </w:lvl>
    <w:lvl w:ilvl="4" w:tplc="04190019" w:tentative="1">
      <w:start w:val="1"/>
      <w:numFmt w:val="lowerLetter"/>
      <w:lvlText w:val="%5."/>
      <w:lvlJc w:val="left"/>
      <w:pPr>
        <w:ind w:left="3341" w:hanging="360"/>
      </w:pPr>
    </w:lvl>
    <w:lvl w:ilvl="5" w:tplc="0419001B" w:tentative="1">
      <w:start w:val="1"/>
      <w:numFmt w:val="lowerRoman"/>
      <w:lvlText w:val="%6."/>
      <w:lvlJc w:val="right"/>
      <w:pPr>
        <w:ind w:left="4061" w:hanging="180"/>
      </w:pPr>
    </w:lvl>
    <w:lvl w:ilvl="6" w:tplc="0419000F" w:tentative="1">
      <w:start w:val="1"/>
      <w:numFmt w:val="decimal"/>
      <w:lvlText w:val="%7."/>
      <w:lvlJc w:val="left"/>
      <w:pPr>
        <w:ind w:left="4781" w:hanging="360"/>
      </w:pPr>
    </w:lvl>
    <w:lvl w:ilvl="7" w:tplc="04190019" w:tentative="1">
      <w:start w:val="1"/>
      <w:numFmt w:val="lowerLetter"/>
      <w:lvlText w:val="%8."/>
      <w:lvlJc w:val="left"/>
      <w:pPr>
        <w:ind w:left="5501" w:hanging="360"/>
      </w:pPr>
    </w:lvl>
    <w:lvl w:ilvl="8" w:tplc="0419001B" w:tentative="1">
      <w:start w:val="1"/>
      <w:numFmt w:val="lowerRoman"/>
      <w:lvlText w:val="%9."/>
      <w:lvlJc w:val="right"/>
      <w:pPr>
        <w:ind w:left="6221" w:hanging="180"/>
      </w:pPr>
    </w:lvl>
  </w:abstractNum>
  <w:abstractNum w:abstractNumId="2" w15:restartNumberingAfterBreak="0">
    <w:nsid w:val="06A17C26"/>
    <w:multiLevelType w:val="hybridMultilevel"/>
    <w:tmpl w:val="5AA87B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2C4F35"/>
    <w:multiLevelType w:val="hybridMultilevel"/>
    <w:tmpl w:val="90AED3FC"/>
    <w:lvl w:ilvl="0" w:tplc="88B05EC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57312DB"/>
    <w:multiLevelType w:val="hybridMultilevel"/>
    <w:tmpl w:val="0DEA208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88731D5"/>
    <w:multiLevelType w:val="hybridMultilevel"/>
    <w:tmpl w:val="E8EC2836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6" w15:restartNumberingAfterBreak="0">
    <w:nsid w:val="248C3877"/>
    <w:multiLevelType w:val="hybridMultilevel"/>
    <w:tmpl w:val="0B5C1612"/>
    <w:lvl w:ilvl="0" w:tplc="4F70EBA8">
      <w:start w:val="7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793F0E"/>
    <w:multiLevelType w:val="hybridMultilevel"/>
    <w:tmpl w:val="7B62C304"/>
    <w:lvl w:ilvl="0" w:tplc="A36281FE">
      <w:start w:val="1"/>
      <w:numFmt w:val="decimal"/>
      <w:lvlText w:val="%1."/>
      <w:lvlJc w:val="left"/>
      <w:pPr>
        <w:ind w:left="46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81" w:hanging="360"/>
      </w:pPr>
    </w:lvl>
    <w:lvl w:ilvl="2" w:tplc="0419001B" w:tentative="1">
      <w:start w:val="1"/>
      <w:numFmt w:val="lowerRoman"/>
      <w:lvlText w:val="%3."/>
      <w:lvlJc w:val="right"/>
      <w:pPr>
        <w:ind w:left="1901" w:hanging="180"/>
      </w:pPr>
    </w:lvl>
    <w:lvl w:ilvl="3" w:tplc="0419000F" w:tentative="1">
      <w:start w:val="1"/>
      <w:numFmt w:val="decimal"/>
      <w:lvlText w:val="%4."/>
      <w:lvlJc w:val="left"/>
      <w:pPr>
        <w:ind w:left="2621" w:hanging="360"/>
      </w:pPr>
    </w:lvl>
    <w:lvl w:ilvl="4" w:tplc="04190019" w:tentative="1">
      <w:start w:val="1"/>
      <w:numFmt w:val="lowerLetter"/>
      <w:lvlText w:val="%5."/>
      <w:lvlJc w:val="left"/>
      <w:pPr>
        <w:ind w:left="3341" w:hanging="360"/>
      </w:pPr>
    </w:lvl>
    <w:lvl w:ilvl="5" w:tplc="0419001B" w:tentative="1">
      <w:start w:val="1"/>
      <w:numFmt w:val="lowerRoman"/>
      <w:lvlText w:val="%6."/>
      <w:lvlJc w:val="right"/>
      <w:pPr>
        <w:ind w:left="4061" w:hanging="180"/>
      </w:pPr>
    </w:lvl>
    <w:lvl w:ilvl="6" w:tplc="0419000F" w:tentative="1">
      <w:start w:val="1"/>
      <w:numFmt w:val="decimal"/>
      <w:lvlText w:val="%7."/>
      <w:lvlJc w:val="left"/>
      <w:pPr>
        <w:ind w:left="4781" w:hanging="360"/>
      </w:pPr>
    </w:lvl>
    <w:lvl w:ilvl="7" w:tplc="04190019" w:tentative="1">
      <w:start w:val="1"/>
      <w:numFmt w:val="lowerLetter"/>
      <w:lvlText w:val="%8."/>
      <w:lvlJc w:val="left"/>
      <w:pPr>
        <w:ind w:left="5501" w:hanging="360"/>
      </w:pPr>
    </w:lvl>
    <w:lvl w:ilvl="8" w:tplc="0419001B" w:tentative="1">
      <w:start w:val="1"/>
      <w:numFmt w:val="lowerRoman"/>
      <w:lvlText w:val="%9."/>
      <w:lvlJc w:val="right"/>
      <w:pPr>
        <w:ind w:left="6221" w:hanging="180"/>
      </w:pPr>
    </w:lvl>
  </w:abstractNum>
  <w:abstractNum w:abstractNumId="8" w15:restartNumberingAfterBreak="0">
    <w:nsid w:val="47C46DBC"/>
    <w:multiLevelType w:val="hybridMultilevel"/>
    <w:tmpl w:val="5AA87B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EA42E50"/>
    <w:multiLevelType w:val="hybridMultilevel"/>
    <w:tmpl w:val="855A305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60026F39"/>
    <w:multiLevelType w:val="hybridMultilevel"/>
    <w:tmpl w:val="D6D2DE9A"/>
    <w:lvl w:ilvl="0" w:tplc="6CAED0CA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10"/>
  </w:num>
  <w:num w:numId="3">
    <w:abstractNumId w:val="7"/>
  </w:num>
  <w:num w:numId="4">
    <w:abstractNumId w:val="1"/>
  </w:num>
  <w:num w:numId="5">
    <w:abstractNumId w:val="4"/>
  </w:num>
  <w:num w:numId="6">
    <w:abstractNumId w:val="0"/>
  </w:num>
  <w:num w:numId="7">
    <w:abstractNumId w:val="2"/>
  </w:num>
  <w:num w:numId="8">
    <w:abstractNumId w:val="3"/>
  </w:num>
  <w:num w:numId="9">
    <w:abstractNumId w:val="5"/>
  </w:num>
  <w:num w:numId="10">
    <w:abstractNumId w:val="8"/>
  </w:num>
  <w:num w:numId="11">
    <w:abstractNumId w:val="6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344A"/>
    <w:rsid w:val="00003887"/>
    <w:rsid w:val="00006B1C"/>
    <w:rsid w:val="00015EF1"/>
    <w:rsid w:val="00024A9F"/>
    <w:rsid w:val="00026D83"/>
    <w:rsid w:val="000329F8"/>
    <w:rsid w:val="00041053"/>
    <w:rsid w:val="00042673"/>
    <w:rsid w:val="000426BF"/>
    <w:rsid w:val="00042FE3"/>
    <w:rsid w:val="0004344A"/>
    <w:rsid w:val="000503E0"/>
    <w:rsid w:val="00050AFE"/>
    <w:rsid w:val="000664CC"/>
    <w:rsid w:val="00073A13"/>
    <w:rsid w:val="000775E6"/>
    <w:rsid w:val="00086E0E"/>
    <w:rsid w:val="00094E7A"/>
    <w:rsid w:val="000A5FEF"/>
    <w:rsid w:val="000C4861"/>
    <w:rsid w:val="000D0F3E"/>
    <w:rsid w:val="000D1E36"/>
    <w:rsid w:val="000D533A"/>
    <w:rsid w:val="000F4D1D"/>
    <w:rsid w:val="0010390F"/>
    <w:rsid w:val="00112917"/>
    <w:rsid w:val="00112B83"/>
    <w:rsid w:val="001174BF"/>
    <w:rsid w:val="0012769D"/>
    <w:rsid w:val="00127BA3"/>
    <w:rsid w:val="00135D77"/>
    <w:rsid w:val="001427B0"/>
    <w:rsid w:val="00143D9B"/>
    <w:rsid w:val="00150B60"/>
    <w:rsid w:val="00154907"/>
    <w:rsid w:val="001575CE"/>
    <w:rsid w:val="00163E7E"/>
    <w:rsid w:val="001641D0"/>
    <w:rsid w:val="001657D4"/>
    <w:rsid w:val="00171CB0"/>
    <w:rsid w:val="00172373"/>
    <w:rsid w:val="00190871"/>
    <w:rsid w:val="001939D1"/>
    <w:rsid w:val="001A3D3F"/>
    <w:rsid w:val="001B05BA"/>
    <w:rsid w:val="001B5036"/>
    <w:rsid w:val="001B6B46"/>
    <w:rsid w:val="001B6F94"/>
    <w:rsid w:val="001C17CA"/>
    <w:rsid w:val="001C3954"/>
    <w:rsid w:val="001C4331"/>
    <w:rsid w:val="001C73CF"/>
    <w:rsid w:val="001D09CB"/>
    <w:rsid w:val="001D4F1B"/>
    <w:rsid w:val="001D5F55"/>
    <w:rsid w:val="001E0C0E"/>
    <w:rsid w:val="001E3DBF"/>
    <w:rsid w:val="001F06D8"/>
    <w:rsid w:val="001F3A64"/>
    <w:rsid w:val="001F588E"/>
    <w:rsid w:val="00206D65"/>
    <w:rsid w:val="00212E83"/>
    <w:rsid w:val="00213441"/>
    <w:rsid w:val="00214C93"/>
    <w:rsid w:val="00215F9C"/>
    <w:rsid w:val="00222134"/>
    <w:rsid w:val="00230D49"/>
    <w:rsid w:val="00233486"/>
    <w:rsid w:val="002360AA"/>
    <w:rsid w:val="00241ECE"/>
    <w:rsid w:val="00243CBD"/>
    <w:rsid w:val="00252AB5"/>
    <w:rsid w:val="002552AE"/>
    <w:rsid w:val="00260917"/>
    <w:rsid w:val="002653B2"/>
    <w:rsid w:val="00270A40"/>
    <w:rsid w:val="00271CC3"/>
    <w:rsid w:val="00283EA9"/>
    <w:rsid w:val="00284404"/>
    <w:rsid w:val="00286EAE"/>
    <w:rsid w:val="00291151"/>
    <w:rsid w:val="00292176"/>
    <w:rsid w:val="00295E45"/>
    <w:rsid w:val="00297281"/>
    <w:rsid w:val="00297DF4"/>
    <w:rsid w:val="002A4120"/>
    <w:rsid w:val="002B11E2"/>
    <w:rsid w:val="002B18CB"/>
    <w:rsid w:val="002B2772"/>
    <w:rsid w:val="002B33CC"/>
    <w:rsid w:val="002D42FA"/>
    <w:rsid w:val="002E1C51"/>
    <w:rsid w:val="002E2E14"/>
    <w:rsid w:val="002E7479"/>
    <w:rsid w:val="002F3C0D"/>
    <w:rsid w:val="00301D70"/>
    <w:rsid w:val="00303460"/>
    <w:rsid w:val="00304AD6"/>
    <w:rsid w:val="003118DF"/>
    <w:rsid w:val="0031230D"/>
    <w:rsid w:val="00313C89"/>
    <w:rsid w:val="00315E51"/>
    <w:rsid w:val="00317198"/>
    <w:rsid w:val="00320CEE"/>
    <w:rsid w:val="0032176F"/>
    <w:rsid w:val="0032714F"/>
    <w:rsid w:val="003300AC"/>
    <w:rsid w:val="00342D3A"/>
    <w:rsid w:val="00345C86"/>
    <w:rsid w:val="0035183F"/>
    <w:rsid w:val="00352DDB"/>
    <w:rsid w:val="003612A2"/>
    <w:rsid w:val="0037544B"/>
    <w:rsid w:val="00376C30"/>
    <w:rsid w:val="003860FC"/>
    <w:rsid w:val="003879BF"/>
    <w:rsid w:val="003A192C"/>
    <w:rsid w:val="003A5651"/>
    <w:rsid w:val="003A6BDA"/>
    <w:rsid w:val="003D66BF"/>
    <w:rsid w:val="003E12EC"/>
    <w:rsid w:val="003E2C41"/>
    <w:rsid w:val="003E73F0"/>
    <w:rsid w:val="003F6F87"/>
    <w:rsid w:val="003F74DE"/>
    <w:rsid w:val="0040565A"/>
    <w:rsid w:val="004102C3"/>
    <w:rsid w:val="00410FD0"/>
    <w:rsid w:val="004111E5"/>
    <w:rsid w:val="00415FC5"/>
    <w:rsid w:val="004269C0"/>
    <w:rsid w:val="00430D07"/>
    <w:rsid w:val="0043256E"/>
    <w:rsid w:val="00434556"/>
    <w:rsid w:val="00443BAA"/>
    <w:rsid w:val="00450B0F"/>
    <w:rsid w:val="00462372"/>
    <w:rsid w:val="004672F7"/>
    <w:rsid w:val="00470AAC"/>
    <w:rsid w:val="00471A02"/>
    <w:rsid w:val="004729BA"/>
    <w:rsid w:val="00482BB9"/>
    <w:rsid w:val="00485832"/>
    <w:rsid w:val="00492D26"/>
    <w:rsid w:val="00493B38"/>
    <w:rsid w:val="004957AA"/>
    <w:rsid w:val="004A5E58"/>
    <w:rsid w:val="004B1935"/>
    <w:rsid w:val="004B4579"/>
    <w:rsid w:val="004C0EA7"/>
    <w:rsid w:val="004C55BA"/>
    <w:rsid w:val="004C6FB4"/>
    <w:rsid w:val="004C7A3A"/>
    <w:rsid w:val="004D42CD"/>
    <w:rsid w:val="004D6288"/>
    <w:rsid w:val="004E339E"/>
    <w:rsid w:val="004E6F3C"/>
    <w:rsid w:val="004F0695"/>
    <w:rsid w:val="00505778"/>
    <w:rsid w:val="00507DC7"/>
    <w:rsid w:val="00511315"/>
    <w:rsid w:val="00530323"/>
    <w:rsid w:val="00541759"/>
    <w:rsid w:val="005504B1"/>
    <w:rsid w:val="00551D22"/>
    <w:rsid w:val="00555269"/>
    <w:rsid w:val="00555C05"/>
    <w:rsid w:val="00560A06"/>
    <w:rsid w:val="00566200"/>
    <w:rsid w:val="00574EF2"/>
    <w:rsid w:val="00585EC3"/>
    <w:rsid w:val="005A66AB"/>
    <w:rsid w:val="005B59D7"/>
    <w:rsid w:val="005B77A3"/>
    <w:rsid w:val="005C20A6"/>
    <w:rsid w:val="005D485F"/>
    <w:rsid w:val="005D5500"/>
    <w:rsid w:val="005E1BD0"/>
    <w:rsid w:val="005E62F3"/>
    <w:rsid w:val="005E6D34"/>
    <w:rsid w:val="006012F9"/>
    <w:rsid w:val="00601F74"/>
    <w:rsid w:val="00604ACF"/>
    <w:rsid w:val="006053A6"/>
    <w:rsid w:val="00607487"/>
    <w:rsid w:val="006077C3"/>
    <w:rsid w:val="006078D2"/>
    <w:rsid w:val="0061711B"/>
    <w:rsid w:val="006173B2"/>
    <w:rsid w:val="00631482"/>
    <w:rsid w:val="00631501"/>
    <w:rsid w:val="00637B89"/>
    <w:rsid w:val="00656289"/>
    <w:rsid w:val="00657CC8"/>
    <w:rsid w:val="006653AC"/>
    <w:rsid w:val="006705F3"/>
    <w:rsid w:val="00670C89"/>
    <w:rsid w:val="006731E2"/>
    <w:rsid w:val="00674CC7"/>
    <w:rsid w:val="00676C87"/>
    <w:rsid w:val="00687748"/>
    <w:rsid w:val="00694015"/>
    <w:rsid w:val="006953C3"/>
    <w:rsid w:val="006A0164"/>
    <w:rsid w:val="006A6221"/>
    <w:rsid w:val="006B2DB7"/>
    <w:rsid w:val="006B4A46"/>
    <w:rsid w:val="006B748F"/>
    <w:rsid w:val="006C3225"/>
    <w:rsid w:val="006D7952"/>
    <w:rsid w:val="006E50D5"/>
    <w:rsid w:val="006F619A"/>
    <w:rsid w:val="00703B5C"/>
    <w:rsid w:val="00714020"/>
    <w:rsid w:val="00724D89"/>
    <w:rsid w:val="00726247"/>
    <w:rsid w:val="007270E8"/>
    <w:rsid w:val="00734E37"/>
    <w:rsid w:val="00736413"/>
    <w:rsid w:val="00736F2A"/>
    <w:rsid w:val="007456C7"/>
    <w:rsid w:val="007476D4"/>
    <w:rsid w:val="00752F38"/>
    <w:rsid w:val="007603FE"/>
    <w:rsid w:val="0076158D"/>
    <w:rsid w:val="00764B3A"/>
    <w:rsid w:val="00770F2C"/>
    <w:rsid w:val="00781618"/>
    <w:rsid w:val="007835D2"/>
    <w:rsid w:val="00791B92"/>
    <w:rsid w:val="007A34FC"/>
    <w:rsid w:val="007A3EE4"/>
    <w:rsid w:val="007A45BB"/>
    <w:rsid w:val="007A5493"/>
    <w:rsid w:val="007B0BA9"/>
    <w:rsid w:val="007B3921"/>
    <w:rsid w:val="007C027D"/>
    <w:rsid w:val="007C42D3"/>
    <w:rsid w:val="007C7078"/>
    <w:rsid w:val="007D0391"/>
    <w:rsid w:val="007D3FD7"/>
    <w:rsid w:val="007D7E33"/>
    <w:rsid w:val="007E037C"/>
    <w:rsid w:val="007E1728"/>
    <w:rsid w:val="007E40CF"/>
    <w:rsid w:val="007E4959"/>
    <w:rsid w:val="007F1365"/>
    <w:rsid w:val="007F69C6"/>
    <w:rsid w:val="007F69EF"/>
    <w:rsid w:val="007F76FA"/>
    <w:rsid w:val="008366C8"/>
    <w:rsid w:val="00837A0F"/>
    <w:rsid w:val="0084613C"/>
    <w:rsid w:val="00853991"/>
    <w:rsid w:val="00854E03"/>
    <w:rsid w:val="008567EA"/>
    <w:rsid w:val="00857EE6"/>
    <w:rsid w:val="00870E20"/>
    <w:rsid w:val="00874A6F"/>
    <w:rsid w:val="0088699E"/>
    <w:rsid w:val="00892E5B"/>
    <w:rsid w:val="00895AF3"/>
    <w:rsid w:val="008A1FFB"/>
    <w:rsid w:val="008B1BAA"/>
    <w:rsid w:val="008D1ABD"/>
    <w:rsid w:val="008D21B3"/>
    <w:rsid w:val="008D238F"/>
    <w:rsid w:val="008D641F"/>
    <w:rsid w:val="008E1E8E"/>
    <w:rsid w:val="008F3389"/>
    <w:rsid w:val="008F373B"/>
    <w:rsid w:val="008F6AA2"/>
    <w:rsid w:val="00900AE3"/>
    <w:rsid w:val="009106C3"/>
    <w:rsid w:val="0091220B"/>
    <w:rsid w:val="009166FA"/>
    <w:rsid w:val="00924793"/>
    <w:rsid w:val="00925674"/>
    <w:rsid w:val="00933361"/>
    <w:rsid w:val="00940802"/>
    <w:rsid w:val="00941C07"/>
    <w:rsid w:val="009558E4"/>
    <w:rsid w:val="0096254F"/>
    <w:rsid w:val="00963E48"/>
    <w:rsid w:val="00975F60"/>
    <w:rsid w:val="009810E7"/>
    <w:rsid w:val="009851FE"/>
    <w:rsid w:val="00986309"/>
    <w:rsid w:val="00986BF6"/>
    <w:rsid w:val="00987AB4"/>
    <w:rsid w:val="00987F95"/>
    <w:rsid w:val="00993824"/>
    <w:rsid w:val="00996E11"/>
    <w:rsid w:val="009B1A30"/>
    <w:rsid w:val="009B6CE7"/>
    <w:rsid w:val="009B78DE"/>
    <w:rsid w:val="009C125C"/>
    <w:rsid w:val="009C2EC6"/>
    <w:rsid w:val="009D23B8"/>
    <w:rsid w:val="009E0884"/>
    <w:rsid w:val="009E6E12"/>
    <w:rsid w:val="009F0864"/>
    <w:rsid w:val="00A05C38"/>
    <w:rsid w:val="00A14E8F"/>
    <w:rsid w:val="00A160F9"/>
    <w:rsid w:val="00A20FE8"/>
    <w:rsid w:val="00A37020"/>
    <w:rsid w:val="00A439CD"/>
    <w:rsid w:val="00A4627D"/>
    <w:rsid w:val="00A552B1"/>
    <w:rsid w:val="00A72394"/>
    <w:rsid w:val="00A774A1"/>
    <w:rsid w:val="00A77FCE"/>
    <w:rsid w:val="00A85BB6"/>
    <w:rsid w:val="00A85D04"/>
    <w:rsid w:val="00A952A3"/>
    <w:rsid w:val="00AA6323"/>
    <w:rsid w:val="00AB1BF9"/>
    <w:rsid w:val="00AC2030"/>
    <w:rsid w:val="00AC380A"/>
    <w:rsid w:val="00AD16F1"/>
    <w:rsid w:val="00AD3878"/>
    <w:rsid w:val="00AE0181"/>
    <w:rsid w:val="00AE2663"/>
    <w:rsid w:val="00AE3F57"/>
    <w:rsid w:val="00AE4D82"/>
    <w:rsid w:val="00AE6F17"/>
    <w:rsid w:val="00AE73A5"/>
    <w:rsid w:val="00AF42F8"/>
    <w:rsid w:val="00AF50F5"/>
    <w:rsid w:val="00B10F0C"/>
    <w:rsid w:val="00B14E55"/>
    <w:rsid w:val="00B30E6D"/>
    <w:rsid w:val="00B31B1E"/>
    <w:rsid w:val="00B327B4"/>
    <w:rsid w:val="00B45FAE"/>
    <w:rsid w:val="00B529B6"/>
    <w:rsid w:val="00B75226"/>
    <w:rsid w:val="00B80732"/>
    <w:rsid w:val="00B83424"/>
    <w:rsid w:val="00BA75D8"/>
    <w:rsid w:val="00BC6304"/>
    <w:rsid w:val="00BE0F88"/>
    <w:rsid w:val="00BE2BD1"/>
    <w:rsid w:val="00BE4442"/>
    <w:rsid w:val="00BF0183"/>
    <w:rsid w:val="00C059EA"/>
    <w:rsid w:val="00C05A1B"/>
    <w:rsid w:val="00C05A6D"/>
    <w:rsid w:val="00C06551"/>
    <w:rsid w:val="00C13570"/>
    <w:rsid w:val="00C13A33"/>
    <w:rsid w:val="00C324A3"/>
    <w:rsid w:val="00C36050"/>
    <w:rsid w:val="00C40A06"/>
    <w:rsid w:val="00C44028"/>
    <w:rsid w:val="00C4728B"/>
    <w:rsid w:val="00C5401D"/>
    <w:rsid w:val="00C56DC2"/>
    <w:rsid w:val="00C63C63"/>
    <w:rsid w:val="00C644EC"/>
    <w:rsid w:val="00C6630B"/>
    <w:rsid w:val="00C73956"/>
    <w:rsid w:val="00C75FD9"/>
    <w:rsid w:val="00C80338"/>
    <w:rsid w:val="00C81B58"/>
    <w:rsid w:val="00C87F3C"/>
    <w:rsid w:val="00C902B8"/>
    <w:rsid w:val="00C90EE0"/>
    <w:rsid w:val="00C91AD9"/>
    <w:rsid w:val="00C9725B"/>
    <w:rsid w:val="00CB07E4"/>
    <w:rsid w:val="00CB456D"/>
    <w:rsid w:val="00CB615E"/>
    <w:rsid w:val="00CB6178"/>
    <w:rsid w:val="00CD06F5"/>
    <w:rsid w:val="00CE0DCB"/>
    <w:rsid w:val="00CE468C"/>
    <w:rsid w:val="00CE4EEA"/>
    <w:rsid w:val="00CF6E8F"/>
    <w:rsid w:val="00D072ED"/>
    <w:rsid w:val="00D20337"/>
    <w:rsid w:val="00D46023"/>
    <w:rsid w:val="00D46C4D"/>
    <w:rsid w:val="00D51D3E"/>
    <w:rsid w:val="00D57F39"/>
    <w:rsid w:val="00D65CFD"/>
    <w:rsid w:val="00DA1431"/>
    <w:rsid w:val="00DA42AD"/>
    <w:rsid w:val="00DA4E39"/>
    <w:rsid w:val="00DA631B"/>
    <w:rsid w:val="00DA73DC"/>
    <w:rsid w:val="00DB4B25"/>
    <w:rsid w:val="00DC3059"/>
    <w:rsid w:val="00DC54C2"/>
    <w:rsid w:val="00DD4E66"/>
    <w:rsid w:val="00DD7C1D"/>
    <w:rsid w:val="00DF12CC"/>
    <w:rsid w:val="00DF6717"/>
    <w:rsid w:val="00DF6798"/>
    <w:rsid w:val="00DF7594"/>
    <w:rsid w:val="00E035A8"/>
    <w:rsid w:val="00E13B95"/>
    <w:rsid w:val="00E21F72"/>
    <w:rsid w:val="00E23B7D"/>
    <w:rsid w:val="00E246C0"/>
    <w:rsid w:val="00E2526E"/>
    <w:rsid w:val="00E328BF"/>
    <w:rsid w:val="00E34CF0"/>
    <w:rsid w:val="00E36363"/>
    <w:rsid w:val="00E43DC3"/>
    <w:rsid w:val="00E43F19"/>
    <w:rsid w:val="00E51E54"/>
    <w:rsid w:val="00E51F5A"/>
    <w:rsid w:val="00E560D3"/>
    <w:rsid w:val="00E61523"/>
    <w:rsid w:val="00E6362F"/>
    <w:rsid w:val="00E72757"/>
    <w:rsid w:val="00E76821"/>
    <w:rsid w:val="00E913E9"/>
    <w:rsid w:val="00EA120E"/>
    <w:rsid w:val="00EA7D97"/>
    <w:rsid w:val="00EB12C9"/>
    <w:rsid w:val="00EB3C2F"/>
    <w:rsid w:val="00EB40B7"/>
    <w:rsid w:val="00EC2844"/>
    <w:rsid w:val="00ED4EC7"/>
    <w:rsid w:val="00ED6EC3"/>
    <w:rsid w:val="00EE286F"/>
    <w:rsid w:val="00EE5D84"/>
    <w:rsid w:val="00EF178F"/>
    <w:rsid w:val="00EF2618"/>
    <w:rsid w:val="00EF26A6"/>
    <w:rsid w:val="00EF4174"/>
    <w:rsid w:val="00F02018"/>
    <w:rsid w:val="00F020FF"/>
    <w:rsid w:val="00F02AF6"/>
    <w:rsid w:val="00F034CE"/>
    <w:rsid w:val="00F05E46"/>
    <w:rsid w:val="00F20F92"/>
    <w:rsid w:val="00F31DC7"/>
    <w:rsid w:val="00F349F4"/>
    <w:rsid w:val="00F43524"/>
    <w:rsid w:val="00F455AA"/>
    <w:rsid w:val="00F473FB"/>
    <w:rsid w:val="00F51944"/>
    <w:rsid w:val="00F535D8"/>
    <w:rsid w:val="00F54F6F"/>
    <w:rsid w:val="00F60646"/>
    <w:rsid w:val="00F622E4"/>
    <w:rsid w:val="00F63CDF"/>
    <w:rsid w:val="00F675E0"/>
    <w:rsid w:val="00F676D8"/>
    <w:rsid w:val="00F84070"/>
    <w:rsid w:val="00F843E5"/>
    <w:rsid w:val="00F9596A"/>
    <w:rsid w:val="00F96559"/>
    <w:rsid w:val="00F9669C"/>
    <w:rsid w:val="00FB112E"/>
    <w:rsid w:val="00FB15B5"/>
    <w:rsid w:val="00FD1589"/>
    <w:rsid w:val="00FD71DA"/>
    <w:rsid w:val="00FE0380"/>
    <w:rsid w:val="00FE43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19781E60"/>
  <w15:docId w15:val="{FB26E3CE-7956-497E-8912-84133EDDD0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2176F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ru-RU"/>
      <w14:ligatures w14:val="none"/>
    </w:rPr>
  </w:style>
  <w:style w:type="paragraph" w:styleId="1">
    <w:name w:val="heading 1"/>
    <w:basedOn w:val="a"/>
    <w:next w:val="a"/>
    <w:link w:val="10"/>
    <w:qFormat/>
    <w:rsid w:val="00F675E0"/>
    <w:pPr>
      <w:autoSpaceDE w:val="0"/>
      <w:autoSpaceDN w:val="0"/>
      <w:adjustRightInd w:val="0"/>
      <w:spacing w:line="360" w:lineRule="auto"/>
      <w:ind w:firstLine="567"/>
      <w:jc w:val="both"/>
      <w:outlineLvl w:val="0"/>
    </w:pPr>
    <w:rPr>
      <w:color w:val="00000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04344A"/>
    <w:pPr>
      <w:spacing w:before="100" w:beforeAutospacing="1" w:after="100" w:afterAutospacing="1"/>
    </w:pPr>
    <w:rPr>
      <w:sz w:val="24"/>
      <w:szCs w:val="24"/>
    </w:rPr>
  </w:style>
  <w:style w:type="paragraph" w:styleId="a4">
    <w:name w:val="No Spacing"/>
    <w:uiPriority w:val="1"/>
    <w:qFormat/>
    <w:rsid w:val="0004344A"/>
    <w:pPr>
      <w:spacing w:after="0" w:line="240" w:lineRule="auto"/>
    </w:pPr>
    <w:rPr>
      <w:rFonts w:ascii="Calibri" w:eastAsia="Times New Roman" w:hAnsi="Calibri" w:cs="Times New Roman"/>
      <w:kern w:val="0"/>
      <w:lang w:eastAsia="ru-RU"/>
      <w14:ligatures w14:val="none"/>
    </w:rPr>
  </w:style>
  <w:style w:type="paragraph" w:styleId="a5">
    <w:name w:val="List Paragraph"/>
    <w:basedOn w:val="a"/>
    <w:uiPriority w:val="34"/>
    <w:qFormat/>
    <w:rsid w:val="0004344A"/>
    <w:pPr>
      <w:ind w:left="720"/>
      <w:contextualSpacing/>
    </w:pPr>
  </w:style>
  <w:style w:type="paragraph" w:customStyle="1" w:styleId="11">
    <w:name w:val="Абзац списка1"/>
    <w:aliases w:val="Bullet List,FooterText,numbered,SL_Абзац списка"/>
    <w:basedOn w:val="a"/>
    <w:link w:val="a6"/>
    <w:qFormat/>
    <w:rsid w:val="00291151"/>
    <w:pPr>
      <w:spacing w:after="200" w:line="276" w:lineRule="auto"/>
      <w:ind w:left="720"/>
      <w:contextualSpacing/>
    </w:pPr>
    <w:rPr>
      <w:rFonts w:eastAsia="Calibri"/>
      <w:sz w:val="24"/>
      <w:szCs w:val="22"/>
      <w:lang w:eastAsia="en-US"/>
    </w:rPr>
  </w:style>
  <w:style w:type="character" w:customStyle="1" w:styleId="a6">
    <w:name w:val="Абзац списка Знак"/>
    <w:aliases w:val="Bullet List Знак,FooterText Знак,numbered Знак,SL_Абзац списка Знак"/>
    <w:link w:val="11"/>
    <w:rsid w:val="00291151"/>
    <w:rPr>
      <w:rFonts w:ascii="Times New Roman" w:eastAsia="Calibri" w:hAnsi="Times New Roman" w:cs="Times New Roman"/>
      <w:kern w:val="0"/>
      <w:sz w:val="24"/>
      <w14:ligatures w14:val="none"/>
    </w:rPr>
  </w:style>
  <w:style w:type="character" w:customStyle="1" w:styleId="apple-converted-space">
    <w:name w:val="apple-converted-space"/>
    <w:uiPriority w:val="99"/>
    <w:rsid w:val="00291151"/>
    <w:rPr>
      <w:rFonts w:ascii="Times New Roman" w:hAnsi="Times New Roman" w:cs="Times New Roman"/>
    </w:rPr>
  </w:style>
  <w:style w:type="character" w:customStyle="1" w:styleId="answernumber">
    <w:name w:val="answernumber"/>
    <w:basedOn w:val="a0"/>
    <w:rsid w:val="00AC2030"/>
  </w:style>
  <w:style w:type="paragraph" w:styleId="a7">
    <w:name w:val="Intense Quote"/>
    <w:basedOn w:val="a"/>
    <w:next w:val="a"/>
    <w:link w:val="a8"/>
    <w:uiPriority w:val="30"/>
    <w:qFormat/>
    <w:rsid w:val="009E0884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a8">
    <w:name w:val="Выделенная цитата Знак"/>
    <w:basedOn w:val="a0"/>
    <w:link w:val="a7"/>
    <w:uiPriority w:val="30"/>
    <w:rsid w:val="009E0884"/>
    <w:rPr>
      <w:rFonts w:ascii="Times New Roman" w:eastAsia="Times New Roman" w:hAnsi="Times New Roman" w:cs="Times New Roman"/>
      <w:i/>
      <w:iCs/>
      <w:color w:val="4472C4" w:themeColor="accent1"/>
      <w:kern w:val="0"/>
      <w:sz w:val="20"/>
      <w:szCs w:val="20"/>
      <w:lang w:eastAsia="ru-RU"/>
      <w14:ligatures w14:val="none"/>
    </w:rPr>
  </w:style>
  <w:style w:type="paragraph" w:styleId="a9">
    <w:name w:val="Balloon Text"/>
    <w:basedOn w:val="a"/>
    <w:link w:val="aa"/>
    <w:uiPriority w:val="99"/>
    <w:semiHidden/>
    <w:unhideWhenUsed/>
    <w:rsid w:val="00462372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62372"/>
    <w:rPr>
      <w:rFonts w:ascii="Tahoma" w:eastAsia="Times New Roman" w:hAnsi="Tahoma" w:cs="Tahoma"/>
      <w:kern w:val="0"/>
      <w:sz w:val="16"/>
      <w:szCs w:val="16"/>
      <w:lang w:eastAsia="ru-RU"/>
      <w14:ligatures w14:val="none"/>
    </w:rPr>
  </w:style>
  <w:style w:type="table" w:styleId="ab">
    <w:name w:val="Table Grid"/>
    <w:basedOn w:val="a1"/>
    <w:uiPriority w:val="39"/>
    <w:rsid w:val="00410FD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E7275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kern w:val="0"/>
      <w:sz w:val="24"/>
      <w:szCs w:val="24"/>
    </w:rPr>
  </w:style>
  <w:style w:type="character" w:customStyle="1" w:styleId="10">
    <w:name w:val="Заголовок 1 Знак"/>
    <w:basedOn w:val="a0"/>
    <w:link w:val="1"/>
    <w:rsid w:val="00F675E0"/>
    <w:rPr>
      <w:rFonts w:ascii="Times New Roman" w:eastAsia="Times New Roman" w:hAnsi="Times New Roman" w:cs="Times New Roman"/>
      <w:color w:val="000000"/>
      <w:kern w:val="0"/>
      <w:sz w:val="28"/>
      <w:szCs w:val="28"/>
      <w:lang w:eastAsia="ru-RU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420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396302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95537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9253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163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536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1074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4353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038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306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87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3620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29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316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972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030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46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83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38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32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71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84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0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902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7925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2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538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179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5761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898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7137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017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4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72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619610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989016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366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20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7399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36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5912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9897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9266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107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3856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088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628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647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086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084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62935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969596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59472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940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374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1830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814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271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8026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3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122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3318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706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380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24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845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052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501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49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264390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200778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627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89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8746157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619293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17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02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7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646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0064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8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9685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87911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303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83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8267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207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285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9924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53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06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07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7604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412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8143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2843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1418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8733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2222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783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032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794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56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72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96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888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8719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524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110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334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2735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00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51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042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3502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760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80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2777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484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209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996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2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2516752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10559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4460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980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7241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135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402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08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8706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34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7169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992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179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7735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057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9353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464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691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014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415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021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8362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3259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9584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023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525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11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33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71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937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733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0278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447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20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8985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26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64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0" Type="http://schemas.openxmlformats.org/officeDocument/2006/relationships/image" Target="media/image14.png"/><Relationship Id="rId29" Type="http://schemas.openxmlformats.org/officeDocument/2006/relationships/oleObject" Target="embeddings/oleObject3.bin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image" Target="media/image6.jpeg"/><Relationship Id="rId24" Type="http://schemas.openxmlformats.org/officeDocument/2006/relationships/image" Target="media/image18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7.jpeg"/><Relationship Id="rId28" Type="http://schemas.openxmlformats.org/officeDocument/2006/relationships/image" Target="media/image21.jpeg"/><Relationship Id="rId10" Type="http://schemas.openxmlformats.org/officeDocument/2006/relationships/image" Target="media/image5.jpe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6.png"/><Relationship Id="rId27" Type="http://schemas.openxmlformats.org/officeDocument/2006/relationships/oleObject" Target="embeddings/oleObject2.bin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83191C2-727D-437B-8675-288BF37434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21</Pages>
  <Words>3135</Words>
  <Characters>17870</Characters>
  <Application>Microsoft Office Word</Application>
  <DocSecurity>0</DocSecurity>
  <Lines>148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20964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Ульяна Сталькина</dc:creator>
  <cp:lastModifiedBy>Ислентьева Ирина Константиновна</cp:lastModifiedBy>
  <cp:revision>3</cp:revision>
  <dcterms:created xsi:type="dcterms:W3CDTF">2024-05-06T07:57:00Z</dcterms:created>
  <dcterms:modified xsi:type="dcterms:W3CDTF">2024-08-22T07:19:00Z</dcterms:modified>
</cp:coreProperties>
</file>