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tbl>
      <w:tblPr>
        <w:tblStyle w:val="a9"/>
        <w:tblW w:w="0" w:type="auto"/>
        <w:jc w:val="center"/>
        <w:tblLook w:val="04A0" w:firstRow="1" w:lastRow="0" w:firstColumn="1" w:lastColumn="0" w:noHBand="0" w:noVBand="1"/>
      </w:tblPr>
      <w:tblGrid>
        <w:gridCol w:w="3681"/>
        <w:gridCol w:w="5664"/>
      </w:tblGrid>
      <w:tr w:rsidR="00B66E36" w14:paraId="7EC66A08" w14:textId="77777777" w:rsidTr="00B66E36">
        <w:trPr>
          <w:jc w:val="center"/>
        </w:trPr>
        <w:tc>
          <w:tcPr>
            <w:tcW w:w="9345" w:type="dxa"/>
            <w:gridSpan w:val="2"/>
            <w:tcBorders>
              <w:top w:val="nil"/>
              <w:left w:val="nil"/>
              <w:bottom w:val="nil"/>
              <w:right w:val="nil"/>
            </w:tcBorders>
            <w:hideMark/>
          </w:tcPr>
          <w:p w14:paraId="77FEA32A" w14:textId="77777777" w:rsidR="00B66E36" w:rsidRDefault="00B66E36">
            <w:pPr>
              <w:jc w:val="center"/>
              <w:rPr>
                <w:kern w:val="2"/>
                <w:sz w:val="36"/>
                <w:szCs w:val="36"/>
                <w:lang w:eastAsia="en-US"/>
                <w14:ligatures w14:val="standardContextual"/>
              </w:rPr>
            </w:pPr>
            <w:r>
              <w:rPr>
                <w:kern w:val="2"/>
                <w:sz w:val="36"/>
                <w:szCs w:val="36"/>
                <w:lang w:eastAsia="en-US"/>
                <w14:ligatures w14:val="standardContextual"/>
              </w:rPr>
              <w:t>Приложение 4 к рабочей программе дисциплины</w:t>
            </w:r>
          </w:p>
        </w:tc>
      </w:tr>
      <w:tr w:rsidR="00B66E36" w14:paraId="2464211D" w14:textId="77777777" w:rsidTr="00B66E36">
        <w:trPr>
          <w:trHeight w:val="430"/>
          <w:jc w:val="center"/>
        </w:trPr>
        <w:tc>
          <w:tcPr>
            <w:tcW w:w="9345" w:type="dxa"/>
            <w:gridSpan w:val="2"/>
            <w:tcBorders>
              <w:top w:val="nil"/>
              <w:left w:val="nil"/>
              <w:bottom w:val="nil"/>
              <w:right w:val="nil"/>
            </w:tcBorders>
            <w:hideMark/>
          </w:tcPr>
          <w:p w14:paraId="1CDEA4C7" w14:textId="4BB3E66A" w:rsidR="00B66E36" w:rsidRDefault="00B66E36">
            <w:pPr>
              <w:jc w:val="center"/>
              <w:rPr>
                <w:kern w:val="2"/>
                <w:lang w:eastAsia="en-US"/>
                <w14:ligatures w14:val="standardContextual"/>
              </w:rPr>
            </w:pPr>
            <w:r>
              <w:rPr>
                <w:b/>
                <w:bCs/>
                <w:kern w:val="2"/>
                <w:lang w:eastAsia="en-US"/>
                <w14:ligatures w14:val="standardContextual"/>
              </w:rPr>
              <w:t>«</w:t>
            </w:r>
            <w:r w:rsidRPr="00B66E36">
              <w:rPr>
                <w:b/>
                <w:bCs/>
                <w:kern w:val="2"/>
                <w:lang w:eastAsia="en-US"/>
                <w14:ligatures w14:val="standardContextual"/>
              </w:rPr>
              <w:t>ОЦЕНКА СОСТОЯНИЯ И ПАРАМЕТРОВ СЛОЖНЫХ ТЕХНИЧЕСКИХ СИСТЕМ</w:t>
            </w:r>
            <w:r>
              <w:rPr>
                <w:b/>
                <w:bCs/>
                <w:kern w:val="2"/>
                <w:lang w:eastAsia="en-US"/>
                <w14:ligatures w14:val="standardContextual"/>
              </w:rPr>
              <w:t>»</w:t>
            </w:r>
          </w:p>
        </w:tc>
      </w:tr>
      <w:tr w:rsidR="00B66E36" w14:paraId="7CD95851" w14:textId="77777777" w:rsidTr="00B66E36">
        <w:trPr>
          <w:trHeight w:val="1083"/>
          <w:jc w:val="center"/>
        </w:trPr>
        <w:tc>
          <w:tcPr>
            <w:tcW w:w="9345" w:type="dxa"/>
            <w:gridSpan w:val="2"/>
            <w:tcBorders>
              <w:top w:val="nil"/>
              <w:left w:val="nil"/>
              <w:bottom w:val="nil"/>
              <w:right w:val="nil"/>
            </w:tcBorders>
          </w:tcPr>
          <w:p w14:paraId="30571F91" w14:textId="77777777" w:rsidR="00B66E36" w:rsidRDefault="00B66E36">
            <w:pPr>
              <w:jc w:val="center"/>
              <w:rPr>
                <w:kern w:val="2"/>
                <w:lang w:eastAsia="en-US"/>
                <w14:ligatures w14:val="standardContextual"/>
              </w:rPr>
            </w:pPr>
          </w:p>
          <w:p w14:paraId="1962C2D6" w14:textId="77777777" w:rsidR="00B66E36" w:rsidRDefault="00B66E36">
            <w:pPr>
              <w:jc w:val="center"/>
              <w:rPr>
                <w:b/>
                <w:kern w:val="2"/>
                <w:lang w:eastAsia="en-US"/>
                <w14:ligatures w14:val="standardContextual"/>
              </w:rPr>
            </w:pPr>
            <w:r>
              <w:rPr>
                <w:b/>
                <w:kern w:val="2"/>
                <w:lang w:eastAsia="en-US"/>
                <w14:ligatures w14:val="standardContextual"/>
              </w:rPr>
              <w:t>Фонд оценочных средств</w:t>
            </w:r>
          </w:p>
        </w:tc>
      </w:tr>
      <w:tr w:rsidR="00B66E36" w14:paraId="0BD70B7F" w14:textId="77777777" w:rsidTr="00B66E36">
        <w:trPr>
          <w:jc w:val="center"/>
        </w:trPr>
        <w:tc>
          <w:tcPr>
            <w:tcW w:w="3681" w:type="dxa"/>
            <w:tcBorders>
              <w:top w:val="nil"/>
              <w:left w:val="nil"/>
              <w:bottom w:val="nil"/>
              <w:right w:val="nil"/>
            </w:tcBorders>
            <w:vAlign w:val="center"/>
            <w:hideMark/>
          </w:tcPr>
          <w:p w14:paraId="391E0DB1" w14:textId="77777777" w:rsidR="00B66E36" w:rsidRDefault="00B66E36">
            <w:pPr>
              <w:rPr>
                <w:kern w:val="2"/>
                <w:lang w:eastAsia="en-US"/>
                <w14:ligatures w14:val="standardContextual"/>
              </w:rPr>
            </w:pPr>
            <w:r>
              <w:rPr>
                <w:kern w:val="2"/>
                <w:lang w:eastAsia="en-US"/>
                <w14:ligatures w14:val="standardContextual"/>
              </w:rPr>
              <w:t>Направление/</w:t>
            </w:r>
            <w:r>
              <w:rPr>
                <w:kern w:val="2"/>
                <w:lang w:eastAsia="en-US"/>
                <w14:ligatures w14:val="standardContextual"/>
              </w:rPr>
              <w:br/>
              <w:t>специальность подготовки</w:t>
            </w:r>
          </w:p>
        </w:tc>
        <w:tc>
          <w:tcPr>
            <w:tcW w:w="5664" w:type="dxa"/>
            <w:tcBorders>
              <w:top w:val="nil"/>
              <w:left w:val="nil"/>
              <w:bottom w:val="nil"/>
              <w:right w:val="nil"/>
            </w:tcBorders>
            <w:vAlign w:val="center"/>
            <w:hideMark/>
          </w:tcPr>
          <w:p w14:paraId="5100194A" w14:textId="4863145E" w:rsidR="00B66E36" w:rsidRDefault="00B66E36">
            <w:pPr>
              <w:rPr>
                <w:kern w:val="2"/>
                <w:lang w:eastAsia="en-US"/>
                <w14:ligatures w14:val="standardContextual"/>
              </w:rPr>
            </w:pPr>
            <w:r w:rsidRPr="00B66E36">
              <w:rPr>
                <w:bCs/>
                <w:kern w:val="2"/>
                <w:lang w:eastAsia="en-US"/>
                <w14:ligatures w14:val="standardContextual"/>
              </w:rPr>
              <w:t>24.04.05 Двигатели летательных аппаратов</w:t>
            </w:r>
          </w:p>
        </w:tc>
      </w:tr>
      <w:tr w:rsidR="00B66E36" w14:paraId="6F47FFD3" w14:textId="77777777" w:rsidTr="00B66E36">
        <w:trPr>
          <w:jc w:val="center"/>
        </w:trPr>
        <w:tc>
          <w:tcPr>
            <w:tcW w:w="3681" w:type="dxa"/>
            <w:tcBorders>
              <w:top w:val="nil"/>
              <w:left w:val="nil"/>
              <w:bottom w:val="nil"/>
              <w:right w:val="nil"/>
            </w:tcBorders>
            <w:vAlign w:val="center"/>
            <w:hideMark/>
          </w:tcPr>
          <w:p w14:paraId="53E0B1EB" w14:textId="77777777" w:rsidR="00B66E36" w:rsidRDefault="00B66E36">
            <w:pPr>
              <w:rPr>
                <w:kern w:val="2"/>
                <w:lang w:eastAsia="en-US"/>
                <w14:ligatures w14:val="standardContextual"/>
              </w:rPr>
            </w:pPr>
            <w:r>
              <w:rPr>
                <w:kern w:val="2"/>
                <w:lang w:eastAsia="en-US"/>
                <w14:ligatures w14:val="standardContextual"/>
              </w:rPr>
              <w:t>Специализация/</w:t>
            </w:r>
            <w:r>
              <w:rPr>
                <w:kern w:val="2"/>
                <w:lang w:eastAsia="en-US"/>
                <w14:ligatures w14:val="standardContextual"/>
              </w:rPr>
              <w:br/>
              <w:t>профиль/</w:t>
            </w:r>
            <w:r>
              <w:rPr>
                <w:kern w:val="2"/>
                <w:lang w:eastAsia="en-US"/>
                <w14:ligatures w14:val="standardContextual"/>
              </w:rPr>
              <w:br/>
              <w:t>программа подготовки</w:t>
            </w:r>
          </w:p>
        </w:tc>
        <w:tc>
          <w:tcPr>
            <w:tcW w:w="5664" w:type="dxa"/>
            <w:tcBorders>
              <w:top w:val="nil"/>
              <w:left w:val="nil"/>
              <w:bottom w:val="nil"/>
              <w:right w:val="nil"/>
            </w:tcBorders>
            <w:vAlign w:val="center"/>
            <w:hideMark/>
          </w:tcPr>
          <w:p w14:paraId="6E1679B5" w14:textId="457017C2" w:rsidR="00B66E36" w:rsidRDefault="00B66E36">
            <w:pPr>
              <w:rPr>
                <w:kern w:val="2"/>
                <w:lang w:eastAsia="en-US"/>
                <w14:ligatures w14:val="standardContextual"/>
              </w:rPr>
            </w:pPr>
            <w:r w:rsidRPr="00B66E36">
              <w:rPr>
                <w:bCs/>
                <w:kern w:val="2"/>
                <w:lang w:eastAsia="en-US"/>
                <w14:ligatures w14:val="standardContextual"/>
              </w:rPr>
              <w:t>Аэродинамика, гидродинамика и процессы теплообмена двигателей летательных аппаратов</w:t>
            </w:r>
          </w:p>
        </w:tc>
      </w:tr>
      <w:tr w:rsidR="00B66E36" w14:paraId="611CFCF7" w14:textId="77777777" w:rsidTr="00B66E36">
        <w:trPr>
          <w:jc w:val="center"/>
        </w:trPr>
        <w:tc>
          <w:tcPr>
            <w:tcW w:w="3681" w:type="dxa"/>
            <w:tcBorders>
              <w:top w:val="nil"/>
              <w:left w:val="nil"/>
              <w:bottom w:val="nil"/>
              <w:right w:val="nil"/>
            </w:tcBorders>
            <w:vAlign w:val="center"/>
            <w:hideMark/>
          </w:tcPr>
          <w:p w14:paraId="382E3139" w14:textId="77777777" w:rsidR="00B66E36" w:rsidRDefault="00B66E36">
            <w:pPr>
              <w:rPr>
                <w:kern w:val="2"/>
                <w:lang w:eastAsia="en-US"/>
                <w14:ligatures w14:val="standardContextual"/>
              </w:rPr>
            </w:pPr>
            <w:r>
              <w:rPr>
                <w:kern w:val="2"/>
                <w:lang w:eastAsia="en-US"/>
                <w14:ligatures w14:val="standardContextual"/>
              </w:rPr>
              <w:t>Уровень высшего образования</w:t>
            </w:r>
          </w:p>
        </w:tc>
        <w:tc>
          <w:tcPr>
            <w:tcW w:w="5664" w:type="dxa"/>
            <w:tcBorders>
              <w:top w:val="nil"/>
              <w:left w:val="nil"/>
              <w:bottom w:val="nil"/>
              <w:right w:val="nil"/>
            </w:tcBorders>
            <w:vAlign w:val="center"/>
            <w:hideMark/>
          </w:tcPr>
          <w:p w14:paraId="5F231D04" w14:textId="056254DD" w:rsidR="00B66E36" w:rsidRDefault="00B66E36">
            <w:pPr>
              <w:rPr>
                <w:kern w:val="2"/>
                <w:lang w:eastAsia="en-US"/>
                <w14:ligatures w14:val="standardContextual"/>
              </w:rPr>
            </w:pPr>
            <w:r>
              <w:rPr>
                <w:kern w:val="2"/>
                <w:lang w:eastAsia="en-US"/>
                <w14:ligatures w14:val="standardContextual"/>
              </w:rPr>
              <w:t>Магистратура</w:t>
            </w:r>
          </w:p>
        </w:tc>
      </w:tr>
      <w:tr w:rsidR="00B66E36" w14:paraId="745892E3" w14:textId="77777777" w:rsidTr="00B66E36">
        <w:trPr>
          <w:trHeight w:val="453"/>
          <w:jc w:val="center"/>
        </w:trPr>
        <w:tc>
          <w:tcPr>
            <w:tcW w:w="3681" w:type="dxa"/>
            <w:tcBorders>
              <w:top w:val="nil"/>
              <w:left w:val="nil"/>
              <w:bottom w:val="nil"/>
              <w:right w:val="nil"/>
            </w:tcBorders>
            <w:vAlign w:val="center"/>
            <w:hideMark/>
          </w:tcPr>
          <w:p w14:paraId="302179C1" w14:textId="09C92A24" w:rsidR="00B66E36" w:rsidRDefault="00B66E36">
            <w:pPr>
              <w:rPr>
                <w:kern w:val="2"/>
                <w:lang w:eastAsia="en-US"/>
                <w14:ligatures w14:val="standardContextual"/>
              </w:rPr>
            </w:pPr>
            <w:r>
              <w:rPr>
                <w:kern w:val="2"/>
                <w:lang w:eastAsia="en-US"/>
                <w14:ligatures w14:val="standardContextual"/>
              </w:rPr>
              <w:t>Форма обучения</w:t>
            </w:r>
          </w:p>
        </w:tc>
        <w:tc>
          <w:tcPr>
            <w:tcW w:w="5664" w:type="dxa"/>
            <w:tcBorders>
              <w:top w:val="nil"/>
              <w:left w:val="nil"/>
              <w:bottom w:val="nil"/>
              <w:right w:val="nil"/>
            </w:tcBorders>
            <w:vAlign w:val="center"/>
            <w:hideMark/>
          </w:tcPr>
          <w:p w14:paraId="0F48BBC8" w14:textId="77777777" w:rsidR="00B66E36" w:rsidRDefault="00B66E36">
            <w:pPr>
              <w:rPr>
                <w:kern w:val="2"/>
                <w:lang w:eastAsia="en-US"/>
                <w14:ligatures w14:val="standardContextual"/>
              </w:rPr>
            </w:pPr>
            <w:r>
              <w:rPr>
                <w:kern w:val="2"/>
                <w:lang w:eastAsia="en-US"/>
                <w14:ligatures w14:val="standardContextual"/>
              </w:rPr>
              <w:t xml:space="preserve">Очная </w:t>
            </w:r>
          </w:p>
        </w:tc>
      </w:tr>
      <w:tr w:rsidR="00B66E36" w14:paraId="5F565CF5" w14:textId="77777777" w:rsidTr="00B66E36">
        <w:trPr>
          <w:trHeight w:val="453"/>
          <w:jc w:val="center"/>
        </w:trPr>
        <w:tc>
          <w:tcPr>
            <w:tcW w:w="3681" w:type="dxa"/>
            <w:tcBorders>
              <w:top w:val="nil"/>
              <w:left w:val="nil"/>
              <w:bottom w:val="nil"/>
              <w:right w:val="nil"/>
            </w:tcBorders>
            <w:vAlign w:val="center"/>
            <w:hideMark/>
          </w:tcPr>
          <w:p w14:paraId="05080741" w14:textId="77777777" w:rsidR="00B66E36" w:rsidRDefault="00B66E36">
            <w:pPr>
              <w:rPr>
                <w:kern w:val="2"/>
                <w:lang w:eastAsia="en-US"/>
                <w14:ligatures w14:val="standardContextual"/>
              </w:rPr>
            </w:pPr>
            <w:r>
              <w:rPr>
                <w:kern w:val="2"/>
                <w:lang w:eastAsia="en-US"/>
                <w14:ligatures w14:val="standardContextual"/>
              </w:rPr>
              <w:t>Факультет</w:t>
            </w:r>
          </w:p>
        </w:tc>
        <w:tc>
          <w:tcPr>
            <w:tcW w:w="5664" w:type="dxa"/>
            <w:tcBorders>
              <w:top w:val="nil"/>
              <w:left w:val="nil"/>
              <w:bottom w:val="nil"/>
              <w:right w:val="nil"/>
            </w:tcBorders>
            <w:vAlign w:val="center"/>
            <w:hideMark/>
          </w:tcPr>
          <w:p w14:paraId="200AF499" w14:textId="77777777" w:rsidR="00B66E36" w:rsidRDefault="00B66E36">
            <w:pPr>
              <w:rPr>
                <w:kern w:val="2"/>
                <w:lang w:eastAsia="en-US"/>
                <w14:ligatures w14:val="standardContextual"/>
              </w:rPr>
            </w:pPr>
            <w:r>
              <w:rPr>
                <w:kern w:val="2"/>
                <w:lang w:eastAsia="en-US"/>
                <w14:ligatures w14:val="standardContextual"/>
              </w:rPr>
              <w:t>А Ракетно-космической техники</w:t>
            </w:r>
          </w:p>
        </w:tc>
      </w:tr>
      <w:tr w:rsidR="00B66E36" w14:paraId="7F5817A6" w14:textId="77777777" w:rsidTr="00B66E36">
        <w:trPr>
          <w:trHeight w:val="573"/>
          <w:jc w:val="center"/>
        </w:trPr>
        <w:tc>
          <w:tcPr>
            <w:tcW w:w="3681" w:type="dxa"/>
            <w:tcBorders>
              <w:top w:val="nil"/>
              <w:left w:val="nil"/>
              <w:bottom w:val="nil"/>
              <w:right w:val="nil"/>
            </w:tcBorders>
            <w:vAlign w:val="center"/>
            <w:hideMark/>
          </w:tcPr>
          <w:p w14:paraId="0F3918DF" w14:textId="77777777" w:rsidR="00B66E36" w:rsidRDefault="00B66E36">
            <w:pPr>
              <w:rPr>
                <w:kern w:val="2"/>
                <w:lang w:eastAsia="en-US"/>
                <w14:ligatures w14:val="standardContextual"/>
              </w:rPr>
            </w:pPr>
            <w:r>
              <w:rPr>
                <w:kern w:val="2"/>
                <w:lang w:eastAsia="en-US"/>
                <w14:ligatures w14:val="standardContextual"/>
              </w:rPr>
              <w:t>Выпускающая кафедра</w:t>
            </w:r>
          </w:p>
        </w:tc>
        <w:tc>
          <w:tcPr>
            <w:tcW w:w="5664" w:type="dxa"/>
            <w:tcBorders>
              <w:top w:val="nil"/>
              <w:left w:val="nil"/>
              <w:bottom w:val="nil"/>
              <w:right w:val="nil"/>
            </w:tcBorders>
            <w:vAlign w:val="center"/>
          </w:tcPr>
          <w:p w14:paraId="1C7BCBC6" w14:textId="77777777" w:rsidR="00B66E36" w:rsidRDefault="00B66E36">
            <w:pPr>
              <w:rPr>
                <w:kern w:val="2"/>
                <w:lang w:eastAsia="en-US"/>
                <w14:ligatures w14:val="standardContextual"/>
              </w:rPr>
            </w:pPr>
          </w:p>
          <w:p w14:paraId="54453D93" w14:textId="77777777" w:rsidR="00B66E36" w:rsidRDefault="00B66E36">
            <w:pPr>
              <w:rPr>
                <w:kern w:val="2"/>
                <w:lang w:eastAsia="en-US"/>
                <w14:ligatures w14:val="standardContextual"/>
              </w:rPr>
            </w:pPr>
            <w:r>
              <w:rPr>
                <w:kern w:val="2"/>
                <w:lang w:eastAsia="en-US"/>
                <w14:ligatures w14:val="standardContextual"/>
              </w:rPr>
              <w:t>А8 «Двигатели и энергоустановки летательных аппаратов»</w:t>
            </w:r>
          </w:p>
        </w:tc>
      </w:tr>
      <w:tr w:rsidR="00B66E36" w14:paraId="4AD37E20" w14:textId="77777777" w:rsidTr="00B66E36">
        <w:trPr>
          <w:trHeight w:val="633"/>
          <w:jc w:val="center"/>
        </w:trPr>
        <w:tc>
          <w:tcPr>
            <w:tcW w:w="3681" w:type="dxa"/>
            <w:tcBorders>
              <w:top w:val="nil"/>
              <w:left w:val="nil"/>
              <w:bottom w:val="nil"/>
              <w:right w:val="nil"/>
            </w:tcBorders>
            <w:vAlign w:val="center"/>
            <w:hideMark/>
          </w:tcPr>
          <w:p w14:paraId="7190470B" w14:textId="77777777" w:rsidR="00B66E36" w:rsidRDefault="00B66E36">
            <w:pPr>
              <w:rPr>
                <w:kern w:val="2"/>
                <w:lang w:eastAsia="en-US"/>
                <w14:ligatures w14:val="standardContextual"/>
              </w:rPr>
            </w:pPr>
            <w:r>
              <w:rPr>
                <w:kern w:val="2"/>
                <w:lang w:eastAsia="en-US"/>
                <w14:ligatures w14:val="standardContextual"/>
              </w:rPr>
              <w:t>Кафедра-разработчик</w:t>
            </w:r>
          </w:p>
        </w:tc>
        <w:tc>
          <w:tcPr>
            <w:tcW w:w="5664" w:type="dxa"/>
            <w:tcBorders>
              <w:top w:val="nil"/>
              <w:left w:val="nil"/>
              <w:bottom w:val="nil"/>
              <w:right w:val="nil"/>
            </w:tcBorders>
            <w:vAlign w:val="center"/>
          </w:tcPr>
          <w:p w14:paraId="4702680F" w14:textId="77777777" w:rsidR="00B66E36" w:rsidRDefault="00B66E36">
            <w:pPr>
              <w:rPr>
                <w:kern w:val="2"/>
                <w:lang w:eastAsia="en-US"/>
                <w14:ligatures w14:val="standardContextual"/>
              </w:rPr>
            </w:pPr>
          </w:p>
          <w:p w14:paraId="425ED30D" w14:textId="77777777" w:rsidR="00B66E36" w:rsidRDefault="00B66E36">
            <w:pPr>
              <w:rPr>
                <w:kern w:val="2"/>
                <w:lang w:eastAsia="en-US"/>
                <w14:ligatures w14:val="standardContextual"/>
              </w:rPr>
            </w:pPr>
            <w:r>
              <w:rPr>
                <w:kern w:val="2"/>
                <w:lang w:eastAsia="en-US"/>
                <w14:ligatures w14:val="standardContextual"/>
              </w:rPr>
              <w:t>А8 «Двигатели и энергоустановки летательных аппаратов»</w:t>
            </w:r>
          </w:p>
        </w:tc>
      </w:tr>
      <w:tr w:rsidR="00B66E36" w14:paraId="4F4F2A01" w14:textId="77777777" w:rsidTr="00B66E36">
        <w:trPr>
          <w:trHeight w:val="453"/>
          <w:jc w:val="center"/>
        </w:trPr>
        <w:tc>
          <w:tcPr>
            <w:tcW w:w="3681" w:type="dxa"/>
            <w:tcBorders>
              <w:top w:val="nil"/>
              <w:left w:val="nil"/>
              <w:bottom w:val="nil"/>
              <w:right w:val="nil"/>
            </w:tcBorders>
            <w:vAlign w:val="center"/>
            <w:hideMark/>
          </w:tcPr>
          <w:p w14:paraId="2E9A7AC0" w14:textId="77777777" w:rsidR="00B66E36" w:rsidRDefault="00B66E36">
            <w:pPr>
              <w:rPr>
                <w:kern w:val="2"/>
                <w:lang w:eastAsia="en-US"/>
                <w14:ligatures w14:val="standardContextual"/>
              </w:rPr>
            </w:pPr>
            <w:r>
              <w:rPr>
                <w:kern w:val="2"/>
                <w:lang w:eastAsia="en-US"/>
                <w14:ligatures w14:val="standardContextual"/>
              </w:rPr>
              <w:t>Год приема</w:t>
            </w:r>
          </w:p>
        </w:tc>
        <w:tc>
          <w:tcPr>
            <w:tcW w:w="5664" w:type="dxa"/>
            <w:tcBorders>
              <w:top w:val="nil"/>
              <w:left w:val="nil"/>
              <w:bottom w:val="nil"/>
              <w:right w:val="nil"/>
            </w:tcBorders>
            <w:vAlign w:val="center"/>
            <w:hideMark/>
          </w:tcPr>
          <w:p w14:paraId="7763EB84" w14:textId="77777777" w:rsidR="00B66E36" w:rsidRDefault="00B66E36">
            <w:pPr>
              <w:rPr>
                <w:kern w:val="2"/>
                <w:lang w:eastAsia="en-US"/>
                <w14:ligatures w14:val="standardContextual"/>
              </w:rPr>
            </w:pPr>
            <w:r>
              <w:rPr>
                <w:kern w:val="2"/>
                <w:lang w:eastAsia="en-US"/>
                <w14:ligatures w14:val="standardContextual"/>
              </w:rPr>
              <w:t>2023</w:t>
            </w:r>
          </w:p>
        </w:tc>
      </w:tr>
    </w:tbl>
    <w:p w14:paraId="4EE52BE3" w14:textId="77777777" w:rsidR="00B66E36" w:rsidRDefault="00B66E36" w:rsidP="008366C8">
      <w:pPr>
        <w:jc w:val="center"/>
        <w:rPr>
          <w:b/>
          <w:bCs/>
        </w:rPr>
        <w:sectPr w:rsidR="00B66E36" w:rsidSect="00B66E36">
          <w:pgSz w:w="11906" w:h="16838"/>
          <w:pgMar w:top="720" w:right="720" w:bottom="720" w:left="720" w:header="708" w:footer="708" w:gutter="0"/>
          <w:cols w:space="708"/>
          <w:docGrid w:linePitch="360"/>
        </w:sectPr>
      </w:pPr>
    </w:p>
    <w:p w14:paraId="30A1FA63" w14:textId="11784B15" w:rsidR="00C40A06" w:rsidRDefault="00C40A06" w:rsidP="008366C8">
      <w:pPr>
        <w:jc w:val="center"/>
        <w:rPr>
          <w:b/>
          <w:bCs/>
        </w:rPr>
      </w:pPr>
      <w:r w:rsidRPr="008366C8">
        <w:rPr>
          <w:b/>
          <w:bCs/>
        </w:rPr>
        <w:lastRenderedPageBreak/>
        <w:t>ФОС по дисциплине «</w:t>
      </w:r>
      <w:r w:rsidR="00FB5546" w:rsidRPr="00FB5546">
        <w:rPr>
          <w:b/>
          <w:bCs/>
        </w:rPr>
        <w:t>ОЦЕНКА СОСТОЯНИЯ И ПАРАМЕТРОВ СЛОЖНЫХ ТЕХНИЧЕСКИХ СИСТЕМ</w:t>
      </w:r>
      <w:r w:rsidRPr="008366C8">
        <w:rPr>
          <w:b/>
          <w:bCs/>
        </w:rPr>
        <w:t>»</w:t>
      </w:r>
    </w:p>
    <w:p w14:paraId="59808220" w14:textId="17943174" w:rsidR="006012F9" w:rsidRDefault="006012F9" w:rsidP="008366C8">
      <w:pPr>
        <w:jc w:val="center"/>
        <w:rPr>
          <w:b/>
          <w:bCs/>
        </w:rPr>
      </w:pPr>
      <w:r>
        <w:rPr>
          <w:b/>
          <w:bCs/>
        </w:rPr>
        <w:t xml:space="preserve">ОП ВО </w:t>
      </w:r>
      <w:r w:rsidR="004729BA" w:rsidRPr="004729BA">
        <w:rPr>
          <w:b/>
          <w:bCs/>
        </w:rPr>
        <w:t>24.0</w:t>
      </w:r>
      <w:r w:rsidR="006C7BFD">
        <w:rPr>
          <w:b/>
          <w:bCs/>
        </w:rPr>
        <w:t>4</w:t>
      </w:r>
      <w:r w:rsidR="004729BA" w:rsidRPr="004729BA">
        <w:rPr>
          <w:b/>
          <w:bCs/>
        </w:rPr>
        <w:t>.0</w:t>
      </w:r>
      <w:r w:rsidR="006C7BFD">
        <w:rPr>
          <w:b/>
          <w:bCs/>
        </w:rPr>
        <w:t xml:space="preserve">5 Двигатели летательных </w:t>
      </w:r>
      <w:r w:rsidR="004A6FD1">
        <w:rPr>
          <w:b/>
          <w:bCs/>
        </w:rPr>
        <w:t>аппаратов</w:t>
      </w:r>
      <w:r>
        <w:rPr>
          <w:b/>
          <w:bCs/>
        </w:rPr>
        <w:t xml:space="preserve"> «</w:t>
      </w:r>
      <w:r w:rsidR="008F68E7" w:rsidRPr="008F68E7">
        <w:rPr>
          <w:b/>
          <w:bCs/>
        </w:rPr>
        <w:t>Аэродинамика, гидродинамика и процессы теплообмена двигателей летательных аппаратов</w:t>
      </w:r>
      <w:r>
        <w:rPr>
          <w:b/>
          <w:bCs/>
        </w:rPr>
        <w:t xml:space="preserve">», </w:t>
      </w:r>
      <w:r w:rsidR="008F68E7">
        <w:rPr>
          <w:b/>
          <w:bCs/>
        </w:rPr>
        <w:br/>
      </w:r>
      <w:r>
        <w:rPr>
          <w:b/>
          <w:bCs/>
        </w:rPr>
        <w:t>форм</w:t>
      </w:r>
      <w:r w:rsidR="00190871">
        <w:rPr>
          <w:b/>
          <w:bCs/>
        </w:rPr>
        <w:t>а</w:t>
      </w:r>
      <w:r>
        <w:rPr>
          <w:b/>
          <w:bCs/>
        </w:rPr>
        <w:t xml:space="preserve"> обучения очная</w:t>
      </w:r>
    </w:p>
    <w:p w14:paraId="005A1511" w14:textId="77777777" w:rsidR="008366C8" w:rsidRPr="008366C8" w:rsidRDefault="008366C8" w:rsidP="008366C8">
      <w:pPr>
        <w:jc w:val="center"/>
        <w:rPr>
          <w:b/>
          <w:bCs/>
        </w:rPr>
      </w:pPr>
    </w:p>
    <w:p w14:paraId="5112DEBE" w14:textId="77777777" w:rsidR="002F1350" w:rsidRPr="00684519" w:rsidRDefault="002F1350" w:rsidP="00684519">
      <w:r w:rsidRPr="00684519">
        <w:t>ПК-94 - способен к управлению информацией и данными, поиску источников информации и данных, восприятию, анализу, запоминанию и передаче информации с использованием цифровых средств, а также с помощью алгоритмов при работе с полученными из различных источников данными с целью эффективного использования полученной информации для решения задач.</w:t>
      </w:r>
    </w:p>
    <w:p w14:paraId="0ED81349" w14:textId="77777777" w:rsidR="00684519" w:rsidRPr="00684519" w:rsidRDefault="00684519" w:rsidP="00684519">
      <w:r w:rsidRPr="00684519">
        <w:t>ПСК-1.03 - способен проводить экспериментальные исследования с использованием автоматизированных систем регистрации и обработки информации;</w:t>
      </w:r>
    </w:p>
    <w:p w14:paraId="12688F0B" w14:textId="77777777" w:rsidR="00684519" w:rsidRPr="00684519" w:rsidRDefault="00684519" w:rsidP="00684519">
      <w:r w:rsidRPr="00684519">
        <w:t>ПСК-1.04 - способен проводить работы, анализировать и обобщать результаты по численному моделированию газодинамических и теплообменных процессов в двигателях и энергоустановках ЛА, а также наземных энергетических установок на базе авиационных и ракетных двигателей.</w:t>
      </w:r>
    </w:p>
    <w:p w14:paraId="061B1934" w14:textId="77777777" w:rsidR="007A5493" w:rsidRPr="007A5493" w:rsidRDefault="007A5493" w:rsidP="006012F9">
      <w:pPr>
        <w:jc w:val="both"/>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28" w:type="dxa"/>
          <w:right w:w="28" w:type="dxa"/>
        </w:tblCellMar>
        <w:tblLook w:val="0600" w:firstRow="0" w:lastRow="0" w:firstColumn="0" w:lastColumn="0" w:noHBand="1" w:noVBand="1"/>
      </w:tblPr>
      <w:tblGrid>
        <w:gridCol w:w="777"/>
        <w:gridCol w:w="6907"/>
        <w:gridCol w:w="1283"/>
        <w:gridCol w:w="700"/>
      </w:tblGrid>
      <w:tr w:rsidR="00832319" w:rsidRPr="00F6083F" w14:paraId="07D553B5" w14:textId="609320CA" w:rsidTr="00832319">
        <w:tc>
          <w:tcPr>
            <w:tcW w:w="777" w:type="dxa"/>
            <w:shd w:val="clear" w:color="auto" w:fill="FFFFFF" w:themeFill="background1"/>
            <w:vAlign w:val="center"/>
          </w:tcPr>
          <w:p w14:paraId="37F11EA1" w14:textId="77777777" w:rsidR="00832319" w:rsidRPr="00F6083F" w:rsidRDefault="00832319" w:rsidP="009802BA">
            <w:pPr>
              <w:jc w:val="center"/>
              <w:rPr>
                <w:b/>
              </w:rPr>
            </w:pPr>
            <w:bookmarkStart w:id="0" w:name="_Hlk100581052"/>
            <w:r w:rsidRPr="00F6083F">
              <w:rPr>
                <w:b/>
              </w:rPr>
              <w:t>Номер задания</w:t>
            </w:r>
          </w:p>
        </w:tc>
        <w:tc>
          <w:tcPr>
            <w:tcW w:w="6907" w:type="dxa"/>
            <w:shd w:val="clear" w:color="auto" w:fill="FFFFFF" w:themeFill="background1"/>
            <w:vAlign w:val="center"/>
          </w:tcPr>
          <w:p w14:paraId="3830C5F4" w14:textId="77777777" w:rsidR="00832319" w:rsidRPr="006855E2" w:rsidRDefault="00832319" w:rsidP="009802BA">
            <w:pPr>
              <w:jc w:val="center"/>
              <w:rPr>
                <w:b/>
              </w:rPr>
            </w:pPr>
            <w:r w:rsidRPr="006855E2">
              <w:rPr>
                <w:b/>
              </w:rPr>
              <w:t>Содержание вопроса</w:t>
            </w:r>
          </w:p>
        </w:tc>
        <w:tc>
          <w:tcPr>
            <w:tcW w:w="0" w:type="auto"/>
            <w:shd w:val="clear" w:color="auto" w:fill="FFFFFF" w:themeFill="background1"/>
            <w:vAlign w:val="center"/>
          </w:tcPr>
          <w:p w14:paraId="6BAD1950" w14:textId="3D6A3936" w:rsidR="00832319" w:rsidRPr="00F6083F" w:rsidRDefault="00832319" w:rsidP="00FC3BE5">
            <w:pPr>
              <w:jc w:val="center"/>
              <w:rPr>
                <w:b/>
              </w:rPr>
            </w:pPr>
            <w:r w:rsidRPr="00F6083F">
              <w:rPr>
                <w:b/>
              </w:rPr>
              <w:t>Компетенция</w:t>
            </w:r>
          </w:p>
        </w:tc>
        <w:tc>
          <w:tcPr>
            <w:tcW w:w="700" w:type="dxa"/>
            <w:shd w:val="clear" w:color="auto" w:fill="FFFFFF" w:themeFill="background1"/>
            <w:vAlign w:val="center"/>
          </w:tcPr>
          <w:p w14:paraId="075DCED0" w14:textId="49F3C196" w:rsidR="00832319" w:rsidRPr="00F6083F" w:rsidRDefault="00832319" w:rsidP="00FC3BE5">
            <w:pPr>
              <w:jc w:val="center"/>
              <w:rPr>
                <w:b/>
              </w:rPr>
            </w:pPr>
            <w:r w:rsidRPr="00F6083F">
              <w:rPr>
                <w:b/>
              </w:rPr>
              <w:t>Время ответа, мин.</w:t>
            </w:r>
          </w:p>
        </w:tc>
      </w:tr>
      <w:tr w:rsidR="00832319" w:rsidRPr="00DB5636" w14:paraId="4F44C795" w14:textId="77777777" w:rsidTr="00832319">
        <w:tc>
          <w:tcPr>
            <w:tcW w:w="777" w:type="dxa"/>
            <w:shd w:val="clear" w:color="auto" w:fill="FFFFFF" w:themeFill="background1"/>
            <w:vAlign w:val="center"/>
          </w:tcPr>
          <w:p w14:paraId="74CE413E" w14:textId="77777777" w:rsidR="00832319" w:rsidRPr="00DB5636" w:rsidRDefault="00832319" w:rsidP="00F703A6">
            <w:pPr>
              <w:pStyle w:val="a5"/>
              <w:numPr>
                <w:ilvl w:val="0"/>
                <w:numId w:val="35"/>
              </w:numPr>
              <w:ind w:left="0" w:firstLine="0"/>
              <w:jc w:val="center"/>
              <w:rPr>
                <w:b/>
              </w:rPr>
            </w:pPr>
          </w:p>
        </w:tc>
        <w:tc>
          <w:tcPr>
            <w:tcW w:w="6907" w:type="dxa"/>
            <w:shd w:val="clear" w:color="auto" w:fill="FFFFFF" w:themeFill="background1"/>
            <w:vAlign w:val="center"/>
          </w:tcPr>
          <w:p w14:paraId="577353EF" w14:textId="58019C5D" w:rsidR="00832319" w:rsidRPr="006855E2" w:rsidRDefault="00832319" w:rsidP="00D3347E">
            <w:pPr>
              <w:jc w:val="both"/>
            </w:pPr>
            <w:r w:rsidRPr="006855E2">
              <w:t>Для решения задачи технического контроля состояния на первом этапе для получения информации в систему осуществляется Процесс измерения, который заключается в…</w:t>
            </w:r>
          </w:p>
          <w:p w14:paraId="7EAFC7B7" w14:textId="7EEF6950" w:rsidR="00832319" w:rsidRPr="006855E2" w:rsidRDefault="00832319" w:rsidP="00D3347E">
            <w:pPr>
              <w:jc w:val="both"/>
            </w:pPr>
            <w:r w:rsidRPr="006855E2">
              <w:t>в преобразовании (с помощью датчиков, преобразователей и других компонентов измерительного канала) вектора измеряемых параметров в вектор результатов измерений</w:t>
            </w:r>
          </w:p>
          <w:p w14:paraId="5C076561" w14:textId="0E521B56" w:rsidR="00832319" w:rsidRPr="006855E2" w:rsidRDefault="00832319" w:rsidP="00D3347E">
            <w:pPr>
              <w:jc w:val="both"/>
            </w:pPr>
            <w:r w:rsidRPr="006855E2">
              <w:t>в определении реакций объекта на внешние воздействия</w:t>
            </w:r>
          </w:p>
          <w:p w14:paraId="7835DA5C" w14:textId="41A80F4F" w:rsidR="00832319" w:rsidRPr="006855E2" w:rsidRDefault="00832319" w:rsidP="00D3347E">
            <w:pPr>
              <w:jc w:val="both"/>
            </w:pPr>
            <w:r w:rsidRPr="006855E2">
              <w:t>в сравнении с эталонными данными информации, получаемой от объекта</w:t>
            </w:r>
          </w:p>
          <w:p w14:paraId="27A9EDF2" w14:textId="15483626" w:rsidR="00832319" w:rsidRPr="006855E2" w:rsidRDefault="00832319" w:rsidP="00D3347E">
            <w:pPr>
              <w:jc w:val="both"/>
            </w:pPr>
            <w:r w:rsidRPr="006855E2">
              <w:t>в фиксации информации, получаемой с датчиков, преобразователей и других компонентов измерительного канала</w:t>
            </w:r>
          </w:p>
        </w:tc>
        <w:tc>
          <w:tcPr>
            <w:tcW w:w="0" w:type="auto"/>
            <w:shd w:val="clear" w:color="auto" w:fill="FFFFFF" w:themeFill="background1"/>
          </w:tcPr>
          <w:p w14:paraId="30EFE495" w14:textId="50637D39" w:rsidR="00832319" w:rsidRPr="00DB5636" w:rsidRDefault="00832319" w:rsidP="00FC3BE5">
            <w:pPr>
              <w:rPr>
                <w:b/>
              </w:rPr>
            </w:pPr>
            <w:r w:rsidRPr="00DB5636">
              <w:t>ПК-94 </w:t>
            </w:r>
          </w:p>
        </w:tc>
        <w:tc>
          <w:tcPr>
            <w:tcW w:w="700" w:type="dxa"/>
            <w:shd w:val="clear" w:color="auto" w:fill="FFFFFF" w:themeFill="background1"/>
          </w:tcPr>
          <w:p w14:paraId="7E20E6D7" w14:textId="7CA74944" w:rsidR="00832319" w:rsidRPr="00DB5636" w:rsidRDefault="00832319" w:rsidP="00FC3BE5">
            <w:pPr>
              <w:rPr>
                <w:b/>
              </w:rPr>
            </w:pPr>
            <w:r>
              <w:rPr>
                <w:b/>
              </w:rPr>
              <w:t>1</w:t>
            </w:r>
          </w:p>
        </w:tc>
      </w:tr>
      <w:tr w:rsidR="00832319" w:rsidRPr="00DB5636" w14:paraId="7E6F6E38" w14:textId="77777777" w:rsidTr="00832319">
        <w:tc>
          <w:tcPr>
            <w:tcW w:w="777" w:type="dxa"/>
            <w:shd w:val="clear" w:color="auto" w:fill="FFFFFF" w:themeFill="background1"/>
            <w:vAlign w:val="center"/>
          </w:tcPr>
          <w:p w14:paraId="76F9D71E" w14:textId="77777777" w:rsidR="00832319" w:rsidRPr="00DB5636" w:rsidRDefault="00832319" w:rsidP="00F703A6">
            <w:pPr>
              <w:pStyle w:val="a5"/>
              <w:numPr>
                <w:ilvl w:val="0"/>
                <w:numId w:val="35"/>
              </w:numPr>
              <w:ind w:left="0" w:firstLine="0"/>
              <w:jc w:val="center"/>
              <w:rPr>
                <w:b/>
              </w:rPr>
            </w:pPr>
          </w:p>
        </w:tc>
        <w:tc>
          <w:tcPr>
            <w:tcW w:w="6907" w:type="dxa"/>
            <w:shd w:val="clear" w:color="auto" w:fill="FFFFFF" w:themeFill="background1"/>
            <w:vAlign w:val="center"/>
          </w:tcPr>
          <w:p w14:paraId="1B397FB4" w14:textId="2EB4023C" w:rsidR="00832319" w:rsidRPr="006855E2" w:rsidRDefault="00832319" w:rsidP="002677BD">
            <w:pPr>
              <w:rPr>
                <w:shd w:val="clear" w:color="auto" w:fill="FFFFFF"/>
              </w:rPr>
            </w:pPr>
            <w:r w:rsidRPr="006855E2">
              <w:t xml:space="preserve">Для решения задачи технического контроля состояния </w:t>
            </w:r>
            <w:r w:rsidRPr="006855E2">
              <w:rPr>
                <w:shd w:val="clear" w:color="auto" w:fill="FFFFFF"/>
              </w:rPr>
              <w:t>собираемая измерительная информация формируется в виде информационного объекта. В состав информационного объекта, в зависимости от СТС, могут включаться:</w:t>
            </w:r>
          </w:p>
          <w:p w14:paraId="4AC692D6" w14:textId="6D8D5673" w:rsidR="00832319" w:rsidRPr="006855E2" w:rsidRDefault="00832319" w:rsidP="002677BD">
            <w:pPr>
              <w:rPr>
                <w:shd w:val="clear" w:color="auto" w:fill="FFFFFF"/>
              </w:rPr>
            </w:pPr>
            <w:r w:rsidRPr="006855E2">
              <w:rPr>
                <w:shd w:val="clear" w:color="auto" w:fill="FFFFFF"/>
              </w:rPr>
              <w:t>сигналы внешних возмущений, препятствующих корректору измерению сигналов</w:t>
            </w:r>
          </w:p>
          <w:p w14:paraId="6B7C3D9E" w14:textId="201A3D89" w:rsidR="00832319" w:rsidRPr="006855E2" w:rsidRDefault="00832319" w:rsidP="002677BD">
            <w:r w:rsidRPr="006855E2">
              <w:t>массивы цифровых значений переменных и параметров</w:t>
            </w:r>
          </w:p>
          <w:p w14:paraId="1854C8AB" w14:textId="224ACC5F" w:rsidR="00832319" w:rsidRPr="006855E2" w:rsidRDefault="00832319" w:rsidP="002677BD">
            <w:r w:rsidRPr="006855E2">
              <w:t>описания состояний контролируемых переменных и параметров</w:t>
            </w:r>
          </w:p>
          <w:p w14:paraId="2A8F11D5" w14:textId="47CFA7C4" w:rsidR="00832319" w:rsidRPr="006855E2" w:rsidRDefault="00832319" w:rsidP="002677BD">
            <w:r w:rsidRPr="006855E2">
              <w:t>функция безотказной работы, показатели надежности</w:t>
            </w:r>
          </w:p>
          <w:p w14:paraId="07A2FBC0" w14:textId="7F7309AE" w:rsidR="00832319" w:rsidRPr="006855E2" w:rsidRDefault="00832319" w:rsidP="002677BD">
            <w:r w:rsidRPr="006855E2">
              <w:t>граничные условия изменения переменных состояния</w:t>
            </w:r>
          </w:p>
          <w:p w14:paraId="12A0AE00" w14:textId="7B474D65" w:rsidR="00832319" w:rsidRPr="006855E2" w:rsidRDefault="00832319" w:rsidP="002677BD">
            <w:r w:rsidRPr="006855E2">
              <w:t>заложенные при проектировании формы отображения состояний объекта и его переменных</w:t>
            </w:r>
          </w:p>
          <w:p w14:paraId="69BE98E6" w14:textId="68F6DD47" w:rsidR="00832319" w:rsidRPr="006855E2" w:rsidRDefault="00832319" w:rsidP="002677BD">
            <w:r w:rsidRPr="006855E2">
              <w:t>информация о условиях эксплуатации двигателя, параметры шума, вибрации и т.д.</w:t>
            </w:r>
          </w:p>
        </w:tc>
        <w:tc>
          <w:tcPr>
            <w:tcW w:w="0" w:type="auto"/>
            <w:shd w:val="clear" w:color="auto" w:fill="FFFFFF" w:themeFill="background1"/>
          </w:tcPr>
          <w:p w14:paraId="2B42FEE9" w14:textId="524363B7" w:rsidR="00832319" w:rsidRPr="00DB5636" w:rsidRDefault="00832319" w:rsidP="00FC3BE5">
            <w:pPr>
              <w:rPr>
                <w:b/>
              </w:rPr>
            </w:pPr>
            <w:r w:rsidRPr="00DB5636">
              <w:t>ПК-94 </w:t>
            </w:r>
          </w:p>
        </w:tc>
        <w:tc>
          <w:tcPr>
            <w:tcW w:w="700" w:type="dxa"/>
            <w:shd w:val="clear" w:color="auto" w:fill="FFFFFF" w:themeFill="background1"/>
          </w:tcPr>
          <w:p w14:paraId="4439F4C1" w14:textId="38B2BB4D" w:rsidR="00832319" w:rsidRPr="00DB5636" w:rsidRDefault="00832319" w:rsidP="00FC3BE5">
            <w:pPr>
              <w:rPr>
                <w:b/>
              </w:rPr>
            </w:pPr>
            <w:r>
              <w:rPr>
                <w:b/>
              </w:rPr>
              <w:t>1</w:t>
            </w:r>
          </w:p>
        </w:tc>
      </w:tr>
      <w:tr w:rsidR="00832319" w:rsidRPr="00DB5636" w14:paraId="0C58EEEF" w14:textId="77777777" w:rsidTr="00832319">
        <w:tc>
          <w:tcPr>
            <w:tcW w:w="777" w:type="dxa"/>
            <w:shd w:val="clear" w:color="auto" w:fill="FFFFFF" w:themeFill="background1"/>
            <w:vAlign w:val="center"/>
          </w:tcPr>
          <w:p w14:paraId="00B42973" w14:textId="77777777" w:rsidR="00832319" w:rsidRPr="00DB5636" w:rsidRDefault="00832319" w:rsidP="00F703A6">
            <w:pPr>
              <w:pStyle w:val="a5"/>
              <w:numPr>
                <w:ilvl w:val="0"/>
                <w:numId w:val="35"/>
              </w:numPr>
              <w:ind w:left="0" w:firstLine="0"/>
              <w:jc w:val="center"/>
              <w:rPr>
                <w:b/>
              </w:rPr>
            </w:pPr>
          </w:p>
        </w:tc>
        <w:tc>
          <w:tcPr>
            <w:tcW w:w="6907" w:type="dxa"/>
            <w:shd w:val="clear" w:color="auto" w:fill="FFFFFF" w:themeFill="background1"/>
          </w:tcPr>
          <w:p w14:paraId="1AA6C4D2" w14:textId="3ACE59F5" w:rsidR="00832319" w:rsidRPr="006855E2" w:rsidRDefault="00832319" w:rsidP="00AD7229">
            <w:pPr>
              <w:jc w:val="both"/>
            </w:pPr>
            <w:r w:rsidRPr="006855E2">
              <w:t>При построении системы оценки состояния сложной технической системы как изделие ракетно-космической техники эффективность системы сбора информации о состоянии системы оценивается показателями …</w:t>
            </w:r>
          </w:p>
        </w:tc>
        <w:tc>
          <w:tcPr>
            <w:tcW w:w="0" w:type="auto"/>
            <w:shd w:val="clear" w:color="auto" w:fill="FFFFFF" w:themeFill="background1"/>
          </w:tcPr>
          <w:p w14:paraId="525B06EF" w14:textId="7E554A34" w:rsidR="00832319" w:rsidRPr="00DB5636" w:rsidRDefault="00832319" w:rsidP="00FC3BE5">
            <w:pPr>
              <w:rPr>
                <w:b/>
              </w:rPr>
            </w:pPr>
            <w:r w:rsidRPr="00DB5636">
              <w:t>ПК-94 </w:t>
            </w:r>
          </w:p>
        </w:tc>
        <w:tc>
          <w:tcPr>
            <w:tcW w:w="700" w:type="dxa"/>
            <w:shd w:val="clear" w:color="auto" w:fill="FFFFFF" w:themeFill="background1"/>
          </w:tcPr>
          <w:p w14:paraId="0925DB40" w14:textId="3BC84DB8" w:rsidR="00832319" w:rsidRPr="00DB5636" w:rsidRDefault="00832319" w:rsidP="00FC3BE5">
            <w:pPr>
              <w:rPr>
                <w:b/>
              </w:rPr>
            </w:pPr>
            <w:r>
              <w:rPr>
                <w:b/>
              </w:rPr>
              <w:t>3</w:t>
            </w:r>
          </w:p>
        </w:tc>
      </w:tr>
      <w:tr w:rsidR="00832319" w:rsidRPr="00DB5636" w14:paraId="17EF3E2C" w14:textId="77777777" w:rsidTr="00832319">
        <w:tc>
          <w:tcPr>
            <w:tcW w:w="777" w:type="dxa"/>
            <w:shd w:val="clear" w:color="auto" w:fill="FFFFFF" w:themeFill="background1"/>
            <w:vAlign w:val="center"/>
          </w:tcPr>
          <w:p w14:paraId="2868F9FE" w14:textId="77777777" w:rsidR="00832319" w:rsidRPr="00DB5636" w:rsidRDefault="00832319" w:rsidP="00F703A6">
            <w:pPr>
              <w:pStyle w:val="a5"/>
              <w:numPr>
                <w:ilvl w:val="0"/>
                <w:numId w:val="35"/>
              </w:numPr>
              <w:ind w:left="0" w:firstLine="0"/>
              <w:jc w:val="center"/>
              <w:rPr>
                <w:b/>
              </w:rPr>
            </w:pPr>
          </w:p>
        </w:tc>
        <w:tc>
          <w:tcPr>
            <w:tcW w:w="6907" w:type="dxa"/>
            <w:shd w:val="clear" w:color="auto" w:fill="FFFFFF" w:themeFill="background1"/>
            <w:vAlign w:val="center"/>
          </w:tcPr>
          <w:p w14:paraId="4D3EEC91" w14:textId="36889D20" w:rsidR="00832319" w:rsidRPr="006855E2" w:rsidRDefault="00832319" w:rsidP="00717F80">
            <w:pPr>
              <w:jc w:val="both"/>
            </w:pPr>
            <w:r w:rsidRPr="006855E2">
              <w:t>При создании и эксплуатации двигателя как сложной технической системы, до начала функционирования системы технического контроля в качестве априорной информации об объекте контроля должно быть известно</w:t>
            </w:r>
          </w:p>
          <w:p w14:paraId="47AA855B" w14:textId="14A29DC9" w:rsidR="00832319" w:rsidRPr="006855E2" w:rsidRDefault="00832319" w:rsidP="00717F80">
            <w:pPr>
              <w:jc w:val="both"/>
            </w:pPr>
            <w:r w:rsidRPr="006855E2">
              <w:t>минимально достаточное множество значений вектора контролируемых параметров</w:t>
            </w:r>
          </w:p>
          <w:p w14:paraId="34AEA767" w14:textId="3CE2E11B" w:rsidR="00832319" w:rsidRPr="006855E2" w:rsidRDefault="00832319" w:rsidP="00717F80">
            <w:pPr>
              <w:jc w:val="both"/>
            </w:pPr>
            <w:r w:rsidRPr="006855E2">
              <w:lastRenderedPageBreak/>
              <w:t>информация об изготовителе двигателя, его предыдущих моделях и опыте эксплуатации, возможных проблемах и способах их решения</w:t>
            </w:r>
          </w:p>
          <w:p w14:paraId="73CADEE8" w14:textId="20CB3D6F" w:rsidR="00832319" w:rsidRPr="006855E2" w:rsidRDefault="00832319" w:rsidP="00717F80">
            <w:pPr>
              <w:jc w:val="both"/>
            </w:pPr>
            <w:r w:rsidRPr="006855E2">
              <w:t xml:space="preserve">идеальное правило принятия решения, задающее эталонную процедуру определения текущего технического состояния объекта по значению </w:t>
            </w:r>
            <w:proofErr w:type="gramStart"/>
            <w:r w:rsidRPr="006855E2">
              <w:t>вектора  контролируемых</w:t>
            </w:r>
            <w:proofErr w:type="gramEnd"/>
            <w:r w:rsidRPr="006855E2">
              <w:t xml:space="preserve"> параметров</w:t>
            </w:r>
          </w:p>
          <w:p w14:paraId="5E4B5213" w14:textId="2F14E0AA" w:rsidR="00832319" w:rsidRPr="006855E2" w:rsidRDefault="00832319" w:rsidP="009E0D88">
            <w:pPr>
              <w:jc w:val="both"/>
            </w:pPr>
            <w:r w:rsidRPr="006855E2">
              <w:t>взаимосвязь между вектором контролируемых параметров и вектором измеряемых сигналов, определяющая зависимости для косвенных измерений</w:t>
            </w:r>
          </w:p>
        </w:tc>
        <w:tc>
          <w:tcPr>
            <w:tcW w:w="0" w:type="auto"/>
            <w:shd w:val="clear" w:color="auto" w:fill="FFFFFF" w:themeFill="background1"/>
          </w:tcPr>
          <w:p w14:paraId="1801AAAC" w14:textId="290CAE38" w:rsidR="00832319" w:rsidRPr="00DB5636" w:rsidRDefault="00832319" w:rsidP="00FC3BE5">
            <w:pPr>
              <w:rPr>
                <w:b/>
              </w:rPr>
            </w:pPr>
            <w:r w:rsidRPr="00DB5636">
              <w:lastRenderedPageBreak/>
              <w:t>ПК-94 </w:t>
            </w:r>
          </w:p>
        </w:tc>
        <w:tc>
          <w:tcPr>
            <w:tcW w:w="700" w:type="dxa"/>
            <w:shd w:val="clear" w:color="auto" w:fill="FFFFFF" w:themeFill="background1"/>
          </w:tcPr>
          <w:p w14:paraId="12FD3BE3" w14:textId="0E5A5008" w:rsidR="00832319" w:rsidRPr="00DB5636" w:rsidRDefault="00832319" w:rsidP="00FC3BE5">
            <w:pPr>
              <w:rPr>
                <w:b/>
              </w:rPr>
            </w:pPr>
            <w:r>
              <w:rPr>
                <w:b/>
              </w:rPr>
              <w:t>1</w:t>
            </w:r>
          </w:p>
        </w:tc>
      </w:tr>
      <w:tr w:rsidR="00832319" w:rsidRPr="00DB5636" w14:paraId="7B88886B" w14:textId="77777777" w:rsidTr="00832319">
        <w:tc>
          <w:tcPr>
            <w:tcW w:w="777" w:type="dxa"/>
            <w:shd w:val="clear" w:color="auto" w:fill="FFFFFF" w:themeFill="background1"/>
            <w:vAlign w:val="center"/>
          </w:tcPr>
          <w:p w14:paraId="6B9692D6" w14:textId="77777777" w:rsidR="00832319" w:rsidRPr="00DB5636" w:rsidRDefault="00832319" w:rsidP="00F703A6">
            <w:pPr>
              <w:pStyle w:val="a5"/>
              <w:numPr>
                <w:ilvl w:val="0"/>
                <w:numId w:val="35"/>
              </w:numPr>
              <w:ind w:left="0" w:firstLine="0"/>
              <w:jc w:val="both"/>
              <w:rPr>
                <w:b/>
              </w:rPr>
            </w:pPr>
          </w:p>
        </w:tc>
        <w:tc>
          <w:tcPr>
            <w:tcW w:w="6907" w:type="dxa"/>
            <w:shd w:val="clear" w:color="auto" w:fill="FFFFFF" w:themeFill="background1"/>
            <w:vAlign w:val="center"/>
          </w:tcPr>
          <w:p w14:paraId="0C47E215" w14:textId="54E0AB7D" w:rsidR="00832319" w:rsidRPr="006855E2" w:rsidRDefault="00832319" w:rsidP="00067B54">
            <w:pPr>
              <w:jc w:val="both"/>
            </w:pPr>
            <w:r w:rsidRPr="006855E2">
              <w:t>Основными исходными данными для синтеза процедуры (алгоритма) принятия решения о текущем состоянии двигателя как объекта диагностирования являются</w:t>
            </w:r>
          </w:p>
          <w:p w14:paraId="3CB8EAA3" w14:textId="500E4F58" w:rsidR="00832319" w:rsidRPr="006855E2" w:rsidRDefault="00832319" w:rsidP="00067B54">
            <w:pPr>
              <w:jc w:val="both"/>
            </w:pPr>
            <w:r w:rsidRPr="006855E2">
              <w:t xml:space="preserve">перечень (множество) возможных технических состояний объекта и критерии предельных состояний, представленные в виде вектора ограничений </w:t>
            </w:r>
          </w:p>
          <w:p w14:paraId="1D0E5319" w14:textId="2903940C" w:rsidR="00832319" w:rsidRPr="006855E2" w:rsidRDefault="00832319" w:rsidP="00067B54">
            <w:pPr>
              <w:jc w:val="both"/>
            </w:pPr>
            <w:r w:rsidRPr="006855E2">
              <w:t>требования к минимально необходимому перечню контролируемых параметров</w:t>
            </w:r>
          </w:p>
          <w:p w14:paraId="7C31B7E1" w14:textId="77777777" w:rsidR="00832319" w:rsidRPr="006855E2" w:rsidRDefault="00832319" w:rsidP="00067B54">
            <w:pPr>
              <w:jc w:val="both"/>
            </w:pPr>
            <w:r w:rsidRPr="006855E2">
              <w:t>требования к достоверности контроля (в вероятностной постановке это вероятности «правильного решения» и «ложной тревоги»)</w:t>
            </w:r>
          </w:p>
          <w:p w14:paraId="0CE5934C" w14:textId="6CB57A22" w:rsidR="00832319" w:rsidRPr="006855E2" w:rsidRDefault="00832319" w:rsidP="00067B54">
            <w:pPr>
              <w:jc w:val="both"/>
            </w:pPr>
            <w:r w:rsidRPr="006855E2">
              <w:t>информация о техническом обслуживании и ремонтах двигателя и стендового оборудования, на котором проводились его испытания</w:t>
            </w:r>
          </w:p>
          <w:p w14:paraId="0A8C1C8C" w14:textId="2D2F57EB" w:rsidR="00832319" w:rsidRPr="006855E2" w:rsidRDefault="00832319" w:rsidP="00067B54">
            <w:pPr>
              <w:jc w:val="both"/>
            </w:pPr>
            <w:r w:rsidRPr="006855E2">
              <w:t>правила безопасности, экологические нормы и т. п.</w:t>
            </w:r>
          </w:p>
        </w:tc>
        <w:tc>
          <w:tcPr>
            <w:tcW w:w="0" w:type="auto"/>
            <w:shd w:val="clear" w:color="auto" w:fill="FFFFFF" w:themeFill="background1"/>
          </w:tcPr>
          <w:p w14:paraId="143C56E1" w14:textId="66846199" w:rsidR="00832319" w:rsidRPr="00DB5636" w:rsidRDefault="00832319" w:rsidP="00FC3BE5">
            <w:pPr>
              <w:rPr>
                <w:b/>
              </w:rPr>
            </w:pPr>
            <w:r w:rsidRPr="00DB5636">
              <w:t>ПК-94 </w:t>
            </w:r>
          </w:p>
        </w:tc>
        <w:tc>
          <w:tcPr>
            <w:tcW w:w="700" w:type="dxa"/>
            <w:shd w:val="clear" w:color="auto" w:fill="FFFFFF" w:themeFill="background1"/>
          </w:tcPr>
          <w:p w14:paraId="69DDC2D6" w14:textId="39BD019F" w:rsidR="00832319" w:rsidRPr="00DB5636" w:rsidRDefault="00832319" w:rsidP="00FC3BE5">
            <w:pPr>
              <w:rPr>
                <w:b/>
              </w:rPr>
            </w:pPr>
            <w:r>
              <w:rPr>
                <w:b/>
              </w:rPr>
              <w:t>1</w:t>
            </w:r>
          </w:p>
        </w:tc>
      </w:tr>
      <w:tr w:rsidR="00832319" w:rsidRPr="00DB5636" w14:paraId="2210C882" w14:textId="77777777" w:rsidTr="00832319">
        <w:tc>
          <w:tcPr>
            <w:tcW w:w="777" w:type="dxa"/>
            <w:shd w:val="clear" w:color="auto" w:fill="FFFFFF" w:themeFill="background1"/>
            <w:vAlign w:val="center"/>
          </w:tcPr>
          <w:p w14:paraId="36DA219F" w14:textId="77777777" w:rsidR="00832319" w:rsidRPr="00DB5636" w:rsidRDefault="00832319" w:rsidP="00F703A6">
            <w:pPr>
              <w:pStyle w:val="a5"/>
              <w:numPr>
                <w:ilvl w:val="0"/>
                <w:numId w:val="35"/>
              </w:numPr>
              <w:ind w:left="0" w:firstLine="0"/>
              <w:jc w:val="center"/>
              <w:rPr>
                <w:b/>
              </w:rPr>
            </w:pPr>
          </w:p>
        </w:tc>
        <w:tc>
          <w:tcPr>
            <w:tcW w:w="6907" w:type="dxa"/>
            <w:shd w:val="clear" w:color="auto" w:fill="FFFFFF" w:themeFill="background1"/>
            <w:vAlign w:val="center"/>
          </w:tcPr>
          <w:p w14:paraId="694899F7" w14:textId="493AC700" w:rsidR="00832319" w:rsidRPr="006855E2" w:rsidRDefault="00832319" w:rsidP="00D04C83">
            <w:pPr>
              <w:jc w:val="both"/>
            </w:pPr>
            <w:r w:rsidRPr="006855E2">
              <w:t>При использовании методов распознавания в вероятностной постановке при решении задачи определения порогового значения с помощью метода минимального риска методов статистических решений математически получается 2 значения. Чем необходимо руководствоваться что отбросить одно из значений?</w:t>
            </w:r>
          </w:p>
        </w:tc>
        <w:tc>
          <w:tcPr>
            <w:tcW w:w="0" w:type="auto"/>
            <w:shd w:val="clear" w:color="auto" w:fill="FFFFFF" w:themeFill="background1"/>
          </w:tcPr>
          <w:p w14:paraId="4FAC5E0F" w14:textId="7FA120D1" w:rsidR="00832319" w:rsidRPr="00DB5636" w:rsidRDefault="00832319" w:rsidP="00FC3BE5">
            <w:pPr>
              <w:rPr>
                <w:b/>
              </w:rPr>
            </w:pPr>
            <w:r w:rsidRPr="00DB5636">
              <w:t>ПК-94 </w:t>
            </w:r>
          </w:p>
        </w:tc>
        <w:tc>
          <w:tcPr>
            <w:tcW w:w="700" w:type="dxa"/>
            <w:shd w:val="clear" w:color="auto" w:fill="FFFFFF" w:themeFill="background1"/>
          </w:tcPr>
          <w:p w14:paraId="22A15399" w14:textId="22F40BE0" w:rsidR="00832319" w:rsidRPr="00DB5636" w:rsidRDefault="00832319" w:rsidP="00FC3BE5">
            <w:pPr>
              <w:rPr>
                <w:b/>
              </w:rPr>
            </w:pPr>
            <w:r>
              <w:rPr>
                <w:b/>
              </w:rPr>
              <w:t>2</w:t>
            </w:r>
          </w:p>
        </w:tc>
      </w:tr>
      <w:tr w:rsidR="00832319" w:rsidRPr="00DB5636" w14:paraId="02BDC0EF" w14:textId="77777777" w:rsidTr="00832319">
        <w:tc>
          <w:tcPr>
            <w:tcW w:w="777" w:type="dxa"/>
            <w:shd w:val="clear" w:color="auto" w:fill="FFFFFF" w:themeFill="background1"/>
            <w:vAlign w:val="center"/>
          </w:tcPr>
          <w:p w14:paraId="41F2A94C" w14:textId="77777777" w:rsidR="00832319" w:rsidRPr="00DB5636" w:rsidRDefault="00832319" w:rsidP="00F703A6">
            <w:pPr>
              <w:pStyle w:val="a5"/>
              <w:numPr>
                <w:ilvl w:val="0"/>
                <w:numId w:val="35"/>
              </w:numPr>
              <w:ind w:left="0" w:firstLine="0"/>
              <w:jc w:val="center"/>
              <w:rPr>
                <w:b/>
              </w:rPr>
            </w:pPr>
          </w:p>
        </w:tc>
        <w:tc>
          <w:tcPr>
            <w:tcW w:w="6907" w:type="dxa"/>
            <w:shd w:val="clear" w:color="auto" w:fill="FFFFFF" w:themeFill="background1"/>
            <w:vAlign w:val="center"/>
          </w:tcPr>
          <w:p w14:paraId="10008745" w14:textId="7F522712" w:rsidR="00832319" w:rsidRPr="006855E2" w:rsidRDefault="00832319" w:rsidP="00D04C83">
            <w:pPr>
              <w:jc w:val="both"/>
            </w:pPr>
            <w:r w:rsidRPr="006855E2">
              <w:t>С целью эффективного использования полученной информации для решения задачи распознавания в методах распознавания в вероятностной постановке под отношением правдоподобия понимают</w:t>
            </w:r>
          </w:p>
          <w:p w14:paraId="2F9759A1" w14:textId="77777777" w:rsidR="00832319" w:rsidRPr="006855E2" w:rsidRDefault="00832319" w:rsidP="00D04C83">
            <w:pPr>
              <w:jc w:val="both"/>
              <w:rPr>
                <w:color w:val="212529"/>
                <w:shd w:val="clear" w:color="auto" w:fill="FFFFFF"/>
              </w:rPr>
            </w:pPr>
            <w:r w:rsidRPr="006855E2">
              <w:rPr>
                <w:color w:val="212529"/>
                <w:shd w:val="clear" w:color="auto" w:fill="FFFFFF"/>
              </w:rPr>
              <w:t>отношение плотностей вероятностей</w:t>
            </w:r>
          </w:p>
          <w:p w14:paraId="37BC6430" w14:textId="77777777" w:rsidR="00832319" w:rsidRPr="006855E2" w:rsidRDefault="00832319" w:rsidP="00D04C83">
            <w:pPr>
              <w:jc w:val="both"/>
            </w:pPr>
            <w:r w:rsidRPr="006855E2">
              <w:t>отношение вероятностей безотказной работы и вероятности отказа при наступлении неисправного состоянии</w:t>
            </w:r>
          </w:p>
          <w:p w14:paraId="0CA5B4EB" w14:textId="60811D1C" w:rsidR="00832319" w:rsidRPr="006855E2" w:rsidRDefault="00832319" w:rsidP="00D04C83">
            <w:pPr>
              <w:jc w:val="both"/>
            </w:pPr>
            <w:r w:rsidRPr="006855E2">
              <w:t>отношение ложной тревоги и вероятности пропуска дефекта, приведенных с коэффициентами Калмана</w:t>
            </w:r>
          </w:p>
          <w:p w14:paraId="155591AB" w14:textId="6D0ECFAD" w:rsidR="00832319" w:rsidRPr="006855E2" w:rsidRDefault="00832319" w:rsidP="00D04C83">
            <w:pPr>
              <w:jc w:val="both"/>
            </w:pPr>
            <w:r w:rsidRPr="006855E2">
              <w:t>весовые коэффициенты матрицы переходов из исправного в неисправное состояние</w:t>
            </w:r>
          </w:p>
        </w:tc>
        <w:tc>
          <w:tcPr>
            <w:tcW w:w="0" w:type="auto"/>
            <w:shd w:val="clear" w:color="auto" w:fill="FFFFFF" w:themeFill="background1"/>
          </w:tcPr>
          <w:p w14:paraId="443058A9" w14:textId="6374E3E4" w:rsidR="00832319" w:rsidRPr="00DB5636" w:rsidRDefault="00832319" w:rsidP="00FC3BE5">
            <w:pPr>
              <w:rPr>
                <w:b/>
              </w:rPr>
            </w:pPr>
            <w:r w:rsidRPr="00DB5636">
              <w:t>ПК-94 </w:t>
            </w:r>
          </w:p>
        </w:tc>
        <w:tc>
          <w:tcPr>
            <w:tcW w:w="700" w:type="dxa"/>
            <w:shd w:val="clear" w:color="auto" w:fill="FFFFFF" w:themeFill="background1"/>
          </w:tcPr>
          <w:p w14:paraId="0DC6126E" w14:textId="0E894EFD" w:rsidR="00832319" w:rsidRPr="00DB5636" w:rsidRDefault="00832319" w:rsidP="00FC3BE5">
            <w:pPr>
              <w:rPr>
                <w:b/>
              </w:rPr>
            </w:pPr>
            <w:r>
              <w:rPr>
                <w:b/>
              </w:rPr>
              <w:t>1</w:t>
            </w:r>
          </w:p>
        </w:tc>
      </w:tr>
      <w:tr w:rsidR="00832319" w:rsidRPr="00DB5636" w14:paraId="2A2F4046" w14:textId="77777777" w:rsidTr="00832319">
        <w:tc>
          <w:tcPr>
            <w:tcW w:w="777" w:type="dxa"/>
            <w:shd w:val="clear" w:color="auto" w:fill="FFFFFF" w:themeFill="background1"/>
            <w:vAlign w:val="center"/>
          </w:tcPr>
          <w:p w14:paraId="2975099D" w14:textId="77777777" w:rsidR="00832319" w:rsidRPr="00DB5636" w:rsidRDefault="00832319" w:rsidP="00F703A6">
            <w:pPr>
              <w:pStyle w:val="a5"/>
              <w:numPr>
                <w:ilvl w:val="0"/>
                <w:numId w:val="35"/>
              </w:numPr>
              <w:ind w:left="0" w:firstLine="0"/>
              <w:jc w:val="center"/>
              <w:rPr>
                <w:b/>
              </w:rPr>
            </w:pPr>
          </w:p>
        </w:tc>
        <w:tc>
          <w:tcPr>
            <w:tcW w:w="6907" w:type="dxa"/>
            <w:shd w:val="clear" w:color="auto" w:fill="FFFFFF" w:themeFill="background1"/>
            <w:vAlign w:val="center"/>
          </w:tcPr>
          <w:p w14:paraId="69BC4BDB" w14:textId="77777777" w:rsidR="00832319" w:rsidRPr="006855E2" w:rsidRDefault="00832319" w:rsidP="00D04C83">
            <w:pPr>
              <w:jc w:val="both"/>
            </w:pPr>
            <w:r w:rsidRPr="006855E2">
              <w:t>Уравнение Винера-Хопфа, на котором базируется фильтр Калмана, имеет строгое аналитическое решение для __________ процессов.</w:t>
            </w:r>
          </w:p>
          <w:p w14:paraId="451939DD" w14:textId="77777777" w:rsidR="00832319" w:rsidRPr="006855E2" w:rsidRDefault="00832319" w:rsidP="00D04C83">
            <w:pPr>
              <w:jc w:val="both"/>
            </w:pPr>
          </w:p>
          <w:p w14:paraId="797A8697" w14:textId="10E545C0" w:rsidR="00832319" w:rsidRPr="006855E2" w:rsidRDefault="00832319" w:rsidP="00D04C83">
            <w:pPr>
              <w:jc w:val="both"/>
            </w:pPr>
            <w:r w:rsidRPr="006855E2">
              <w:t>Марковских</w:t>
            </w:r>
          </w:p>
          <w:p w14:paraId="0D701814" w14:textId="7C319F1D" w:rsidR="00832319" w:rsidRPr="006855E2" w:rsidRDefault="00832319" w:rsidP="00D04C83">
            <w:pPr>
              <w:jc w:val="both"/>
            </w:pPr>
            <w:r w:rsidRPr="006855E2">
              <w:t>Гауссовых</w:t>
            </w:r>
          </w:p>
          <w:p w14:paraId="722DF98C" w14:textId="77777777" w:rsidR="00832319" w:rsidRPr="006855E2" w:rsidRDefault="00832319" w:rsidP="00D04C83">
            <w:pPr>
              <w:jc w:val="both"/>
            </w:pPr>
            <w:r w:rsidRPr="006855E2">
              <w:t>Ньютоновских</w:t>
            </w:r>
          </w:p>
          <w:p w14:paraId="09FEA80D" w14:textId="5C9E955B" w:rsidR="00832319" w:rsidRPr="006855E2" w:rsidRDefault="00832319" w:rsidP="00D04C83">
            <w:pPr>
              <w:jc w:val="both"/>
            </w:pPr>
            <w:proofErr w:type="spellStart"/>
            <w:r w:rsidRPr="006855E2">
              <w:t>Колмогоровских</w:t>
            </w:r>
            <w:proofErr w:type="spellEnd"/>
          </w:p>
        </w:tc>
        <w:tc>
          <w:tcPr>
            <w:tcW w:w="0" w:type="auto"/>
            <w:shd w:val="clear" w:color="auto" w:fill="FFFFFF" w:themeFill="background1"/>
          </w:tcPr>
          <w:p w14:paraId="4F552894" w14:textId="1657864F" w:rsidR="00832319" w:rsidRPr="00DB5636" w:rsidRDefault="00832319" w:rsidP="00FC3BE5">
            <w:pPr>
              <w:rPr>
                <w:b/>
              </w:rPr>
            </w:pPr>
            <w:r w:rsidRPr="00DB5636">
              <w:t>ПК-94 </w:t>
            </w:r>
          </w:p>
        </w:tc>
        <w:tc>
          <w:tcPr>
            <w:tcW w:w="700" w:type="dxa"/>
            <w:shd w:val="clear" w:color="auto" w:fill="FFFFFF" w:themeFill="background1"/>
          </w:tcPr>
          <w:p w14:paraId="11028EDC" w14:textId="44A7F3E9" w:rsidR="00832319" w:rsidRPr="00DB5636" w:rsidRDefault="00832319" w:rsidP="00FC3BE5">
            <w:pPr>
              <w:rPr>
                <w:b/>
              </w:rPr>
            </w:pPr>
            <w:r>
              <w:rPr>
                <w:b/>
              </w:rPr>
              <w:t>1</w:t>
            </w:r>
          </w:p>
        </w:tc>
      </w:tr>
      <w:tr w:rsidR="00832319" w:rsidRPr="00F6083F" w14:paraId="240B436E" w14:textId="77777777" w:rsidTr="00832319">
        <w:tc>
          <w:tcPr>
            <w:tcW w:w="777" w:type="dxa"/>
            <w:shd w:val="clear" w:color="auto" w:fill="FFFFFF" w:themeFill="background1"/>
            <w:vAlign w:val="center"/>
          </w:tcPr>
          <w:p w14:paraId="7A0D9F42" w14:textId="77777777" w:rsidR="00832319" w:rsidRPr="0013617C" w:rsidRDefault="00832319" w:rsidP="00F703A6">
            <w:pPr>
              <w:pStyle w:val="a5"/>
              <w:numPr>
                <w:ilvl w:val="0"/>
                <w:numId w:val="35"/>
              </w:numPr>
              <w:ind w:left="0" w:firstLine="0"/>
              <w:jc w:val="center"/>
              <w:rPr>
                <w:b/>
              </w:rPr>
            </w:pPr>
          </w:p>
        </w:tc>
        <w:tc>
          <w:tcPr>
            <w:tcW w:w="6907" w:type="dxa"/>
            <w:shd w:val="clear" w:color="auto" w:fill="FFFFFF" w:themeFill="background1"/>
            <w:vAlign w:val="center"/>
          </w:tcPr>
          <w:p w14:paraId="7E49004C" w14:textId="77777777" w:rsidR="00832319" w:rsidRPr="006855E2" w:rsidRDefault="00832319" w:rsidP="00D04C83">
            <w:pPr>
              <w:jc w:val="both"/>
            </w:pPr>
            <w:r w:rsidRPr="006855E2">
              <w:t>При использовании алгоритмов фильтра Калмана при работе с полученными из различных источников данными предполагается что наблюдение – это _______ смесь сигнала и помехи.</w:t>
            </w:r>
          </w:p>
          <w:p w14:paraId="1CA0C49B" w14:textId="77777777" w:rsidR="00832319" w:rsidRPr="006855E2" w:rsidRDefault="00832319" w:rsidP="00D04C83">
            <w:pPr>
              <w:jc w:val="both"/>
            </w:pPr>
          </w:p>
          <w:p w14:paraId="1EA7FBF0" w14:textId="12D562D1" w:rsidR="00832319" w:rsidRPr="006855E2" w:rsidRDefault="00832319" w:rsidP="00D04C83">
            <w:pPr>
              <w:jc w:val="both"/>
            </w:pPr>
            <w:r w:rsidRPr="006855E2">
              <w:t>Аддитивная</w:t>
            </w:r>
          </w:p>
          <w:p w14:paraId="718B3000" w14:textId="13054968" w:rsidR="00832319" w:rsidRPr="006855E2" w:rsidRDefault="00832319" w:rsidP="00D04C83">
            <w:pPr>
              <w:jc w:val="both"/>
            </w:pPr>
            <w:proofErr w:type="spellStart"/>
            <w:r w:rsidRPr="006855E2">
              <w:lastRenderedPageBreak/>
              <w:t>Мульпликативная</w:t>
            </w:r>
            <w:proofErr w:type="spellEnd"/>
          </w:p>
          <w:p w14:paraId="4E3E2CFB" w14:textId="77777777" w:rsidR="00832319" w:rsidRPr="006855E2" w:rsidRDefault="00832319" w:rsidP="00D04C83">
            <w:pPr>
              <w:jc w:val="both"/>
            </w:pPr>
            <w:r w:rsidRPr="006855E2">
              <w:t>Кратная</w:t>
            </w:r>
          </w:p>
          <w:p w14:paraId="77A3968B" w14:textId="72B69E55" w:rsidR="00832319" w:rsidRPr="006855E2" w:rsidRDefault="00832319" w:rsidP="00D04C83">
            <w:pPr>
              <w:jc w:val="both"/>
            </w:pPr>
            <w:proofErr w:type="spellStart"/>
            <w:r w:rsidRPr="006855E2">
              <w:t>Детерменированная</w:t>
            </w:r>
            <w:proofErr w:type="spellEnd"/>
          </w:p>
        </w:tc>
        <w:tc>
          <w:tcPr>
            <w:tcW w:w="0" w:type="auto"/>
            <w:shd w:val="clear" w:color="auto" w:fill="FFFFFF" w:themeFill="background1"/>
          </w:tcPr>
          <w:p w14:paraId="1804D236" w14:textId="36C84E6E" w:rsidR="00832319" w:rsidRPr="00F6083F" w:rsidRDefault="00832319" w:rsidP="00FC3BE5">
            <w:pPr>
              <w:rPr>
                <w:b/>
              </w:rPr>
            </w:pPr>
            <w:r w:rsidRPr="00FA71FE">
              <w:lastRenderedPageBreak/>
              <w:t>ПК-94 </w:t>
            </w:r>
          </w:p>
        </w:tc>
        <w:tc>
          <w:tcPr>
            <w:tcW w:w="700" w:type="dxa"/>
            <w:shd w:val="clear" w:color="auto" w:fill="FFFFFF" w:themeFill="background1"/>
          </w:tcPr>
          <w:p w14:paraId="0C012C40" w14:textId="7A450DBA" w:rsidR="00832319" w:rsidRPr="00F6083F" w:rsidRDefault="00832319" w:rsidP="00FC3BE5">
            <w:pPr>
              <w:rPr>
                <w:b/>
              </w:rPr>
            </w:pPr>
            <w:r>
              <w:rPr>
                <w:b/>
              </w:rPr>
              <w:t>1</w:t>
            </w:r>
          </w:p>
        </w:tc>
      </w:tr>
      <w:tr w:rsidR="00832319" w:rsidRPr="00F6083F" w14:paraId="4074787D" w14:textId="77777777" w:rsidTr="00832319">
        <w:tc>
          <w:tcPr>
            <w:tcW w:w="777" w:type="dxa"/>
            <w:shd w:val="clear" w:color="auto" w:fill="FFFFFF" w:themeFill="background1"/>
            <w:vAlign w:val="center"/>
          </w:tcPr>
          <w:p w14:paraId="1224410D" w14:textId="77777777" w:rsidR="00832319" w:rsidRPr="0013617C" w:rsidRDefault="00832319" w:rsidP="00F703A6">
            <w:pPr>
              <w:pStyle w:val="a5"/>
              <w:numPr>
                <w:ilvl w:val="0"/>
                <w:numId w:val="35"/>
              </w:numPr>
              <w:ind w:left="0" w:firstLine="0"/>
              <w:jc w:val="center"/>
              <w:rPr>
                <w:b/>
              </w:rPr>
            </w:pPr>
          </w:p>
        </w:tc>
        <w:tc>
          <w:tcPr>
            <w:tcW w:w="6907" w:type="dxa"/>
            <w:shd w:val="clear" w:color="auto" w:fill="FFFFFF" w:themeFill="background1"/>
            <w:vAlign w:val="center"/>
          </w:tcPr>
          <w:p w14:paraId="13E05722" w14:textId="55DFDD86" w:rsidR="00832319" w:rsidRPr="006855E2" w:rsidRDefault="00832319" w:rsidP="0036489E">
            <w:r w:rsidRPr="006855E2">
              <w:t>Изделия авиационной техники, будь то двигатель или летательный аппарат, представляют собой сложную совокупность систем, узлов и элементов, оказывающих взаимное влияние друг на друга. При выверенной статистике дефектов и их признаков метод Байеса обеспечивает высокую достоверность во время диагностирования и прогнозирования технического состояния различного оборудования. Какие шаги предполагает алгоритм определения состояния (диагностирования) с помощью метода Байеса?</w:t>
            </w:r>
          </w:p>
        </w:tc>
        <w:tc>
          <w:tcPr>
            <w:tcW w:w="0" w:type="auto"/>
            <w:shd w:val="clear" w:color="auto" w:fill="FFFFFF" w:themeFill="background1"/>
          </w:tcPr>
          <w:p w14:paraId="39BCFDD5" w14:textId="3D75A19C" w:rsidR="00832319" w:rsidRPr="00F6083F" w:rsidRDefault="00832319" w:rsidP="00FC3BE5">
            <w:pPr>
              <w:rPr>
                <w:b/>
              </w:rPr>
            </w:pPr>
            <w:r w:rsidRPr="00FA71FE">
              <w:t>ПК-94 </w:t>
            </w:r>
          </w:p>
        </w:tc>
        <w:tc>
          <w:tcPr>
            <w:tcW w:w="700" w:type="dxa"/>
            <w:shd w:val="clear" w:color="auto" w:fill="FFFFFF" w:themeFill="background1"/>
          </w:tcPr>
          <w:p w14:paraId="2262B989" w14:textId="462CA1D7" w:rsidR="00832319" w:rsidRPr="00F6083F" w:rsidRDefault="00832319" w:rsidP="00FC3BE5">
            <w:pPr>
              <w:rPr>
                <w:b/>
              </w:rPr>
            </w:pPr>
            <w:r>
              <w:rPr>
                <w:b/>
              </w:rPr>
              <w:t>5</w:t>
            </w:r>
          </w:p>
        </w:tc>
      </w:tr>
      <w:tr w:rsidR="00832319" w:rsidRPr="00F6083F" w14:paraId="63D17AAA" w14:textId="77777777" w:rsidTr="00832319">
        <w:tc>
          <w:tcPr>
            <w:tcW w:w="777" w:type="dxa"/>
            <w:shd w:val="clear" w:color="auto" w:fill="FFFFFF" w:themeFill="background1"/>
            <w:vAlign w:val="center"/>
          </w:tcPr>
          <w:p w14:paraId="7556BD26" w14:textId="77777777" w:rsidR="00832319" w:rsidRPr="0013617C" w:rsidRDefault="00832319" w:rsidP="00F703A6">
            <w:pPr>
              <w:pStyle w:val="a5"/>
              <w:numPr>
                <w:ilvl w:val="0"/>
                <w:numId w:val="35"/>
              </w:numPr>
              <w:ind w:left="0" w:firstLine="0"/>
              <w:jc w:val="center"/>
              <w:rPr>
                <w:b/>
              </w:rPr>
            </w:pPr>
          </w:p>
        </w:tc>
        <w:tc>
          <w:tcPr>
            <w:tcW w:w="6907" w:type="dxa"/>
            <w:shd w:val="clear" w:color="auto" w:fill="FFFFFF" w:themeFill="background1"/>
            <w:vAlign w:val="center"/>
          </w:tcPr>
          <w:p w14:paraId="1BA34AC0" w14:textId="3007B4A7" w:rsidR="00832319" w:rsidRPr="006855E2" w:rsidRDefault="00832319" w:rsidP="00D04C83">
            <w:pPr>
              <w:jc w:val="both"/>
            </w:pPr>
            <w:r w:rsidRPr="006855E2">
              <w:t>При использовании методов принятия статистических решений необходимо определять пороговое значение диагностического параметра так, что его выбор был в некотором смысле оптимальным относительно работы с функцией риска. Какие действия необходимо сделать для решения задачи определения порогового значения?</w:t>
            </w:r>
          </w:p>
        </w:tc>
        <w:tc>
          <w:tcPr>
            <w:tcW w:w="0" w:type="auto"/>
            <w:shd w:val="clear" w:color="auto" w:fill="FFFFFF" w:themeFill="background1"/>
          </w:tcPr>
          <w:p w14:paraId="1A1B78EA" w14:textId="64C5BABB" w:rsidR="00832319" w:rsidRPr="00F6083F" w:rsidRDefault="00832319" w:rsidP="00FC3BE5">
            <w:pPr>
              <w:rPr>
                <w:b/>
              </w:rPr>
            </w:pPr>
            <w:r w:rsidRPr="00FA71FE">
              <w:t>ПК-94 </w:t>
            </w:r>
          </w:p>
        </w:tc>
        <w:tc>
          <w:tcPr>
            <w:tcW w:w="700" w:type="dxa"/>
            <w:shd w:val="clear" w:color="auto" w:fill="FFFFFF" w:themeFill="background1"/>
          </w:tcPr>
          <w:p w14:paraId="2AFA6A6C" w14:textId="394985F4" w:rsidR="00832319" w:rsidRPr="00F6083F" w:rsidRDefault="00832319" w:rsidP="00FC3BE5">
            <w:pPr>
              <w:rPr>
                <w:b/>
              </w:rPr>
            </w:pPr>
            <w:r>
              <w:rPr>
                <w:b/>
              </w:rPr>
              <w:t>5</w:t>
            </w:r>
          </w:p>
        </w:tc>
      </w:tr>
      <w:tr w:rsidR="00832319" w:rsidRPr="00F6083F" w14:paraId="3C6902B0" w14:textId="77777777" w:rsidTr="00832319">
        <w:tc>
          <w:tcPr>
            <w:tcW w:w="777" w:type="dxa"/>
            <w:shd w:val="clear" w:color="auto" w:fill="FFFFFF" w:themeFill="background1"/>
            <w:vAlign w:val="center"/>
          </w:tcPr>
          <w:p w14:paraId="79E6C00F" w14:textId="77777777" w:rsidR="00832319" w:rsidRPr="0013617C" w:rsidRDefault="00832319" w:rsidP="00F703A6">
            <w:pPr>
              <w:pStyle w:val="a5"/>
              <w:numPr>
                <w:ilvl w:val="0"/>
                <w:numId w:val="35"/>
              </w:numPr>
              <w:ind w:left="0" w:firstLine="0"/>
              <w:jc w:val="center"/>
              <w:rPr>
                <w:b/>
              </w:rPr>
            </w:pPr>
          </w:p>
        </w:tc>
        <w:tc>
          <w:tcPr>
            <w:tcW w:w="6907" w:type="dxa"/>
            <w:shd w:val="clear" w:color="auto" w:fill="FFFFFF" w:themeFill="background1"/>
          </w:tcPr>
          <w:p w14:paraId="246308B8" w14:textId="039311C9" w:rsidR="00832319" w:rsidRPr="006855E2" w:rsidRDefault="00832319" w:rsidP="00D4779C">
            <w:pPr>
              <w:jc w:val="both"/>
            </w:pPr>
            <w:r w:rsidRPr="006855E2">
              <w:t>При обработке результатов исследований и распределении объектов по классам технического состояния при оценке состояний, классификации изделий, какое количество точек-реализаций состояний включается в рассмотрение при диагностировании по расстоянию до множества?</w:t>
            </w:r>
          </w:p>
        </w:tc>
        <w:tc>
          <w:tcPr>
            <w:tcW w:w="0" w:type="auto"/>
            <w:shd w:val="clear" w:color="auto" w:fill="FFFFFF" w:themeFill="background1"/>
          </w:tcPr>
          <w:p w14:paraId="1E2E9EC4" w14:textId="109988B4" w:rsidR="00832319" w:rsidRPr="00F6083F" w:rsidRDefault="00832319" w:rsidP="00FC3BE5">
            <w:pPr>
              <w:rPr>
                <w:b/>
              </w:rPr>
            </w:pPr>
            <w:r w:rsidRPr="00FA71FE">
              <w:t>ПК-94 </w:t>
            </w:r>
          </w:p>
        </w:tc>
        <w:tc>
          <w:tcPr>
            <w:tcW w:w="700" w:type="dxa"/>
            <w:shd w:val="clear" w:color="auto" w:fill="FFFFFF" w:themeFill="background1"/>
          </w:tcPr>
          <w:p w14:paraId="7D8D9A65" w14:textId="09FA7E00" w:rsidR="00832319" w:rsidRPr="00F6083F" w:rsidRDefault="00832319" w:rsidP="00FC3BE5">
            <w:pPr>
              <w:rPr>
                <w:b/>
              </w:rPr>
            </w:pPr>
            <w:r>
              <w:rPr>
                <w:b/>
              </w:rPr>
              <w:t>2</w:t>
            </w:r>
          </w:p>
        </w:tc>
      </w:tr>
      <w:tr w:rsidR="00832319" w:rsidRPr="00F6083F" w14:paraId="150DC4E0" w14:textId="77777777" w:rsidTr="00832319">
        <w:tc>
          <w:tcPr>
            <w:tcW w:w="777" w:type="dxa"/>
            <w:shd w:val="clear" w:color="auto" w:fill="FFFFFF" w:themeFill="background1"/>
            <w:vAlign w:val="center"/>
          </w:tcPr>
          <w:p w14:paraId="15F564FC" w14:textId="77777777" w:rsidR="00832319" w:rsidRPr="0013617C" w:rsidRDefault="00832319" w:rsidP="00F703A6">
            <w:pPr>
              <w:pStyle w:val="a5"/>
              <w:numPr>
                <w:ilvl w:val="0"/>
                <w:numId w:val="35"/>
              </w:numPr>
              <w:ind w:left="0" w:firstLine="0"/>
              <w:jc w:val="center"/>
              <w:rPr>
                <w:b/>
              </w:rPr>
            </w:pPr>
          </w:p>
        </w:tc>
        <w:tc>
          <w:tcPr>
            <w:tcW w:w="6907" w:type="dxa"/>
            <w:shd w:val="clear" w:color="auto" w:fill="FFFFFF" w:themeFill="background1"/>
          </w:tcPr>
          <w:p w14:paraId="3EF996C5" w14:textId="77777777" w:rsidR="00832319" w:rsidRPr="006855E2" w:rsidRDefault="00832319" w:rsidP="00D4779C">
            <w:r w:rsidRPr="006855E2">
              <w:t>При стендовой работе по испытаниям ракетных двигателей необходимо анализировать получаемые результаты … позволяет проводить оперативную идентификацию в режиме нормального функционирования объекта</w:t>
            </w:r>
          </w:p>
          <w:p w14:paraId="0819E4AD" w14:textId="77777777" w:rsidR="00832319" w:rsidRPr="006855E2" w:rsidRDefault="00832319" w:rsidP="00D4779C"/>
          <w:p w14:paraId="646683E8" w14:textId="77777777" w:rsidR="00832319" w:rsidRPr="006855E2" w:rsidRDefault="00832319" w:rsidP="00D4779C">
            <w:r w:rsidRPr="006855E2">
              <w:t>Реализация процедуры оценивания замкнутого типа</w:t>
            </w:r>
          </w:p>
          <w:p w14:paraId="022FCF4C" w14:textId="4BDF4AED" w:rsidR="00832319" w:rsidRPr="006855E2" w:rsidRDefault="00832319" w:rsidP="00D4779C">
            <w:pPr>
              <w:jc w:val="both"/>
            </w:pPr>
            <w:r w:rsidRPr="006855E2">
              <w:t>Реализация процедуры оценивания разомкнутого типа</w:t>
            </w:r>
          </w:p>
        </w:tc>
        <w:tc>
          <w:tcPr>
            <w:tcW w:w="0" w:type="auto"/>
            <w:shd w:val="clear" w:color="auto" w:fill="FFFFFF" w:themeFill="background1"/>
          </w:tcPr>
          <w:p w14:paraId="7B65F65A" w14:textId="6D1E2306" w:rsidR="00832319" w:rsidRPr="00F6083F" w:rsidRDefault="00832319" w:rsidP="00FC3BE5">
            <w:pPr>
              <w:rPr>
                <w:b/>
              </w:rPr>
            </w:pPr>
            <w:r w:rsidRPr="00FA71FE">
              <w:t>ПК-94 </w:t>
            </w:r>
          </w:p>
        </w:tc>
        <w:tc>
          <w:tcPr>
            <w:tcW w:w="700" w:type="dxa"/>
            <w:shd w:val="clear" w:color="auto" w:fill="FFFFFF" w:themeFill="background1"/>
          </w:tcPr>
          <w:p w14:paraId="11A8D55B" w14:textId="69C06BFD" w:rsidR="00832319" w:rsidRPr="00F6083F" w:rsidRDefault="00832319" w:rsidP="00FC3BE5">
            <w:pPr>
              <w:rPr>
                <w:b/>
              </w:rPr>
            </w:pPr>
            <w:r>
              <w:rPr>
                <w:b/>
              </w:rPr>
              <w:t>1</w:t>
            </w:r>
          </w:p>
        </w:tc>
      </w:tr>
      <w:tr w:rsidR="00832319" w:rsidRPr="00F6083F" w14:paraId="4192AC44" w14:textId="77777777" w:rsidTr="00832319">
        <w:tc>
          <w:tcPr>
            <w:tcW w:w="777" w:type="dxa"/>
            <w:shd w:val="clear" w:color="auto" w:fill="FFFFFF" w:themeFill="background1"/>
            <w:vAlign w:val="center"/>
          </w:tcPr>
          <w:p w14:paraId="63127271" w14:textId="77777777" w:rsidR="00832319" w:rsidRPr="0013617C" w:rsidRDefault="00832319" w:rsidP="00F703A6">
            <w:pPr>
              <w:pStyle w:val="a5"/>
              <w:numPr>
                <w:ilvl w:val="0"/>
                <w:numId w:val="35"/>
              </w:numPr>
              <w:ind w:left="0" w:firstLine="0"/>
              <w:jc w:val="center"/>
              <w:rPr>
                <w:b/>
              </w:rPr>
            </w:pPr>
          </w:p>
        </w:tc>
        <w:tc>
          <w:tcPr>
            <w:tcW w:w="6907" w:type="dxa"/>
            <w:shd w:val="clear" w:color="auto" w:fill="FFFFFF" w:themeFill="background1"/>
          </w:tcPr>
          <w:p w14:paraId="3FA8B98A" w14:textId="7424116A" w:rsidR="00832319" w:rsidRPr="006855E2" w:rsidRDefault="00832319" w:rsidP="00654B76">
            <w:pPr>
              <w:rPr>
                <w:shd w:val="clear" w:color="auto" w:fill="FFFFFF"/>
              </w:rPr>
            </w:pPr>
            <w:r w:rsidRPr="006855E2">
              <w:rPr>
                <w:shd w:val="clear" w:color="auto" w:fill="FFFFFF"/>
              </w:rPr>
              <w:t>Для оценки и идентификации состояния узла ракетного двигателя для эффективного решения задачи алгоритмически необходимо пройти ряд последовательных процедур: </w:t>
            </w:r>
          </w:p>
          <w:p w14:paraId="46E2BCF9" w14:textId="77777777" w:rsidR="00832319" w:rsidRPr="006855E2" w:rsidRDefault="00832319" w:rsidP="00654B76">
            <w:r w:rsidRPr="006855E2">
              <w:t>А Структурная идентификация</w:t>
            </w:r>
          </w:p>
          <w:p w14:paraId="03786E22" w14:textId="77777777" w:rsidR="00832319" w:rsidRPr="006855E2" w:rsidRDefault="00832319" w:rsidP="00654B76">
            <w:r w:rsidRPr="006855E2">
              <w:t>Б Параметрическая идентификация</w:t>
            </w:r>
          </w:p>
          <w:p w14:paraId="3E25C161" w14:textId="77777777" w:rsidR="00832319" w:rsidRPr="006855E2" w:rsidRDefault="00832319" w:rsidP="00654B76">
            <w:r w:rsidRPr="006855E2">
              <w:t>В Сбор экспериментальных данных</w:t>
            </w:r>
          </w:p>
          <w:p w14:paraId="49787477" w14:textId="77777777" w:rsidR="00832319" w:rsidRPr="006855E2" w:rsidRDefault="00832319" w:rsidP="00654B76">
            <w:r w:rsidRPr="006855E2">
              <w:t>Г Формулировка функции риска и качества идентификации</w:t>
            </w:r>
          </w:p>
          <w:p w14:paraId="55BD4818" w14:textId="2D18C4FC" w:rsidR="00832319" w:rsidRPr="006855E2" w:rsidRDefault="00832319" w:rsidP="00654B76">
            <w:pPr>
              <w:jc w:val="both"/>
              <w:rPr>
                <w:lang w:val="en-US"/>
              </w:rPr>
            </w:pPr>
            <w:r w:rsidRPr="006855E2">
              <w:t>Д Верификация модели</w:t>
            </w:r>
          </w:p>
        </w:tc>
        <w:tc>
          <w:tcPr>
            <w:tcW w:w="0" w:type="auto"/>
            <w:shd w:val="clear" w:color="auto" w:fill="FFFFFF" w:themeFill="background1"/>
          </w:tcPr>
          <w:p w14:paraId="29E6E4F3" w14:textId="3832A1E1" w:rsidR="00832319" w:rsidRPr="00F6083F" w:rsidRDefault="00832319" w:rsidP="00FC3BE5">
            <w:pPr>
              <w:rPr>
                <w:b/>
              </w:rPr>
            </w:pPr>
            <w:r w:rsidRPr="00FA71FE">
              <w:t>ПК-94 </w:t>
            </w:r>
          </w:p>
        </w:tc>
        <w:tc>
          <w:tcPr>
            <w:tcW w:w="700" w:type="dxa"/>
            <w:shd w:val="clear" w:color="auto" w:fill="FFFFFF" w:themeFill="background1"/>
          </w:tcPr>
          <w:p w14:paraId="19EA0370" w14:textId="15FBA646" w:rsidR="00832319" w:rsidRPr="00F6083F" w:rsidRDefault="00832319" w:rsidP="00FC3BE5">
            <w:pPr>
              <w:rPr>
                <w:b/>
              </w:rPr>
            </w:pPr>
            <w:r>
              <w:rPr>
                <w:b/>
              </w:rPr>
              <w:t>3</w:t>
            </w:r>
          </w:p>
        </w:tc>
      </w:tr>
      <w:tr w:rsidR="00832319" w:rsidRPr="00F6083F" w14:paraId="2EB8D2A5" w14:textId="77777777" w:rsidTr="00832319">
        <w:tc>
          <w:tcPr>
            <w:tcW w:w="777" w:type="dxa"/>
            <w:shd w:val="clear" w:color="auto" w:fill="FFFFFF" w:themeFill="background1"/>
            <w:vAlign w:val="center"/>
          </w:tcPr>
          <w:p w14:paraId="6E424B27" w14:textId="77777777" w:rsidR="00832319" w:rsidRPr="0013617C" w:rsidRDefault="00832319" w:rsidP="00F703A6">
            <w:pPr>
              <w:pStyle w:val="a5"/>
              <w:numPr>
                <w:ilvl w:val="0"/>
                <w:numId w:val="35"/>
              </w:numPr>
              <w:ind w:left="0" w:firstLine="0"/>
              <w:jc w:val="center"/>
              <w:rPr>
                <w:b/>
              </w:rPr>
            </w:pPr>
          </w:p>
        </w:tc>
        <w:tc>
          <w:tcPr>
            <w:tcW w:w="6907" w:type="dxa"/>
            <w:shd w:val="clear" w:color="auto" w:fill="FFFFFF" w:themeFill="background1"/>
          </w:tcPr>
          <w:p w14:paraId="004A047E" w14:textId="6D52F7D1" w:rsidR="00832319" w:rsidRPr="006855E2" w:rsidRDefault="00832319" w:rsidP="00A719F5">
            <w:pPr>
              <w:jc w:val="both"/>
            </w:pPr>
            <w:r w:rsidRPr="006855E2">
              <w:t>При прогнозировании состояния объектов ракетно-космической техники, в частности, по имеющимся экспериментальным данным, применяется метод наименьших квадратов, представляющий собой метод нахождения оптимальных параметров линейной регрессии таких, что ....</w:t>
            </w:r>
          </w:p>
        </w:tc>
        <w:tc>
          <w:tcPr>
            <w:tcW w:w="0" w:type="auto"/>
            <w:shd w:val="clear" w:color="auto" w:fill="FFFFFF" w:themeFill="background1"/>
          </w:tcPr>
          <w:p w14:paraId="00D5ACE5" w14:textId="09790298" w:rsidR="00832319" w:rsidRPr="00F6083F" w:rsidRDefault="00832319" w:rsidP="00FC3BE5">
            <w:pPr>
              <w:rPr>
                <w:b/>
              </w:rPr>
            </w:pPr>
            <w:r w:rsidRPr="00FA71FE">
              <w:t>ПК-94 </w:t>
            </w:r>
          </w:p>
        </w:tc>
        <w:tc>
          <w:tcPr>
            <w:tcW w:w="700" w:type="dxa"/>
            <w:shd w:val="clear" w:color="auto" w:fill="FFFFFF" w:themeFill="background1"/>
          </w:tcPr>
          <w:p w14:paraId="20566DA3" w14:textId="72268B57" w:rsidR="00832319" w:rsidRPr="00F6083F" w:rsidRDefault="00832319" w:rsidP="00FC3BE5">
            <w:pPr>
              <w:rPr>
                <w:b/>
              </w:rPr>
            </w:pPr>
            <w:r>
              <w:rPr>
                <w:b/>
              </w:rPr>
              <w:t>1</w:t>
            </w:r>
          </w:p>
        </w:tc>
      </w:tr>
      <w:tr w:rsidR="00832319" w:rsidRPr="00F6083F" w14:paraId="592D32C1" w14:textId="77777777" w:rsidTr="00832319">
        <w:tc>
          <w:tcPr>
            <w:tcW w:w="777" w:type="dxa"/>
            <w:shd w:val="clear" w:color="auto" w:fill="FFFFFF" w:themeFill="background1"/>
            <w:vAlign w:val="center"/>
          </w:tcPr>
          <w:p w14:paraId="022BCA61" w14:textId="77777777" w:rsidR="00832319" w:rsidRPr="0013617C" w:rsidRDefault="00832319" w:rsidP="00F703A6">
            <w:pPr>
              <w:pStyle w:val="a5"/>
              <w:numPr>
                <w:ilvl w:val="0"/>
                <w:numId w:val="35"/>
              </w:numPr>
              <w:ind w:left="0" w:firstLine="0"/>
              <w:jc w:val="center"/>
              <w:rPr>
                <w:b/>
              </w:rPr>
            </w:pPr>
          </w:p>
        </w:tc>
        <w:tc>
          <w:tcPr>
            <w:tcW w:w="6907" w:type="dxa"/>
            <w:shd w:val="clear" w:color="auto" w:fill="FFFFFF" w:themeFill="background1"/>
          </w:tcPr>
          <w:p w14:paraId="64FFA6E1" w14:textId="17C99EFA" w:rsidR="00832319" w:rsidRPr="006855E2" w:rsidRDefault="00832319" w:rsidP="00343C8C">
            <w:pPr>
              <w:jc w:val="both"/>
            </w:pPr>
            <w:r w:rsidRPr="006855E2">
              <w:t>Для корректного использования математического аппарата с целью формализации процесса принятия решения при построении наилучшего функционала оценки принцип выбора оценки "минимакс Неймана" предполагает, что оценку выбирают таким образом, чтобы она соответствовала одному конкретному значению функции, при котором достигается ______ условного риска </w:t>
            </w:r>
          </w:p>
        </w:tc>
        <w:tc>
          <w:tcPr>
            <w:tcW w:w="0" w:type="auto"/>
            <w:shd w:val="clear" w:color="auto" w:fill="FFFFFF" w:themeFill="background1"/>
          </w:tcPr>
          <w:p w14:paraId="4C3972A4" w14:textId="02652A22" w:rsidR="00832319" w:rsidRPr="00F6083F" w:rsidRDefault="00832319" w:rsidP="00FC3BE5">
            <w:pPr>
              <w:rPr>
                <w:b/>
              </w:rPr>
            </w:pPr>
            <w:r w:rsidRPr="00FA71FE">
              <w:t>ПК-94 </w:t>
            </w:r>
          </w:p>
        </w:tc>
        <w:tc>
          <w:tcPr>
            <w:tcW w:w="700" w:type="dxa"/>
            <w:shd w:val="clear" w:color="auto" w:fill="FFFFFF" w:themeFill="background1"/>
          </w:tcPr>
          <w:p w14:paraId="52EFEB92" w14:textId="4BBC867C" w:rsidR="00832319" w:rsidRPr="00F6083F" w:rsidRDefault="00832319" w:rsidP="00FC3BE5">
            <w:pPr>
              <w:rPr>
                <w:b/>
              </w:rPr>
            </w:pPr>
            <w:r>
              <w:rPr>
                <w:b/>
              </w:rPr>
              <w:t>1</w:t>
            </w:r>
          </w:p>
        </w:tc>
      </w:tr>
      <w:tr w:rsidR="00832319" w:rsidRPr="00F6083F" w14:paraId="67F417C4" w14:textId="77777777" w:rsidTr="00832319">
        <w:tc>
          <w:tcPr>
            <w:tcW w:w="777" w:type="dxa"/>
            <w:shd w:val="clear" w:color="auto" w:fill="FFFFFF" w:themeFill="background1"/>
            <w:vAlign w:val="center"/>
          </w:tcPr>
          <w:p w14:paraId="7BE57398" w14:textId="77777777" w:rsidR="00832319" w:rsidRPr="0013617C" w:rsidRDefault="00832319" w:rsidP="00F703A6">
            <w:pPr>
              <w:pStyle w:val="a5"/>
              <w:numPr>
                <w:ilvl w:val="0"/>
                <w:numId w:val="35"/>
              </w:numPr>
              <w:ind w:left="0" w:firstLine="0"/>
              <w:jc w:val="center"/>
              <w:rPr>
                <w:b/>
              </w:rPr>
            </w:pPr>
          </w:p>
        </w:tc>
        <w:tc>
          <w:tcPr>
            <w:tcW w:w="6907" w:type="dxa"/>
            <w:shd w:val="clear" w:color="auto" w:fill="FFFFFF" w:themeFill="background1"/>
          </w:tcPr>
          <w:p w14:paraId="2C9088E1" w14:textId="7C2E290B" w:rsidR="00832319" w:rsidRPr="006855E2" w:rsidRDefault="00832319" w:rsidP="00281A31">
            <w:pPr>
              <w:jc w:val="both"/>
            </w:pPr>
            <w:r w:rsidRPr="006855E2">
              <w:t>Метод наименьших квадратов может использоваться для решения задач оптимизации в ракетной технике, таких как выбор оптимальных параметров системы управления подачей топлива, контроля остатков топлива и т.д. Показателем качества полученного результата является параметр тесноты группировки точек около сглаживающей линии. К какой величине стремится корреляционное отношение при отсутствии функциональных связей между точками?</w:t>
            </w:r>
          </w:p>
        </w:tc>
        <w:tc>
          <w:tcPr>
            <w:tcW w:w="0" w:type="auto"/>
            <w:shd w:val="clear" w:color="auto" w:fill="FFFFFF" w:themeFill="background1"/>
          </w:tcPr>
          <w:p w14:paraId="0AB65FA3" w14:textId="7E0E1491" w:rsidR="00832319" w:rsidRPr="00F6083F" w:rsidRDefault="00832319" w:rsidP="00FC3BE5">
            <w:pPr>
              <w:rPr>
                <w:b/>
              </w:rPr>
            </w:pPr>
            <w:r w:rsidRPr="00FA71FE">
              <w:t>ПК-94 </w:t>
            </w:r>
          </w:p>
        </w:tc>
        <w:tc>
          <w:tcPr>
            <w:tcW w:w="700" w:type="dxa"/>
            <w:shd w:val="clear" w:color="auto" w:fill="FFFFFF" w:themeFill="background1"/>
          </w:tcPr>
          <w:p w14:paraId="117F9E99" w14:textId="1A8022E2" w:rsidR="00832319" w:rsidRPr="00F6083F" w:rsidRDefault="00832319" w:rsidP="00FC3BE5">
            <w:pPr>
              <w:rPr>
                <w:b/>
              </w:rPr>
            </w:pPr>
            <w:r>
              <w:rPr>
                <w:b/>
              </w:rPr>
              <w:t>1</w:t>
            </w:r>
          </w:p>
        </w:tc>
      </w:tr>
      <w:tr w:rsidR="00832319" w:rsidRPr="00F6083F" w14:paraId="05015299" w14:textId="77777777" w:rsidTr="00832319">
        <w:tc>
          <w:tcPr>
            <w:tcW w:w="777" w:type="dxa"/>
            <w:shd w:val="clear" w:color="auto" w:fill="FFFFFF" w:themeFill="background1"/>
            <w:vAlign w:val="center"/>
          </w:tcPr>
          <w:p w14:paraId="65094380" w14:textId="77777777" w:rsidR="00832319" w:rsidRPr="0013617C" w:rsidRDefault="00832319" w:rsidP="00F703A6">
            <w:pPr>
              <w:pStyle w:val="a5"/>
              <w:numPr>
                <w:ilvl w:val="0"/>
                <w:numId w:val="35"/>
              </w:numPr>
              <w:ind w:left="0" w:firstLine="0"/>
              <w:jc w:val="center"/>
              <w:rPr>
                <w:b/>
              </w:rPr>
            </w:pPr>
          </w:p>
        </w:tc>
        <w:tc>
          <w:tcPr>
            <w:tcW w:w="6907" w:type="dxa"/>
            <w:shd w:val="clear" w:color="auto" w:fill="FFFFFF" w:themeFill="background1"/>
          </w:tcPr>
          <w:p w14:paraId="2F6F6290" w14:textId="361186BB" w:rsidR="00832319" w:rsidRPr="006855E2" w:rsidRDefault="00832319" w:rsidP="00E12606">
            <w:pPr>
              <w:jc w:val="both"/>
            </w:pPr>
            <w:r w:rsidRPr="006855E2">
              <w:rPr>
                <w:color w:val="000000" w:themeColor="text1"/>
              </w:rPr>
              <w:t>Изделия ракетно-космической техники представляют собой сложную совокупность систем, узлов и элементов, оказывающих взаимное влияние друг на друга.</w:t>
            </w:r>
            <w:r w:rsidRPr="006855E2">
              <w:t xml:space="preserve"> Для решения задачи технического диагностирования при наличии априорной информации о возможных состояниях объектов применяется м</w:t>
            </w:r>
            <w:r w:rsidRPr="006855E2">
              <w:rPr>
                <w:color w:val="212529"/>
                <w:shd w:val="clear" w:color="auto" w:fill="FFFFFF"/>
              </w:rPr>
              <w:t xml:space="preserve">етод Байеса. </w:t>
            </w:r>
            <w:r w:rsidRPr="006855E2">
              <w:t>Метод Байеса может быть не точным, если</w:t>
            </w:r>
          </w:p>
        </w:tc>
        <w:tc>
          <w:tcPr>
            <w:tcW w:w="0" w:type="auto"/>
            <w:shd w:val="clear" w:color="auto" w:fill="FFFFFF" w:themeFill="background1"/>
          </w:tcPr>
          <w:p w14:paraId="28666C7C" w14:textId="7D38040C" w:rsidR="00832319" w:rsidRPr="00F6083F" w:rsidRDefault="00832319" w:rsidP="00FC3BE5">
            <w:pPr>
              <w:rPr>
                <w:b/>
              </w:rPr>
            </w:pPr>
            <w:r w:rsidRPr="00FA71FE">
              <w:t>ПК-94 </w:t>
            </w:r>
          </w:p>
        </w:tc>
        <w:tc>
          <w:tcPr>
            <w:tcW w:w="700" w:type="dxa"/>
            <w:shd w:val="clear" w:color="auto" w:fill="FFFFFF" w:themeFill="background1"/>
          </w:tcPr>
          <w:p w14:paraId="7C5C8904" w14:textId="606C4FBF" w:rsidR="00832319" w:rsidRPr="00F6083F" w:rsidRDefault="00832319" w:rsidP="00FC3BE5">
            <w:pPr>
              <w:rPr>
                <w:b/>
              </w:rPr>
            </w:pPr>
            <w:r>
              <w:rPr>
                <w:b/>
              </w:rPr>
              <w:t>3</w:t>
            </w:r>
          </w:p>
        </w:tc>
      </w:tr>
      <w:tr w:rsidR="00832319" w:rsidRPr="00F6083F" w14:paraId="103F9F93" w14:textId="77777777" w:rsidTr="00832319">
        <w:tc>
          <w:tcPr>
            <w:tcW w:w="777" w:type="dxa"/>
            <w:shd w:val="clear" w:color="auto" w:fill="FFFFFF" w:themeFill="background1"/>
            <w:vAlign w:val="center"/>
          </w:tcPr>
          <w:p w14:paraId="723186AF" w14:textId="77777777" w:rsidR="00832319" w:rsidRPr="0013617C" w:rsidRDefault="00832319" w:rsidP="00F703A6">
            <w:pPr>
              <w:pStyle w:val="a5"/>
              <w:numPr>
                <w:ilvl w:val="0"/>
                <w:numId w:val="35"/>
              </w:numPr>
              <w:ind w:left="0" w:firstLine="0"/>
              <w:jc w:val="center"/>
              <w:rPr>
                <w:b/>
              </w:rPr>
            </w:pPr>
          </w:p>
        </w:tc>
        <w:tc>
          <w:tcPr>
            <w:tcW w:w="6907" w:type="dxa"/>
            <w:shd w:val="clear" w:color="auto" w:fill="FFFFFF" w:themeFill="background1"/>
          </w:tcPr>
          <w:p w14:paraId="7108CF7F" w14:textId="2757DBB7" w:rsidR="00832319" w:rsidRPr="006855E2" w:rsidRDefault="00832319" w:rsidP="00E12606">
            <w:pPr>
              <w:jc w:val="both"/>
            </w:pPr>
            <w:r w:rsidRPr="006855E2">
              <w:rPr>
                <w:color w:val="001A1E"/>
              </w:rPr>
              <w:t>При оценке состояния объекта РКТ методами статистических решений, решающим правилом в методе Байеса является событие что объект с реализованным комплексом признаков относится к диагнозу </w:t>
            </w:r>
            <w:r w:rsidRPr="006855E2">
              <w:rPr>
                <w:color w:val="001A1E"/>
                <w:lang w:val="en-US"/>
              </w:rPr>
              <w:t>c</w:t>
            </w:r>
            <w:r w:rsidRPr="006855E2">
              <w:rPr>
                <w:color w:val="001A1E"/>
              </w:rPr>
              <w:t> ______________ вероятностью при таком наборе признаков.</w:t>
            </w:r>
          </w:p>
        </w:tc>
        <w:tc>
          <w:tcPr>
            <w:tcW w:w="0" w:type="auto"/>
            <w:shd w:val="clear" w:color="auto" w:fill="FFFFFF" w:themeFill="background1"/>
          </w:tcPr>
          <w:p w14:paraId="684E4E7D" w14:textId="69003D90" w:rsidR="00832319" w:rsidRPr="00F6083F" w:rsidRDefault="00832319" w:rsidP="00FC3BE5">
            <w:pPr>
              <w:rPr>
                <w:b/>
              </w:rPr>
            </w:pPr>
            <w:r w:rsidRPr="00FA71FE">
              <w:t>ПК-94 </w:t>
            </w:r>
          </w:p>
        </w:tc>
        <w:tc>
          <w:tcPr>
            <w:tcW w:w="700" w:type="dxa"/>
            <w:shd w:val="clear" w:color="auto" w:fill="FFFFFF" w:themeFill="background1"/>
          </w:tcPr>
          <w:p w14:paraId="1F2602A1" w14:textId="593B9737" w:rsidR="00832319" w:rsidRPr="00F6083F" w:rsidRDefault="00832319" w:rsidP="00FC3BE5">
            <w:pPr>
              <w:rPr>
                <w:b/>
              </w:rPr>
            </w:pPr>
            <w:r>
              <w:rPr>
                <w:b/>
              </w:rPr>
              <w:t>2</w:t>
            </w:r>
          </w:p>
        </w:tc>
      </w:tr>
      <w:tr w:rsidR="00832319" w:rsidRPr="00F6083F" w14:paraId="0B88DCD7" w14:textId="77777777" w:rsidTr="00832319">
        <w:tc>
          <w:tcPr>
            <w:tcW w:w="777" w:type="dxa"/>
            <w:shd w:val="clear" w:color="auto" w:fill="FFFFFF" w:themeFill="background1"/>
            <w:vAlign w:val="center"/>
          </w:tcPr>
          <w:p w14:paraId="32576F57" w14:textId="77777777" w:rsidR="00832319" w:rsidRPr="0013617C" w:rsidRDefault="00832319" w:rsidP="00F703A6">
            <w:pPr>
              <w:pStyle w:val="a5"/>
              <w:numPr>
                <w:ilvl w:val="0"/>
                <w:numId w:val="35"/>
              </w:numPr>
              <w:ind w:left="0" w:firstLine="0"/>
              <w:jc w:val="center"/>
              <w:rPr>
                <w:b/>
              </w:rPr>
            </w:pPr>
          </w:p>
        </w:tc>
        <w:tc>
          <w:tcPr>
            <w:tcW w:w="6907" w:type="dxa"/>
            <w:shd w:val="clear" w:color="auto" w:fill="FFFFFF" w:themeFill="background1"/>
          </w:tcPr>
          <w:p w14:paraId="6CE27DFB" w14:textId="77777777" w:rsidR="00832319" w:rsidRPr="006855E2" w:rsidRDefault="00832319" w:rsidP="00874A4A">
            <w:r w:rsidRPr="006855E2">
              <w:t>Для оценки состояния объекта в виде области диагноза необходимо знать характеристики объекта, результаты испытаний, измерений и т.д. В результате сроится соответствующая математическая модель, в которой при использовании методов распознавания в пространстве параметров для отнесения к тому или иному состоянию/диагнозу необходимо построить…</w:t>
            </w:r>
          </w:p>
          <w:p w14:paraId="4807E711" w14:textId="77777777" w:rsidR="00832319" w:rsidRPr="006855E2" w:rsidRDefault="00832319" w:rsidP="00874A4A">
            <w:pPr>
              <w:rPr>
                <w:bCs/>
              </w:rPr>
            </w:pPr>
            <w:r w:rsidRPr="006855E2">
              <w:rPr>
                <w:bCs/>
              </w:rPr>
              <w:t>уравнение разделяющей функции</w:t>
            </w:r>
          </w:p>
          <w:p w14:paraId="72384BC4" w14:textId="77777777" w:rsidR="00832319" w:rsidRPr="006855E2" w:rsidRDefault="00832319" w:rsidP="00874A4A">
            <w:r w:rsidRPr="006855E2">
              <w:t>предварительную статистическую информацию</w:t>
            </w:r>
          </w:p>
          <w:p w14:paraId="74BFA12D" w14:textId="77777777" w:rsidR="00832319" w:rsidRPr="006855E2" w:rsidRDefault="00832319" w:rsidP="00874A4A">
            <w:r w:rsidRPr="006855E2">
              <w:t>функцию риска</w:t>
            </w:r>
          </w:p>
          <w:p w14:paraId="5F5738B1" w14:textId="769728AA" w:rsidR="00832319" w:rsidRPr="006855E2" w:rsidRDefault="00832319" w:rsidP="00874A4A">
            <w:pPr>
              <w:jc w:val="both"/>
            </w:pPr>
            <w:r w:rsidRPr="006855E2">
              <w:t>оценку вектора контролируемых параметров</w:t>
            </w:r>
          </w:p>
        </w:tc>
        <w:tc>
          <w:tcPr>
            <w:tcW w:w="0" w:type="auto"/>
            <w:shd w:val="clear" w:color="auto" w:fill="FFFFFF" w:themeFill="background1"/>
          </w:tcPr>
          <w:p w14:paraId="59CEDF1A" w14:textId="4946AB3B" w:rsidR="00832319" w:rsidRPr="00F6083F" w:rsidRDefault="00832319" w:rsidP="00FC3BE5">
            <w:pPr>
              <w:rPr>
                <w:b/>
              </w:rPr>
            </w:pPr>
            <w:r w:rsidRPr="00FA71FE">
              <w:t>ПК-94 </w:t>
            </w:r>
          </w:p>
        </w:tc>
        <w:tc>
          <w:tcPr>
            <w:tcW w:w="700" w:type="dxa"/>
            <w:shd w:val="clear" w:color="auto" w:fill="FFFFFF" w:themeFill="background1"/>
          </w:tcPr>
          <w:p w14:paraId="7051C1E8" w14:textId="5E24F4EA" w:rsidR="00832319" w:rsidRPr="00F6083F" w:rsidRDefault="00832319" w:rsidP="00FC3BE5">
            <w:pPr>
              <w:rPr>
                <w:b/>
              </w:rPr>
            </w:pPr>
            <w:r>
              <w:rPr>
                <w:b/>
              </w:rPr>
              <w:t>1</w:t>
            </w:r>
          </w:p>
        </w:tc>
      </w:tr>
      <w:tr w:rsidR="00832319" w:rsidRPr="00F6083F" w14:paraId="390BEFA7" w14:textId="34D3A47B" w:rsidTr="00832319">
        <w:tc>
          <w:tcPr>
            <w:tcW w:w="777" w:type="dxa"/>
            <w:shd w:val="clear" w:color="auto" w:fill="FFFFFF" w:themeFill="background1"/>
          </w:tcPr>
          <w:p w14:paraId="1DF8FA15" w14:textId="77777777" w:rsidR="00832319" w:rsidRPr="00F6083F" w:rsidRDefault="00832319" w:rsidP="00F703A6">
            <w:pPr>
              <w:pStyle w:val="a5"/>
              <w:numPr>
                <w:ilvl w:val="0"/>
                <w:numId w:val="35"/>
              </w:numPr>
              <w:ind w:left="0" w:firstLine="0"/>
            </w:pPr>
          </w:p>
        </w:tc>
        <w:tc>
          <w:tcPr>
            <w:tcW w:w="6907" w:type="dxa"/>
            <w:shd w:val="clear" w:color="auto" w:fill="FFFFFF" w:themeFill="background1"/>
          </w:tcPr>
          <w:p w14:paraId="383ED6E4" w14:textId="07400E73" w:rsidR="00832319" w:rsidRPr="006855E2" w:rsidRDefault="00832319" w:rsidP="003036AE">
            <w:r w:rsidRPr="006855E2">
              <w:t xml:space="preserve">Автоматизированные системы регистрации и обработки информации играют важную роль в обеспечении надежности и эффективности работы ракетных двигателей.  Двигатель в системе оценки </w:t>
            </w:r>
            <w:proofErr w:type="gramStart"/>
            <w:r w:rsidRPr="006855E2">
              <w:t>техническими  состояния</w:t>
            </w:r>
            <w:proofErr w:type="gramEnd"/>
            <w:r w:rsidRPr="006855E2">
              <w:t xml:space="preserve"> как объект контроля характеризуется:</w:t>
            </w:r>
          </w:p>
          <w:p w14:paraId="23354185" w14:textId="77777777" w:rsidR="00832319" w:rsidRPr="006855E2" w:rsidRDefault="00832319" w:rsidP="003036AE">
            <w:r w:rsidRPr="006855E2">
              <w:t>совокупностью подсистем, механизм взаимодействия которых составляет суть задачи контроля</w:t>
            </w:r>
          </w:p>
          <w:p w14:paraId="1B0CF7FF" w14:textId="77777777" w:rsidR="00832319" w:rsidRPr="006855E2" w:rsidRDefault="00832319" w:rsidP="003036AE">
            <w:r w:rsidRPr="006855E2">
              <w:t>набором тактико-технических характеристик, заданным априори, непосредственно влияющим на процесс контроля</w:t>
            </w:r>
          </w:p>
          <w:p w14:paraId="03C05E35" w14:textId="77777777" w:rsidR="00832319" w:rsidRPr="006855E2" w:rsidRDefault="00832319" w:rsidP="003036AE">
            <w:r w:rsidRPr="006855E2">
              <w:t>вектором параметров, на основании значений которых затем принимается решение о динамике состояния объекта</w:t>
            </w:r>
          </w:p>
          <w:p w14:paraId="6132D5DA" w14:textId="54EE5BBB" w:rsidR="00832319" w:rsidRPr="006855E2" w:rsidRDefault="00832319" w:rsidP="003036AE">
            <w:pPr>
              <w:rPr>
                <w:bCs/>
              </w:rPr>
            </w:pPr>
            <w:r w:rsidRPr="006855E2">
              <w:t>вектором контролируемых параметров, на основании значений которых затем принимается решение о текущем техническом состоянии объекта</w:t>
            </w:r>
          </w:p>
        </w:tc>
        <w:tc>
          <w:tcPr>
            <w:tcW w:w="0" w:type="auto"/>
            <w:shd w:val="clear" w:color="auto" w:fill="FFFFFF" w:themeFill="background1"/>
          </w:tcPr>
          <w:p w14:paraId="02233A8E" w14:textId="18B6BC5C" w:rsidR="00832319" w:rsidRPr="00F6083F" w:rsidRDefault="00832319" w:rsidP="00FC3BE5">
            <w:r w:rsidRPr="00684519">
              <w:t>ПСК-1.03 </w:t>
            </w:r>
          </w:p>
        </w:tc>
        <w:tc>
          <w:tcPr>
            <w:tcW w:w="700" w:type="dxa"/>
            <w:shd w:val="clear" w:color="auto" w:fill="FFFFFF" w:themeFill="background1"/>
          </w:tcPr>
          <w:p w14:paraId="3659CEE3" w14:textId="27567CA6" w:rsidR="00832319" w:rsidRPr="00F6083F" w:rsidRDefault="00832319" w:rsidP="00FC3BE5">
            <w:r w:rsidRPr="00F6083F">
              <w:t>1</w:t>
            </w:r>
          </w:p>
        </w:tc>
      </w:tr>
      <w:tr w:rsidR="00832319" w:rsidRPr="00F6083F" w14:paraId="7792EC1E" w14:textId="77777777" w:rsidTr="00832319">
        <w:tc>
          <w:tcPr>
            <w:tcW w:w="777" w:type="dxa"/>
            <w:shd w:val="clear" w:color="auto" w:fill="FFFFFF" w:themeFill="background1"/>
          </w:tcPr>
          <w:p w14:paraId="34D28184" w14:textId="77777777" w:rsidR="00832319" w:rsidRPr="00F6083F" w:rsidRDefault="00832319" w:rsidP="00F703A6">
            <w:pPr>
              <w:numPr>
                <w:ilvl w:val="0"/>
                <w:numId w:val="35"/>
              </w:numPr>
              <w:ind w:left="0" w:firstLine="0"/>
              <w:jc w:val="center"/>
            </w:pPr>
          </w:p>
        </w:tc>
        <w:tc>
          <w:tcPr>
            <w:tcW w:w="6907" w:type="dxa"/>
            <w:shd w:val="clear" w:color="auto" w:fill="FFFFFF" w:themeFill="background1"/>
          </w:tcPr>
          <w:p w14:paraId="3F3045F8" w14:textId="47887840" w:rsidR="00832319" w:rsidRPr="006855E2" w:rsidRDefault="00832319" w:rsidP="00874A4A">
            <w:pPr>
              <w:rPr>
                <w:color w:val="001A1E"/>
              </w:rPr>
            </w:pPr>
            <w:r w:rsidRPr="006855E2">
              <w:rPr>
                <w:color w:val="001A1E"/>
              </w:rPr>
              <w:t xml:space="preserve">В </w:t>
            </w:r>
            <w:r w:rsidRPr="006855E2">
              <w:t>автоматизированных системах регистрации и обработки информации</w:t>
            </w:r>
            <w:r w:rsidRPr="006855E2">
              <w:rPr>
                <w:color w:val="001A1E"/>
              </w:rPr>
              <w:t xml:space="preserve"> для принятия обоснованного решения о фактическом состоянии объекта с учетом возможных ограничений осуществляется процедура принятия решения. Суть этой процедуры заключается в том, что: </w:t>
            </w:r>
          </w:p>
          <w:p w14:paraId="24A79ADC" w14:textId="3946A113" w:rsidR="00832319" w:rsidRPr="006855E2" w:rsidRDefault="00832319" w:rsidP="00874A4A">
            <w:pPr>
              <w:rPr>
                <w:color w:val="001A1E"/>
              </w:rPr>
            </w:pPr>
            <w:r w:rsidRPr="006855E2">
              <w:rPr>
                <w:color w:val="001A1E"/>
              </w:rPr>
              <w:t>на объекте фиксируется определенное состояние и принимается решение о положении объекта в пространстве состояний</w:t>
            </w:r>
          </w:p>
          <w:p w14:paraId="1A52B0C9" w14:textId="77777777" w:rsidR="00832319" w:rsidRPr="006855E2" w:rsidRDefault="00832319" w:rsidP="00874A4A">
            <w:pPr>
              <w:rPr>
                <w:color w:val="001A1E"/>
              </w:rPr>
            </w:pPr>
            <w:r w:rsidRPr="006855E2">
              <w:rPr>
                <w:color w:val="001A1E"/>
              </w:rPr>
              <w:t xml:space="preserve">на основании нормативной информации о возможных технических состояниях объекта и на основании оценки текущего состояния </w:t>
            </w:r>
            <w:proofErr w:type="gramStart"/>
            <w:r w:rsidRPr="006855E2">
              <w:rPr>
                <w:color w:val="001A1E"/>
              </w:rPr>
              <w:t>объекта  принимается</w:t>
            </w:r>
            <w:proofErr w:type="gramEnd"/>
            <w:r w:rsidRPr="006855E2">
              <w:rPr>
                <w:color w:val="001A1E"/>
              </w:rPr>
              <w:t xml:space="preserve"> </w:t>
            </w:r>
            <w:r w:rsidRPr="006855E2">
              <w:rPr>
                <w:color w:val="001A1E"/>
              </w:rPr>
              <w:lastRenderedPageBreak/>
              <w:t>решение о том, в каком из состояний   находится объект в данный момент времени</w:t>
            </w:r>
          </w:p>
          <w:p w14:paraId="2E368E85" w14:textId="1B43FD22" w:rsidR="00832319" w:rsidRPr="006855E2" w:rsidRDefault="00832319" w:rsidP="00874A4A">
            <w:pPr>
              <w:rPr>
                <w:color w:val="001A1E"/>
              </w:rPr>
            </w:pPr>
            <w:r w:rsidRPr="006855E2">
              <w:rPr>
                <w:color w:val="001A1E"/>
              </w:rPr>
              <w:t>устройство управление вырабатывает управляющий сигнал на органы автоматики</w:t>
            </w:r>
          </w:p>
          <w:p w14:paraId="0ABF6B3D" w14:textId="47AD8657" w:rsidR="00832319" w:rsidRPr="006855E2" w:rsidRDefault="00832319" w:rsidP="00BB0EA1">
            <w:r w:rsidRPr="006855E2">
              <w:rPr>
                <w:color w:val="001A1E"/>
              </w:rPr>
              <w:t>выносится решение о составе объекта контроля и спектре возможных возмущений и помех</w:t>
            </w:r>
          </w:p>
        </w:tc>
        <w:tc>
          <w:tcPr>
            <w:tcW w:w="0" w:type="auto"/>
            <w:shd w:val="clear" w:color="auto" w:fill="FFFFFF" w:themeFill="background1"/>
          </w:tcPr>
          <w:p w14:paraId="497603CC" w14:textId="045645BB" w:rsidR="00832319" w:rsidRPr="00F6083F" w:rsidRDefault="00832319" w:rsidP="00FC3BE5">
            <w:r w:rsidRPr="00684519">
              <w:lastRenderedPageBreak/>
              <w:t>ПСК-1.03 </w:t>
            </w:r>
          </w:p>
        </w:tc>
        <w:tc>
          <w:tcPr>
            <w:tcW w:w="700" w:type="dxa"/>
            <w:shd w:val="clear" w:color="auto" w:fill="FFFFFF" w:themeFill="background1"/>
          </w:tcPr>
          <w:p w14:paraId="4F7C88A4" w14:textId="2F81EC58" w:rsidR="00832319" w:rsidRPr="00F6083F" w:rsidRDefault="00832319" w:rsidP="00FC3BE5">
            <w:r>
              <w:t>2</w:t>
            </w:r>
          </w:p>
        </w:tc>
      </w:tr>
      <w:tr w:rsidR="00832319" w:rsidRPr="00F6083F" w14:paraId="122E4750" w14:textId="77777777" w:rsidTr="00832319">
        <w:tc>
          <w:tcPr>
            <w:tcW w:w="777" w:type="dxa"/>
            <w:shd w:val="clear" w:color="auto" w:fill="FFFFFF" w:themeFill="background1"/>
          </w:tcPr>
          <w:p w14:paraId="3AB39F86" w14:textId="77777777" w:rsidR="00832319" w:rsidRPr="00F6083F" w:rsidRDefault="00832319" w:rsidP="009306ED">
            <w:pPr>
              <w:numPr>
                <w:ilvl w:val="0"/>
                <w:numId w:val="35"/>
              </w:numPr>
              <w:ind w:left="0" w:firstLine="0"/>
              <w:jc w:val="center"/>
            </w:pPr>
          </w:p>
        </w:tc>
        <w:tc>
          <w:tcPr>
            <w:tcW w:w="6907" w:type="dxa"/>
            <w:shd w:val="clear" w:color="auto" w:fill="FFFFFF" w:themeFill="background1"/>
          </w:tcPr>
          <w:p w14:paraId="17FBAE3A" w14:textId="77777777" w:rsidR="00832319" w:rsidRPr="006855E2" w:rsidRDefault="00832319" w:rsidP="009306ED">
            <w:pPr>
              <w:tabs>
                <w:tab w:val="left" w:pos="567"/>
              </w:tabs>
            </w:pPr>
            <w:r w:rsidRPr="006855E2">
              <w:t>При использовании методов распознавания состояния объектов авиационной и ракетно-космической техники в вероятностной постановке при работе с методами принятия статистических решений формируется функция риска, агрегирующая исходные статистические данные. Какой смысл имеет параметр «цена ошибки» и каких видов он бывает?</w:t>
            </w:r>
          </w:p>
        </w:tc>
        <w:tc>
          <w:tcPr>
            <w:tcW w:w="0" w:type="auto"/>
            <w:shd w:val="clear" w:color="auto" w:fill="FFFFFF" w:themeFill="background1"/>
          </w:tcPr>
          <w:p w14:paraId="40B7BB0B" w14:textId="77777777" w:rsidR="00832319" w:rsidRPr="00F6083F" w:rsidRDefault="00832319" w:rsidP="009306ED">
            <w:r w:rsidRPr="00FC6394">
              <w:t>ПСК-1.03 </w:t>
            </w:r>
          </w:p>
        </w:tc>
        <w:tc>
          <w:tcPr>
            <w:tcW w:w="700" w:type="dxa"/>
            <w:shd w:val="clear" w:color="auto" w:fill="FFFFFF" w:themeFill="background1"/>
          </w:tcPr>
          <w:p w14:paraId="638F7953" w14:textId="77777777" w:rsidR="00832319" w:rsidRPr="00F6083F" w:rsidRDefault="00832319" w:rsidP="009306ED">
            <w:r>
              <w:t>4</w:t>
            </w:r>
          </w:p>
        </w:tc>
      </w:tr>
      <w:tr w:rsidR="00832319" w:rsidRPr="00701079" w14:paraId="0693816F" w14:textId="77777777" w:rsidTr="00832319">
        <w:tc>
          <w:tcPr>
            <w:tcW w:w="777" w:type="dxa"/>
            <w:shd w:val="clear" w:color="auto" w:fill="FFFFFF" w:themeFill="background1"/>
          </w:tcPr>
          <w:p w14:paraId="606CA02A" w14:textId="77777777" w:rsidR="00832319" w:rsidRPr="00701079" w:rsidRDefault="00832319" w:rsidP="009306ED">
            <w:pPr>
              <w:numPr>
                <w:ilvl w:val="0"/>
                <w:numId w:val="35"/>
              </w:numPr>
              <w:ind w:left="0" w:firstLine="0"/>
              <w:jc w:val="center"/>
            </w:pPr>
          </w:p>
        </w:tc>
        <w:tc>
          <w:tcPr>
            <w:tcW w:w="6907" w:type="dxa"/>
            <w:shd w:val="clear" w:color="auto" w:fill="FFFFFF" w:themeFill="background1"/>
          </w:tcPr>
          <w:p w14:paraId="424954D5" w14:textId="77777777" w:rsidR="00832319" w:rsidRPr="006855E2" w:rsidRDefault="00832319" w:rsidP="009306ED">
            <w:r w:rsidRPr="006855E2">
              <w:t xml:space="preserve">Метод минимального числа ошибочных решений заключается в определении порогового значения диагностического параметра, которое обеспечивает минимальное количество ошибочных решений при диагностике состояния ракетного двигателя В качестве условия оптимальности при определении порогового значения диагностического параметра при этом принимается: </w:t>
            </w:r>
          </w:p>
          <w:p w14:paraId="12484699" w14:textId="77777777" w:rsidR="00832319" w:rsidRPr="006855E2" w:rsidRDefault="00832319" w:rsidP="009306ED">
            <w:r w:rsidRPr="006855E2">
              <w:t>максимум функции риска</w:t>
            </w:r>
          </w:p>
          <w:p w14:paraId="79C91F8A" w14:textId="77777777" w:rsidR="00832319" w:rsidRPr="006855E2" w:rsidRDefault="00832319" w:rsidP="009306ED">
            <w:r w:rsidRPr="006855E2">
              <w:t>предел функции пропуска дефекта</w:t>
            </w:r>
          </w:p>
          <w:p w14:paraId="33CBE7AC" w14:textId="77777777" w:rsidR="00832319" w:rsidRPr="006855E2" w:rsidRDefault="00832319" w:rsidP="009306ED">
            <w:r w:rsidRPr="006855E2">
              <w:t>минимум функции суммарной ошибки</w:t>
            </w:r>
          </w:p>
          <w:p w14:paraId="308372C0" w14:textId="77777777" w:rsidR="00832319" w:rsidRPr="006855E2" w:rsidRDefault="00832319" w:rsidP="009306ED">
            <w:r w:rsidRPr="006855E2">
              <w:t>пороговое значение между сигналом ложная тревога и пропуск дефекта, предполагающее минимальный объем необходимой выборки</w:t>
            </w:r>
          </w:p>
        </w:tc>
        <w:tc>
          <w:tcPr>
            <w:tcW w:w="0" w:type="auto"/>
            <w:shd w:val="clear" w:color="auto" w:fill="FFFFFF" w:themeFill="background1"/>
          </w:tcPr>
          <w:p w14:paraId="52AE8BE7" w14:textId="77777777" w:rsidR="00832319" w:rsidRPr="00701079" w:rsidRDefault="00832319" w:rsidP="009306ED">
            <w:r w:rsidRPr="00701079">
              <w:t>ПСК-1.03 </w:t>
            </w:r>
          </w:p>
        </w:tc>
        <w:tc>
          <w:tcPr>
            <w:tcW w:w="700" w:type="dxa"/>
            <w:shd w:val="clear" w:color="auto" w:fill="FFFFFF" w:themeFill="background1"/>
          </w:tcPr>
          <w:p w14:paraId="0D3A09B8" w14:textId="77777777" w:rsidR="00832319" w:rsidRPr="00701079" w:rsidRDefault="00832319" w:rsidP="009306ED">
            <w:r w:rsidRPr="00701079">
              <w:t>1</w:t>
            </w:r>
          </w:p>
        </w:tc>
      </w:tr>
      <w:tr w:rsidR="00832319" w:rsidRPr="00701079" w14:paraId="5149D809" w14:textId="77777777" w:rsidTr="00832319">
        <w:tc>
          <w:tcPr>
            <w:tcW w:w="777" w:type="dxa"/>
            <w:shd w:val="clear" w:color="auto" w:fill="FFFFFF" w:themeFill="background1"/>
          </w:tcPr>
          <w:p w14:paraId="48DB2001" w14:textId="77777777" w:rsidR="00832319" w:rsidRPr="00701079" w:rsidRDefault="00832319" w:rsidP="00F703A6">
            <w:pPr>
              <w:numPr>
                <w:ilvl w:val="0"/>
                <w:numId w:val="35"/>
              </w:numPr>
              <w:ind w:left="0" w:firstLine="0"/>
              <w:jc w:val="center"/>
            </w:pPr>
          </w:p>
        </w:tc>
        <w:tc>
          <w:tcPr>
            <w:tcW w:w="6907" w:type="dxa"/>
            <w:shd w:val="clear" w:color="auto" w:fill="FFFFFF" w:themeFill="background1"/>
          </w:tcPr>
          <w:p w14:paraId="1E4E0E63" w14:textId="5D8CFD9A" w:rsidR="00832319" w:rsidRPr="006855E2" w:rsidRDefault="00832319" w:rsidP="00874A4A">
            <w:r w:rsidRPr="006855E2">
              <w:rPr>
                <w:color w:val="FFFFFF"/>
              </w:rPr>
              <w:t> </w:t>
            </w:r>
            <w:r w:rsidRPr="006855E2">
              <w:t xml:space="preserve">Автоматизированные системы регистрации и обработки информации позволяют быстро и точно распознавать состояние объектов ракетно-космической техники. С алгоритмической точки зрения, распознавание – это </w:t>
            </w:r>
            <w:proofErr w:type="gramStart"/>
            <w:r w:rsidRPr="006855E2">
              <w:t>процедура:…</w:t>
            </w:r>
            <w:proofErr w:type="gramEnd"/>
          </w:p>
          <w:p w14:paraId="09165E87" w14:textId="7C0F23FA" w:rsidR="00832319" w:rsidRPr="006855E2" w:rsidRDefault="00832319" w:rsidP="00874A4A">
            <w:r w:rsidRPr="006855E2">
              <w:t xml:space="preserve">сравнения признаков состояния объекта с апостериорными диагнозами, характеризующими классы состояний; </w:t>
            </w:r>
          </w:p>
          <w:p w14:paraId="386E528F" w14:textId="77777777" w:rsidR="00832319" w:rsidRPr="006855E2" w:rsidRDefault="00832319" w:rsidP="00874A4A">
            <w:pPr>
              <w:rPr>
                <w:bCs/>
              </w:rPr>
            </w:pPr>
            <w:r w:rsidRPr="006855E2">
              <w:rPr>
                <w:bCs/>
              </w:rPr>
              <w:t>отнесения текущего состояния объекта к одному из возможных классов (диагнозов)</w:t>
            </w:r>
          </w:p>
          <w:p w14:paraId="1F10DEA2" w14:textId="6D2B7D2F" w:rsidR="00832319" w:rsidRPr="006855E2" w:rsidRDefault="00832319" w:rsidP="00874A4A">
            <w:r w:rsidRPr="006855E2">
              <w:t xml:space="preserve">отнесения математического описания объекта к определенному классу дифференциальных уравнений; </w:t>
            </w:r>
          </w:p>
          <w:p w14:paraId="19679843" w14:textId="637EC9CB" w:rsidR="00832319" w:rsidRPr="006855E2" w:rsidRDefault="00832319" w:rsidP="00CC3AA9">
            <w:pPr>
              <w:rPr>
                <w:bCs/>
              </w:rPr>
            </w:pPr>
            <w:r w:rsidRPr="006855E2">
              <w:t>последовательной методичной диагностики состояния объекта для целей классификации</w:t>
            </w:r>
          </w:p>
        </w:tc>
        <w:tc>
          <w:tcPr>
            <w:tcW w:w="0" w:type="auto"/>
            <w:shd w:val="clear" w:color="auto" w:fill="FFFFFF" w:themeFill="background1"/>
          </w:tcPr>
          <w:p w14:paraId="2B1BE14B" w14:textId="45ACAFE5" w:rsidR="00832319" w:rsidRPr="00701079" w:rsidRDefault="00832319" w:rsidP="00FC3BE5">
            <w:r w:rsidRPr="00701079">
              <w:t>ПСК-1.03 </w:t>
            </w:r>
          </w:p>
        </w:tc>
        <w:tc>
          <w:tcPr>
            <w:tcW w:w="700" w:type="dxa"/>
            <w:shd w:val="clear" w:color="auto" w:fill="FFFFFF" w:themeFill="background1"/>
          </w:tcPr>
          <w:p w14:paraId="679EC71F" w14:textId="2654A9F0" w:rsidR="00832319" w:rsidRPr="00701079" w:rsidRDefault="00832319" w:rsidP="00FC3BE5">
            <w:r w:rsidRPr="00701079">
              <w:t>1</w:t>
            </w:r>
          </w:p>
        </w:tc>
      </w:tr>
      <w:tr w:rsidR="00832319" w:rsidRPr="00F6083F" w14:paraId="654C867C" w14:textId="77777777" w:rsidTr="00832319">
        <w:tc>
          <w:tcPr>
            <w:tcW w:w="777" w:type="dxa"/>
            <w:shd w:val="clear" w:color="auto" w:fill="FFFFFF" w:themeFill="background1"/>
          </w:tcPr>
          <w:p w14:paraId="515134BE" w14:textId="77777777" w:rsidR="00832319" w:rsidRPr="00F6083F" w:rsidRDefault="00832319" w:rsidP="00F703A6">
            <w:pPr>
              <w:numPr>
                <w:ilvl w:val="0"/>
                <w:numId w:val="35"/>
              </w:numPr>
              <w:ind w:left="0" w:firstLine="0"/>
              <w:jc w:val="center"/>
            </w:pPr>
          </w:p>
        </w:tc>
        <w:tc>
          <w:tcPr>
            <w:tcW w:w="6907" w:type="dxa"/>
            <w:shd w:val="clear" w:color="auto" w:fill="FFFFFF" w:themeFill="background1"/>
          </w:tcPr>
          <w:p w14:paraId="00E02FB0" w14:textId="0A1F2BD5" w:rsidR="00832319" w:rsidRPr="006855E2" w:rsidRDefault="00832319" w:rsidP="00CC3AA9">
            <w:r w:rsidRPr="006855E2">
              <w:t xml:space="preserve">В методах распознавания в пространстве параметров, использующихся в том числе для проведения экспериментальных исследований двигателей и их элементов, </w:t>
            </w:r>
            <w:proofErr w:type="gramStart"/>
            <w:r w:rsidRPr="006855E2">
              <w:t>узлов,  предполагают</w:t>
            </w:r>
            <w:proofErr w:type="gramEnd"/>
            <w:r w:rsidRPr="006855E2">
              <w:t xml:space="preserve"> что предъявленный для диагностики объект для математического моделирования описывается как… </w:t>
            </w:r>
          </w:p>
          <w:p w14:paraId="33921E3F" w14:textId="77777777" w:rsidR="00832319" w:rsidRPr="006855E2" w:rsidRDefault="00832319" w:rsidP="00CC3AA9">
            <w:pPr>
              <w:rPr>
                <w:bCs/>
              </w:rPr>
            </w:pPr>
            <w:r w:rsidRPr="006855E2">
              <w:rPr>
                <w:bCs/>
              </w:rPr>
              <w:t>многомерный вектор</w:t>
            </w:r>
          </w:p>
          <w:p w14:paraId="079F3048" w14:textId="77777777" w:rsidR="00832319" w:rsidRPr="006855E2" w:rsidRDefault="00832319" w:rsidP="00CC3AA9">
            <w:r w:rsidRPr="006855E2">
              <w:t>коэффициенты дифференциального уравнения</w:t>
            </w:r>
          </w:p>
          <w:p w14:paraId="010BED86" w14:textId="77777777" w:rsidR="00832319" w:rsidRPr="006855E2" w:rsidRDefault="00832319" w:rsidP="00CC3AA9">
            <w:r w:rsidRPr="006855E2">
              <w:t>числовая последовательность - массив данных о состоянии объектов</w:t>
            </w:r>
          </w:p>
          <w:p w14:paraId="33613D3C" w14:textId="41A3E1B8" w:rsidR="00832319" w:rsidRPr="006855E2" w:rsidRDefault="00832319" w:rsidP="00CC3AA9">
            <w:r w:rsidRPr="006855E2">
              <w:t>характеристический полином</w:t>
            </w:r>
          </w:p>
        </w:tc>
        <w:tc>
          <w:tcPr>
            <w:tcW w:w="0" w:type="auto"/>
            <w:shd w:val="clear" w:color="auto" w:fill="FFFFFF" w:themeFill="background1"/>
          </w:tcPr>
          <w:p w14:paraId="4FEDF219" w14:textId="52C31545" w:rsidR="00832319" w:rsidRPr="00F6083F" w:rsidRDefault="00832319" w:rsidP="00FC3BE5">
            <w:r w:rsidRPr="00C95C25">
              <w:t>ПСК-1.03 </w:t>
            </w:r>
          </w:p>
        </w:tc>
        <w:tc>
          <w:tcPr>
            <w:tcW w:w="700" w:type="dxa"/>
            <w:shd w:val="clear" w:color="auto" w:fill="FFFFFF" w:themeFill="background1"/>
          </w:tcPr>
          <w:p w14:paraId="766D9726" w14:textId="190817FC" w:rsidR="00832319" w:rsidRPr="00F6083F" w:rsidRDefault="00832319" w:rsidP="00FC3BE5">
            <w:r>
              <w:t>1</w:t>
            </w:r>
          </w:p>
        </w:tc>
      </w:tr>
      <w:tr w:rsidR="00832319" w:rsidRPr="003F21EA" w14:paraId="62B41DB1" w14:textId="77777777" w:rsidTr="00832319">
        <w:tc>
          <w:tcPr>
            <w:tcW w:w="777" w:type="dxa"/>
            <w:shd w:val="clear" w:color="auto" w:fill="FFFFFF" w:themeFill="background1"/>
          </w:tcPr>
          <w:p w14:paraId="41AF318C" w14:textId="77777777" w:rsidR="00832319" w:rsidRPr="003F21EA" w:rsidRDefault="00832319" w:rsidP="00F703A6">
            <w:pPr>
              <w:numPr>
                <w:ilvl w:val="0"/>
                <w:numId w:val="35"/>
              </w:numPr>
              <w:ind w:left="0" w:firstLine="0"/>
              <w:jc w:val="center"/>
            </w:pPr>
          </w:p>
        </w:tc>
        <w:tc>
          <w:tcPr>
            <w:tcW w:w="6907" w:type="dxa"/>
            <w:shd w:val="clear" w:color="auto" w:fill="FFFFFF" w:themeFill="background1"/>
          </w:tcPr>
          <w:p w14:paraId="047E1ABB" w14:textId="5CD4BFAF" w:rsidR="00832319" w:rsidRPr="006855E2" w:rsidRDefault="00832319" w:rsidP="004C5E35">
            <w:r w:rsidRPr="006855E2">
              <w:t xml:space="preserve">Задача системы автоматизированной обработки информации – сбор и </w:t>
            </w:r>
            <w:proofErr w:type="spellStart"/>
            <w:r w:rsidRPr="006855E2">
              <w:t>анаиз</w:t>
            </w:r>
            <w:proofErr w:type="spellEnd"/>
            <w:r w:rsidRPr="006855E2">
              <w:t xml:space="preserve"> данных, их обработка. Получение оценки текущего состояния системы на основе имеющихся данных, некоторых априорных знаний о системе, </w:t>
            </w:r>
            <w:proofErr w:type="gramStart"/>
            <w:r w:rsidRPr="006855E2">
              <w:lastRenderedPageBreak/>
              <w:t>оценивание  его</w:t>
            </w:r>
            <w:proofErr w:type="gramEnd"/>
            <w:r w:rsidRPr="006855E2">
              <w:t xml:space="preserve"> переменных состояния объекта, ненаблюдаемого сигнала  в текущий момент времени, является решением задачи... </w:t>
            </w:r>
          </w:p>
          <w:p w14:paraId="74D428DC" w14:textId="77777777" w:rsidR="00832319" w:rsidRPr="006855E2" w:rsidRDefault="00832319" w:rsidP="004C5E35">
            <w:r w:rsidRPr="006855E2">
              <w:t>задачи интерпо</w:t>
            </w:r>
            <w:r w:rsidRPr="006855E2">
              <w:softHyphen/>
              <w:t>ляции</w:t>
            </w:r>
          </w:p>
          <w:p w14:paraId="0A307138" w14:textId="77777777" w:rsidR="00832319" w:rsidRPr="006855E2" w:rsidRDefault="00832319" w:rsidP="004C5E35">
            <w:pPr>
              <w:rPr>
                <w:bCs/>
              </w:rPr>
            </w:pPr>
            <w:r w:rsidRPr="006855E2">
              <w:rPr>
                <w:bCs/>
              </w:rPr>
              <w:t>задачи фильтрации</w:t>
            </w:r>
          </w:p>
          <w:p w14:paraId="7F741707" w14:textId="77777777" w:rsidR="00832319" w:rsidRPr="006855E2" w:rsidRDefault="00832319" w:rsidP="004C5E35">
            <w:r w:rsidRPr="006855E2">
              <w:t>задачи экстраполяции</w:t>
            </w:r>
          </w:p>
          <w:p w14:paraId="790C8C6A" w14:textId="66A8A3D4" w:rsidR="00832319" w:rsidRPr="006855E2" w:rsidRDefault="00832319" w:rsidP="004C5E35">
            <w:r w:rsidRPr="006855E2">
              <w:t>задачи прогнозирования</w:t>
            </w:r>
          </w:p>
        </w:tc>
        <w:tc>
          <w:tcPr>
            <w:tcW w:w="0" w:type="auto"/>
            <w:shd w:val="clear" w:color="auto" w:fill="FFFFFF" w:themeFill="background1"/>
          </w:tcPr>
          <w:p w14:paraId="0190309F" w14:textId="2113CD1D" w:rsidR="00832319" w:rsidRPr="003F21EA" w:rsidRDefault="00832319" w:rsidP="00FC3BE5">
            <w:r w:rsidRPr="00C95C25">
              <w:lastRenderedPageBreak/>
              <w:t>ПСК-1.03 </w:t>
            </w:r>
          </w:p>
        </w:tc>
        <w:tc>
          <w:tcPr>
            <w:tcW w:w="700" w:type="dxa"/>
            <w:shd w:val="clear" w:color="auto" w:fill="FFFFFF" w:themeFill="background1"/>
          </w:tcPr>
          <w:p w14:paraId="13A60254" w14:textId="29365027" w:rsidR="00832319" w:rsidRPr="003F21EA" w:rsidRDefault="00832319" w:rsidP="00FC3BE5">
            <w:r>
              <w:t>1</w:t>
            </w:r>
          </w:p>
        </w:tc>
      </w:tr>
      <w:tr w:rsidR="00832319" w:rsidRPr="00F6083F" w14:paraId="56B9CFD2" w14:textId="77777777" w:rsidTr="00832319">
        <w:tc>
          <w:tcPr>
            <w:tcW w:w="777" w:type="dxa"/>
            <w:shd w:val="clear" w:color="auto" w:fill="FFFFFF" w:themeFill="background1"/>
          </w:tcPr>
          <w:p w14:paraId="7EAA5B70" w14:textId="77777777" w:rsidR="00832319" w:rsidRPr="00F6083F" w:rsidRDefault="00832319" w:rsidP="009306ED">
            <w:pPr>
              <w:numPr>
                <w:ilvl w:val="0"/>
                <w:numId w:val="35"/>
              </w:numPr>
              <w:ind w:left="0" w:firstLine="0"/>
              <w:jc w:val="center"/>
            </w:pPr>
          </w:p>
        </w:tc>
        <w:tc>
          <w:tcPr>
            <w:tcW w:w="6907" w:type="dxa"/>
            <w:shd w:val="clear" w:color="auto" w:fill="FFFFFF" w:themeFill="background1"/>
          </w:tcPr>
          <w:p w14:paraId="6882DAE3" w14:textId="77777777" w:rsidR="00832319" w:rsidRPr="006855E2" w:rsidRDefault="00832319" w:rsidP="009306ED">
            <w:r w:rsidRPr="006855E2">
              <w:t>Соотнесите методы принятия статистических решений и их применимость с точки зрения информации об объекте и действующих ограничений и рисков:</w:t>
            </w:r>
          </w:p>
          <w:p w14:paraId="7F141266" w14:textId="77777777" w:rsidR="00832319" w:rsidRPr="006855E2" w:rsidRDefault="00832319" w:rsidP="009306ED">
            <w:r w:rsidRPr="006855E2">
              <w:t>1 Метод минимального риска</w:t>
            </w:r>
          </w:p>
          <w:p w14:paraId="4012CE63" w14:textId="77777777" w:rsidR="00832319" w:rsidRPr="006855E2" w:rsidRDefault="00832319" w:rsidP="009306ED">
            <w:r w:rsidRPr="006855E2">
              <w:t>2 Метод минимального числа ошибочных решений</w:t>
            </w:r>
          </w:p>
          <w:p w14:paraId="2C848535" w14:textId="77777777" w:rsidR="00832319" w:rsidRPr="006855E2" w:rsidRDefault="00832319" w:rsidP="009306ED">
            <w:r w:rsidRPr="006855E2">
              <w:t>3 Метод максимального правдоподобия</w:t>
            </w:r>
          </w:p>
          <w:p w14:paraId="72F7028A" w14:textId="77777777" w:rsidR="00832319" w:rsidRPr="006855E2" w:rsidRDefault="00832319" w:rsidP="009306ED">
            <w:r w:rsidRPr="006855E2">
              <w:t>4 Метод минимакса</w:t>
            </w:r>
          </w:p>
          <w:p w14:paraId="0929627F" w14:textId="77777777" w:rsidR="00832319" w:rsidRPr="006855E2" w:rsidRDefault="00832319" w:rsidP="009306ED"/>
          <w:p w14:paraId="13B44714" w14:textId="77777777" w:rsidR="00832319" w:rsidRPr="006855E2" w:rsidRDefault="00832319" w:rsidP="009306ED">
            <w:r w:rsidRPr="006855E2">
              <w:t>А стоимости ошибок ложной тревоги и пропуска дефектов точно неизвестны, но из практических соображений можно принять, что они примерно одинаковы</w:t>
            </w:r>
          </w:p>
          <w:p w14:paraId="061792CD" w14:textId="77777777" w:rsidR="00832319" w:rsidRPr="006855E2" w:rsidRDefault="00832319" w:rsidP="009306ED">
            <w:r w:rsidRPr="006855E2">
              <w:t>Б отсутствуют предварительные статистические сведения о вероятностях появления диагнозов</w:t>
            </w:r>
          </w:p>
          <w:p w14:paraId="51676F5B" w14:textId="77777777" w:rsidR="00832319" w:rsidRPr="006855E2" w:rsidRDefault="00832319" w:rsidP="009306ED">
            <w:r w:rsidRPr="006855E2">
              <w:t xml:space="preserve">В - имеется полная информация о ценах ложной тревоги и пропуска дефекта, о вероятностях нахождения объектов в исправном и неисправном диагнозах, о виде функций плотности вероятности </w:t>
            </w:r>
            <w:proofErr w:type="gramStart"/>
            <w:r w:rsidRPr="006855E2">
              <w:t>распределения  параметра</w:t>
            </w:r>
            <w:proofErr w:type="gramEnd"/>
          </w:p>
          <w:p w14:paraId="0827C855" w14:textId="77777777" w:rsidR="00832319" w:rsidRPr="006855E2" w:rsidRDefault="00832319" w:rsidP="009306ED">
            <w:r w:rsidRPr="006855E2">
              <w:t>Г вероятность неисправного состояния мала, а цена пропуска дефекта значительно больше цены ложной тревоги</w:t>
            </w:r>
          </w:p>
        </w:tc>
        <w:tc>
          <w:tcPr>
            <w:tcW w:w="0" w:type="auto"/>
            <w:shd w:val="clear" w:color="auto" w:fill="FFFFFF" w:themeFill="background1"/>
          </w:tcPr>
          <w:p w14:paraId="4ADFEF89" w14:textId="77777777" w:rsidR="00832319" w:rsidRPr="00F6083F" w:rsidRDefault="00832319" w:rsidP="009306ED">
            <w:r w:rsidRPr="00FC6394">
              <w:t>ПСК-1.03 </w:t>
            </w:r>
          </w:p>
        </w:tc>
        <w:tc>
          <w:tcPr>
            <w:tcW w:w="700" w:type="dxa"/>
            <w:shd w:val="clear" w:color="auto" w:fill="FFFFFF" w:themeFill="background1"/>
          </w:tcPr>
          <w:p w14:paraId="0BF525DA" w14:textId="77777777" w:rsidR="00832319" w:rsidRPr="00F6083F" w:rsidRDefault="00832319" w:rsidP="009306ED">
            <w:r>
              <w:t>4</w:t>
            </w:r>
          </w:p>
        </w:tc>
      </w:tr>
      <w:tr w:rsidR="00832319" w:rsidRPr="003F21EA" w14:paraId="2F7D6506" w14:textId="77777777" w:rsidTr="00832319">
        <w:tc>
          <w:tcPr>
            <w:tcW w:w="777" w:type="dxa"/>
            <w:shd w:val="clear" w:color="auto" w:fill="FFFFFF" w:themeFill="background1"/>
          </w:tcPr>
          <w:p w14:paraId="505BB011" w14:textId="77777777" w:rsidR="00832319" w:rsidRPr="003F21EA" w:rsidRDefault="00832319" w:rsidP="00F703A6">
            <w:pPr>
              <w:numPr>
                <w:ilvl w:val="0"/>
                <w:numId w:val="35"/>
              </w:numPr>
              <w:ind w:left="0" w:firstLine="0"/>
              <w:jc w:val="center"/>
            </w:pPr>
          </w:p>
        </w:tc>
        <w:tc>
          <w:tcPr>
            <w:tcW w:w="6907" w:type="dxa"/>
            <w:shd w:val="clear" w:color="auto" w:fill="FFFFFF" w:themeFill="background1"/>
          </w:tcPr>
          <w:p w14:paraId="6446FE0D" w14:textId="6BB458CD" w:rsidR="00832319" w:rsidRPr="006855E2" w:rsidRDefault="00832319" w:rsidP="004C5E35">
            <w:r w:rsidRPr="006855E2">
              <w:t xml:space="preserve">При работе с функцией риска для оценки состояния двигателя вероятность появления сложного события «ложная тревога» это есть: </w:t>
            </w:r>
          </w:p>
          <w:p w14:paraId="128D37A7" w14:textId="77777777" w:rsidR="00832319" w:rsidRPr="006855E2" w:rsidRDefault="00832319" w:rsidP="004C5E35">
            <w:r w:rsidRPr="006855E2">
              <w:t>количество исходов, при которых наблюдается сигнал к общему количеству исходов, при этом у объекта наблюдается комплекс ложных признаков;</w:t>
            </w:r>
          </w:p>
          <w:p w14:paraId="56AE2CC8" w14:textId="10439773" w:rsidR="00832319" w:rsidRPr="006855E2" w:rsidRDefault="00832319" w:rsidP="004C5E35">
            <w:r w:rsidRPr="006855E2">
              <w:t>вероятность появления события из комплекса из признаков, характеризующих ложное срабатывание систем сигнализации и контроля;</w:t>
            </w:r>
          </w:p>
          <w:p w14:paraId="6AE4CECD" w14:textId="0153D380" w:rsidR="00832319" w:rsidRPr="006855E2" w:rsidRDefault="00832319" w:rsidP="004C5E35">
            <w:r w:rsidRPr="006855E2">
              <w:t>вероятность одновременного появления двух простых событий: нахождение объекта диагностики в диагнозе неисправного состояния и появление значения диагностического параметра больше порогового для исправного состояния;</w:t>
            </w:r>
          </w:p>
          <w:p w14:paraId="687E56D6" w14:textId="6D3AE75E" w:rsidR="00832319" w:rsidRPr="006855E2" w:rsidRDefault="00832319" w:rsidP="004C5E35">
            <w:r w:rsidRPr="006855E2">
              <w:t>интервальная оценка для вероятности возникновения сигнала от величины порога при значениях параметров сигнала, соответствующим признаку ложной тревоги;</w:t>
            </w:r>
          </w:p>
        </w:tc>
        <w:tc>
          <w:tcPr>
            <w:tcW w:w="0" w:type="auto"/>
            <w:shd w:val="clear" w:color="auto" w:fill="FFFFFF" w:themeFill="background1"/>
          </w:tcPr>
          <w:p w14:paraId="248996D0" w14:textId="0FB08B3C" w:rsidR="00832319" w:rsidRPr="003F21EA" w:rsidRDefault="00832319" w:rsidP="00FC3BE5">
            <w:r w:rsidRPr="00C95C25">
              <w:t>ПСК-1.03 </w:t>
            </w:r>
          </w:p>
        </w:tc>
        <w:tc>
          <w:tcPr>
            <w:tcW w:w="700" w:type="dxa"/>
            <w:shd w:val="clear" w:color="auto" w:fill="FFFFFF" w:themeFill="background1"/>
          </w:tcPr>
          <w:p w14:paraId="4D6B7BE8" w14:textId="23ADC0BC" w:rsidR="00832319" w:rsidRPr="003F21EA" w:rsidRDefault="00832319" w:rsidP="00FC3BE5">
            <w:r>
              <w:t>1</w:t>
            </w:r>
          </w:p>
        </w:tc>
      </w:tr>
      <w:tr w:rsidR="00832319" w:rsidRPr="003F21EA" w14:paraId="02FE0230" w14:textId="77777777" w:rsidTr="00832319">
        <w:tc>
          <w:tcPr>
            <w:tcW w:w="777" w:type="dxa"/>
            <w:shd w:val="clear" w:color="auto" w:fill="FFFFFF" w:themeFill="background1"/>
          </w:tcPr>
          <w:p w14:paraId="7F5815DC" w14:textId="77777777" w:rsidR="00832319" w:rsidRPr="003F21EA" w:rsidRDefault="00832319" w:rsidP="00F703A6">
            <w:pPr>
              <w:numPr>
                <w:ilvl w:val="0"/>
                <w:numId w:val="35"/>
              </w:numPr>
              <w:ind w:left="0" w:firstLine="0"/>
              <w:jc w:val="center"/>
            </w:pPr>
          </w:p>
        </w:tc>
        <w:tc>
          <w:tcPr>
            <w:tcW w:w="6907" w:type="dxa"/>
            <w:shd w:val="clear" w:color="auto" w:fill="FFFFFF" w:themeFill="background1"/>
          </w:tcPr>
          <w:p w14:paraId="714BA2CA" w14:textId="39F2A1E3" w:rsidR="00832319" w:rsidRPr="006855E2" w:rsidRDefault="00832319" w:rsidP="004C5E35">
            <w:r w:rsidRPr="006855E2">
              <w:t>При оценке технического состояния объекта авиационной и ракетно-космической техники функцией риска называют суммарную ошибку, укрупненно учитывающую…</w:t>
            </w:r>
          </w:p>
        </w:tc>
        <w:tc>
          <w:tcPr>
            <w:tcW w:w="0" w:type="auto"/>
            <w:shd w:val="clear" w:color="auto" w:fill="FFFFFF" w:themeFill="background1"/>
          </w:tcPr>
          <w:p w14:paraId="0A97C2F9" w14:textId="5FD19316" w:rsidR="00832319" w:rsidRPr="003F21EA" w:rsidRDefault="00832319" w:rsidP="00FC3BE5">
            <w:r w:rsidRPr="00FC6394">
              <w:t>ПСК-1.03 </w:t>
            </w:r>
          </w:p>
        </w:tc>
        <w:tc>
          <w:tcPr>
            <w:tcW w:w="700" w:type="dxa"/>
            <w:shd w:val="clear" w:color="auto" w:fill="FFFFFF" w:themeFill="background1"/>
          </w:tcPr>
          <w:p w14:paraId="7B1F8353" w14:textId="043760D7" w:rsidR="00832319" w:rsidRPr="003F21EA" w:rsidRDefault="00832319" w:rsidP="00FC3BE5">
            <w:r>
              <w:t>1</w:t>
            </w:r>
          </w:p>
        </w:tc>
      </w:tr>
      <w:tr w:rsidR="00832319" w:rsidRPr="00F6083F" w14:paraId="60A2F6CD" w14:textId="77777777" w:rsidTr="00832319">
        <w:tc>
          <w:tcPr>
            <w:tcW w:w="777" w:type="dxa"/>
            <w:shd w:val="clear" w:color="auto" w:fill="FFFFFF" w:themeFill="background1"/>
          </w:tcPr>
          <w:p w14:paraId="392A6A02" w14:textId="77777777" w:rsidR="00832319" w:rsidRPr="00F6083F" w:rsidRDefault="00832319" w:rsidP="009306ED">
            <w:pPr>
              <w:numPr>
                <w:ilvl w:val="0"/>
                <w:numId w:val="35"/>
              </w:numPr>
              <w:ind w:left="0" w:firstLine="0"/>
              <w:jc w:val="center"/>
            </w:pPr>
          </w:p>
        </w:tc>
        <w:tc>
          <w:tcPr>
            <w:tcW w:w="6907" w:type="dxa"/>
            <w:shd w:val="clear" w:color="auto" w:fill="FFFFFF" w:themeFill="background1"/>
          </w:tcPr>
          <w:p w14:paraId="2B31A74B" w14:textId="77777777" w:rsidR="00832319" w:rsidRPr="006855E2" w:rsidRDefault="00832319" w:rsidP="009306ED">
            <w:pPr>
              <w:autoSpaceDE w:val="0"/>
              <w:autoSpaceDN w:val="0"/>
              <w:adjustRightInd w:val="0"/>
              <w:rPr>
                <w:color w:val="000000"/>
              </w:rPr>
            </w:pPr>
            <w:r w:rsidRPr="006855E2">
              <w:t xml:space="preserve">При использовании методов распознавания состояния объектов авиационной и ракетно-космической техники в пространстве параметров </w:t>
            </w:r>
            <w:r w:rsidRPr="006855E2">
              <w:rPr>
                <w:color w:val="000000"/>
              </w:rPr>
              <w:t xml:space="preserve">объект, предъявленный для диагностирования , относят к состоянию, для которого его дискриминантная функция будет _____ константы </w:t>
            </w:r>
            <w:r w:rsidRPr="006855E2">
              <w:t>дискриминации</w:t>
            </w:r>
          </w:p>
        </w:tc>
        <w:tc>
          <w:tcPr>
            <w:tcW w:w="0" w:type="auto"/>
            <w:shd w:val="clear" w:color="auto" w:fill="FFFFFF" w:themeFill="background1"/>
          </w:tcPr>
          <w:p w14:paraId="2FC6EB95" w14:textId="77777777" w:rsidR="00832319" w:rsidRPr="00F6083F" w:rsidRDefault="00832319" w:rsidP="009306ED">
            <w:r w:rsidRPr="00FC6394">
              <w:t>ПСК-1.03 </w:t>
            </w:r>
          </w:p>
        </w:tc>
        <w:tc>
          <w:tcPr>
            <w:tcW w:w="700" w:type="dxa"/>
            <w:shd w:val="clear" w:color="auto" w:fill="FFFFFF" w:themeFill="background1"/>
          </w:tcPr>
          <w:p w14:paraId="7D487AFB" w14:textId="77777777" w:rsidR="00832319" w:rsidRPr="00F6083F" w:rsidRDefault="00832319" w:rsidP="009306ED">
            <w:r>
              <w:t>1</w:t>
            </w:r>
          </w:p>
        </w:tc>
      </w:tr>
      <w:tr w:rsidR="00832319" w:rsidRPr="00701079" w14:paraId="3EA6E627" w14:textId="77777777" w:rsidTr="00832319">
        <w:tc>
          <w:tcPr>
            <w:tcW w:w="777" w:type="dxa"/>
            <w:shd w:val="clear" w:color="auto" w:fill="FFFFFF" w:themeFill="background1"/>
          </w:tcPr>
          <w:p w14:paraId="0339B1DB" w14:textId="77777777" w:rsidR="00832319" w:rsidRPr="00701079" w:rsidRDefault="00832319" w:rsidP="00F703A6">
            <w:pPr>
              <w:numPr>
                <w:ilvl w:val="0"/>
                <w:numId w:val="35"/>
              </w:numPr>
              <w:ind w:left="0" w:firstLine="0"/>
              <w:jc w:val="center"/>
            </w:pPr>
          </w:p>
        </w:tc>
        <w:tc>
          <w:tcPr>
            <w:tcW w:w="6907" w:type="dxa"/>
            <w:shd w:val="clear" w:color="auto" w:fill="FFFFFF" w:themeFill="background1"/>
          </w:tcPr>
          <w:p w14:paraId="2407FC23" w14:textId="100C386C" w:rsidR="00832319" w:rsidRPr="006855E2" w:rsidRDefault="00832319" w:rsidP="004C5E35">
            <w:r w:rsidRPr="006855E2">
              <w:rPr>
                <w:shd w:val="clear" w:color="auto" w:fill="FFFFFF"/>
              </w:rPr>
              <w:t>Методы распознавания (разделения) диагнозов в пространстве параметров основываются на том, что каждый объект описывается набором (комплексом) диагностических параметров, которые принимаются в качестве компонентов </w:t>
            </w:r>
            <w:r w:rsidRPr="006855E2">
              <w:rPr>
                <w:i/>
                <w:iCs/>
                <w:shd w:val="clear" w:color="auto" w:fill="FFFFFF"/>
              </w:rPr>
              <w:t>n</w:t>
            </w:r>
            <w:r w:rsidRPr="006855E2">
              <w:rPr>
                <w:shd w:val="clear" w:color="auto" w:fill="FFFFFF"/>
              </w:rPr>
              <w:t> -мерного вектора. </w:t>
            </w:r>
            <w:r w:rsidRPr="006855E2">
              <w:t xml:space="preserve"> При</w:t>
            </w:r>
            <w:bookmarkStart w:id="1" w:name="_Toc498945777"/>
            <w:r w:rsidRPr="006855E2">
              <w:t xml:space="preserve"> диагностировании по расстоянию до </w:t>
            </w:r>
            <w:r w:rsidRPr="006855E2">
              <w:lastRenderedPageBreak/>
              <w:t>эталона</w:t>
            </w:r>
            <w:bookmarkEnd w:id="1"/>
            <w:r w:rsidRPr="006855E2">
              <w:t xml:space="preserve"> отнесение предъявленного для распознавания объекта к одному из диагнозов совершается по ________ расстоянию до эталона, характеризующего этот диагноз.</w:t>
            </w:r>
          </w:p>
          <w:p w14:paraId="4DE465D4" w14:textId="77777777" w:rsidR="00832319" w:rsidRPr="006855E2" w:rsidRDefault="00832319" w:rsidP="004C5E35"/>
          <w:p w14:paraId="7F296ECB" w14:textId="6A46283A" w:rsidR="00832319" w:rsidRPr="006855E2" w:rsidRDefault="00832319" w:rsidP="004C5E35">
            <w:pPr>
              <w:rPr>
                <w:bCs/>
              </w:rPr>
            </w:pPr>
            <w:r w:rsidRPr="006855E2">
              <w:rPr>
                <w:bCs/>
              </w:rPr>
              <w:t>Наименьшему</w:t>
            </w:r>
          </w:p>
          <w:p w14:paraId="719DBF4F" w14:textId="4A5398A7" w:rsidR="00832319" w:rsidRPr="006855E2" w:rsidRDefault="00832319" w:rsidP="004C5E35">
            <w:r w:rsidRPr="006855E2">
              <w:t>Наибольшему</w:t>
            </w:r>
          </w:p>
          <w:p w14:paraId="55F90E33" w14:textId="77777777" w:rsidR="00832319" w:rsidRPr="006855E2" w:rsidRDefault="00832319" w:rsidP="004C5E35">
            <w:r w:rsidRPr="006855E2">
              <w:t>Среднему</w:t>
            </w:r>
          </w:p>
          <w:p w14:paraId="5768CFC9" w14:textId="36D19C66" w:rsidR="00832319" w:rsidRPr="006855E2" w:rsidRDefault="00832319" w:rsidP="004C5E35">
            <w:r w:rsidRPr="006855E2">
              <w:t>нулевому</w:t>
            </w:r>
          </w:p>
        </w:tc>
        <w:tc>
          <w:tcPr>
            <w:tcW w:w="0" w:type="auto"/>
            <w:shd w:val="clear" w:color="auto" w:fill="FFFFFF" w:themeFill="background1"/>
          </w:tcPr>
          <w:p w14:paraId="4FA8C939" w14:textId="792E06F1" w:rsidR="00832319" w:rsidRPr="00701079" w:rsidRDefault="00832319" w:rsidP="00FC3BE5">
            <w:r w:rsidRPr="00701079">
              <w:lastRenderedPageBreak/>
              <w:t>ПСК-1.03 </w:t>
            </w:r>
          </w:p>
        </w:tc>
        <w:tc>
          <w:tcPr>
            <w:tcW w:w="700" w:type="dxa"/>
            <w:shd w:val="clear" w:color="auto" w:fill="FFFFFF" w:themeFill="background1"/>
          </w:tcPr>
          <w:p w14:paraId="193C7024" w14:textId="777FDB7C" w:rsidR="00832319" w:rsidRPr="00701079" w:rsidRDefault="00832319" w:rsidP="00FC3BE5">
            <w:r w:rsidRPr="00701079">
              <w:t>1</w:t>
            </w:r>
          </w:p>
        </w:tc>
      </w:tr>
      <w:tr w:rsidR="00832319" w:rsidRPr="00701079" w14:paraId="3731C8C6" w14:textId="77777777" w:rsidTr="00832319">
        <w:tc>
          <w:tcPr>
            <w:tcW w:w="777" w:type="dxa"/>
            <w:shd w:val="clear" w:color="auto" w:fill="FFFFFF" w:themeFill="background1"/>
          </w:tcPr>
          <w:p w14:paraId="222F0E64" w14:textId="77777777" w:rsidR="00832319" w:rsidRPr="00701079" w:rsidRDefault="00832319" w:rsidP="00F703A6">
            <w:pPr>
              <w:numPr>
                <w:ilvl w:val="0"/>
                <w:numId w:val="35"/>
              </w:numPr>
              <w:ind w:left="0" w:firstLine="0"/>
              <w:jc w:val="center"/>
            </w:pPr>
          </w:p>
        </w:tc>
        <w:tc>
          <w:tcPr>
            <w:tcW w:w="6907" w:type="dxa"/>
            <w:shd w:val="clear" w:color="auto" w:fill="FFFFFF" w:themeFill="background1"/>
          </w:tcPr>
          <w:p w14:paraId="5C3ABC1D" w14:textId="4DACD293" w:rsidR="00832319" w:rsidRPr="006855E2" w:rsidRDefault="00832319" w:rsidP="004C5E35">
            <w:r w:rsidRPr="006855E2">
              <w:t>Входные данные о состоянии ракетного двигателя могут быть неструктурированными, неполными или содержать ошибки. задача фильтрации таких сигналов в разрезе времени предполагает</w:t>
            </w:r>
          </w:p>
          <w:p w14:paraId="12B0A422" w14:textId="2CA24F4B" w:rsidR="00832319" w:rsidRPr="006855E2" w:rsidRDefault="00832319" w:rsidP="004C5E35">
            <w:pPr>
              <w:rPr>
                <w:color w:val="001A1E"/>
              </w:rPr>
            </w:pPr>
            <w:r w:rsidRPr="006855E2">
              <w:rPr>
                <w:color w:val="001A1E"/>
              </w:rPr>
              <w:t>процедуру оценки, когда на вход подается тестовое воздействие, а на выходе получают эталонный фильтрованный сигнал</w:t>
            </w:r>
          </w:p>
          <w:p w14:paraId="591EAEDA" w14:textId="03033203" w:rsidR="00832319" w:rsidRPr="006855E2" w:rsidRDefault="00832319" w:rsidP="004C5E35">
            <w:pPr>
              <w:rPr>
                <w:color w:val="001A1E"/>
              </w:rPr>
            </w:pPr>
            <w:r w:rsidRPr="006855E2">
              <w:rPr>
                <w:color w:val="001A1E"/>
              </w:rPr>
              <w:t>выделение сигнала по собранной статистике</w:t>
            </w:r>
          </w:p>
          <w:p w14:paraId="4E304178" w14:textId="3ABD1609" w:rsidR="00832319" w:rsidRPr="006855E2" w:rsidRDefault="00832319" w:rsidP="004C5E35">
            <w:pPr>
              <w:rPr>
                <w:color w:val="001A1E"/>
              </w:rPr>
            </w:pPr>
            <w:r w:rsidRPr="006855E2">
              <w:rPr>
                <w:color w:val="001A1E"/>
              </w:rPr>
              <w:t>нахождение коэффициента фильтрации и других параметров по известным передаточным функциям объекта</w:t>
            </w:r>
          </w:p>
          <w:p w14:paraId="0247C582" w14:textId="2ADDDFD3" w:rsidR="00832319" w:rsidRPr="006855E2" w:rsidRDefault="00832319" w:rsidP="004C5E35">
            <w:pPr>
              <w:rPr>
                <w:color w:val="001A1E"/>
              </w:rPr>
            </w:pPr>
            <w:r w:rsidRPr="006855E2">
              <w:rPr>
                <w:color w:val="001A1E"/>
              </w:rPr>
              <w:t>оценивание наблюдаемого сигнала в текущий момент времени</w:t>
            </w:r>
          </w:p>
        </w:tc>
        <w:tc>
          <w:tcPr>
            <w:tcW w:w="0" w:type="auto"/>
            <w:shd w:val="clear" w:color="auto" w:fill="FFFFFF" w:themeFill="background1"/>
          </w:tcPr>
          <w:p w14:paraId="7ED04A0D" w14:textId="75CD49CD" w:rsidR="00832319" w:rsidRPr="00701079" w:rsidRDefault="00832319" w:rsidP="00FC3BE5">
            <w:r w:rsidRPr="00701079">
              <w:t>ПСК-1.03 </w:t>
            </w:r>
          </w:p>
        </w:tc>
        <w:tc>
          <w:tcPr>
            <w:tcW w:w="700" w:type="dxa"/>
            <w:shd w:val="clear" w:color="auto" w:fill="FFFFFF" w:themeFill="background1"/>
          </w:tcPr>
          <w:p w14:paraId="17B5DED1" w14:textId="7F142DFD" w:rsidR="00832319" w:rsidRPr="00701079" w:rsidRDefault="00832319" w:rsidP="00FC3BE5">
            <w:r w:rsidRPr="00701079">
              <w:t>1</w:t>
            </w:r>
          </w:p>
        </w:tc>
      </w:tr>
      <w:tr w:rsidR="00832319" w:rsidRPr="00E02929" w14:paraId="03C13BD3" w14:textId="2E62A9E4" w:rsidTr="00832319">
        <w:tc>
          <w:tcPr>
            <w:tcW w:w="777" w:type="dxa"/>
            <w:shd w:val="clear" w:color="auto" w:fill="FFFFFF" w:themeFill="background1"/>
          </w:tcPr>
          <w:p w14:paraId="19F5BB01" w14:textId="77777777" w:rsidR="00832319" w:rsidRPr="00E02929" w:rsidRDefault="00832319" w:rsidP="00F703A6">
            <w:pPr>
              <w:numPr>
                <w:ilvl w:val="0"/>
                <w:numId w:val="35"/>
              </w:numPr>
              <w:ind w:left="0" w:firstLine="0"/>
              <w:jc w:val="center"/>
            </w:pPr>
          </w:p>
        </w:tc>
        <w:tc>
          <w:tcPr>
            <w:tcW w:w="6907" w:type="dxa"/>
            <w:shd w:val="clear" w:color="auto" w:fill="FFFFFF" w:themeFill="background1"/>
          </w:tcPr>
          <w:p w14:paraId="0313C6F8" w14:textId="58B4B15E" w:rsidR="00832319" w:rsidRPr="006855E2" w:rsidRDefault="00832319" w:rsidP="004C5E35">
            <w:pPr>
              <w:tabs>
                <w:tab w:val="left" w:pos="567"/>
              </w:tabs>
              <w:rPr>
                <w:bCs/>
              </w:rPr>
            </w:pPr>
            <w:r w:rsidRPr="006855E2">
              <w:rPr>
                <w:bCs/>
              </w:rPr>
              <w:t xml:space="preserve">Для обработки результатов наблюдений, испытаний двигателей, определения наилучшего графика, описывающего изменения параметров, </w:t>
            </w:r>
            <w:proofErr w:type="gramStart"/>
            <w:r w:rsidRPr="006855E2">
              <w:rPr>
                <w:bCs/>
              </w:rPr>
              <w:t>используется  метод</w:t>
            </w:r>
            <w:proofErr w:type="gramEnd"/>
            <w:r w:rsidRPr="006855E2">
              <w:rPr>
                <w:bCs/>
              </w:rPr>
              <w:t xml:space="preserve"> наименьших квадратов. С математической точки зрения, метод позволяет найти оптимальные параметры линейной регрессии таких, что..</w:t>
            </w:r>
          </w:p>
        </w:tc>
        <w:tc>
          <w:tcPr>
            <w:tcW w:w="0" w:type="auto"/>
            <w:shd w:val="clear" w:color="auto" w:fill="FFFFFF" w:themeFill="background1"/>
          </w:tcPr>
          <w:p w14:paraId="222CA16C" w14:textId="5F954039" w:rsidR="00832319" w:rsidRPr="00E02929" w:rsidRDefault="00832319" w:rsidP="00FC3BE5">
            <w:r w:rsidRPr="00FC6394">
              <w:t>ПСК-1.03 </w:t>
            </w:r>
          </w:p>
        </w:tc>
        <w:tc>
          <w:tcPr>
            <w:tcW w:w="700" w:type="dxa"/>
            <w:shd w:val="clear" w:color="auto" w:fill="FFFFFF" w:themeFill="background1"/>
          </w:tcPr>
          <w:p w14:paraId="1A1C57FD" w14:textId="09ADF4FA" w:rsidR="00832319" w:rsidRPr="00E02929" w:rsidRDefault="00832319" w:rsidP="00FC3BE5">
            <w:r>
              <w:t>1</w:t>
            </w:r>
          </w:p>
        </w:tc>
      </w:tr>
      <w:tr w:rsidR="00832319" w:rsidRPr="00F6083F" w14:paraId="4E508C53" w14:textId="6637AE64" w:rsidTr="00832319">
        <w:tc>
          <w:tcPr>
            <w:tcW w:w="777" w:type="dxa"/>
            <w:shd w:val="clear" w:color="auto" w:fill="FFFFFF" w:themeFill="background1"/>
          </w:tcPr>
          <w:p w14:paraId="65DF046D" w14:textId="77777777" w:rsidR="00832319" w:rsidRPr="00F6083F" w:rsidRDefault="00832319" w:rsidP="00F703A6">
            <w:pPr>
              <w:numPr>
                <w:ilvl w:val="0"/>
                <w:numId w:val="35"/>
              </w:numPr>
              <w:ind w:left="0" w:firstLine="0"/>
              <w:jc w:val="center"/>
            </w:pPr>
          </w:p>
        </w:tc>
        <w:tc>
          <w:tcPr>
            <w:tcW w:w="6907" w:type="dxa"/>
            <w:shd w:val="clear" w:color="auto" w:fill="FFFFFF" w:themeFill="background1"/>
          </w:tcPr>
          <w:p w14:paraId="37B9A755" w14:textId="7E33C840" w:rsidR="00832319" w:rsidRPr="006855E2" w:rsidRDefault="00832319" w:rsidP="004C5E35">
            <w:pPr>
              <w:tabs>
                <w:tab w:val="left" w:pos="0"/>
                <w:tab w:val="left" w:pos="567"/>
              </w:tabs>
            </w:pPr>
            <w:r w:rsidRPr="006855E2">
              <w:t>При оценке эффективности функционирования изделия при использовании методов распознавания диагнозов в пространстве параметров точки, отображающие одинаковые технические состояния (диагнозы) ….</w:t>
            </w:r>
          </w:p>
        </w:tc>
        <w:tc>
          <w:tcPr>
            <w:tcW w:w="0" w:type="auto"/>
            <w:shd w:val="clear" w:color="auto" w:fill="FFFFFF" w:themeFill="background1"/>
          </w:tcPr>
          <w:p w14:paraId="2B1D1221" w14:textId="1C46A8C4" w:rsidR="00832319" w:rsidRPr="00F6083F" w:rsidRDefault="00832319" w:rsidP="00FC3BE5">
            <w:r w:rsidRPr="00FC6394">
              <w:t>ПСК-1.03 </w:t>
            </w:r>
          </w:p>
        </w:tc>
        <w:tc>
          <w:tcPr>
            <w:tcW w:w="700" w:type="dxa"/>
            <w:shd w:val="clear" w:color="auto" w:fill="FFFFFF" w:themeFill="background1"/>
          </w:tcPr>
          <w:p w14:paraId="012A257F" w14:textId="346C631F" w:rsidR="00832319" w:rsidRPr="00F6083F" w:rsidRDefault="00832319" w:rsidP="00FC3BE5">
            <w:r>
              <w:t>2</w:t>
            </w:r>
          </w:p>
        </w:tc>
      </w:tr>
      <w:tr w:rsidR="00832319" w:rsidRPr="00F6083F" w14:paraId="0EA1BD7F" w14:textId="75777966" w:rsidTr="00832319">
        <w:tc>
          <w:tcPr>
            <w:tcW w:w="777" w:type="dxa"/>
            <w:shd w:val="clear" w:color="auto" w:fill="FFFFFF" w:themeFill="background1"/>
          </w:tcPr>
          <w:p w14:paraId="06E5893D" w14:textId="77777777" w:rsidR="00832319" w:rsidRPr="00F6083F" w:rsidRDefault="00832319" w:rsidP="00F703A6">
            <w:pPr>
              <w:numPr>
                <w:ilvl w:val="0"/>
                <w:numId w:val="35"/>
              </w:numPr>
              <w:ind w:left="0" w:firstLine="0"/>
              <w:jc w:val="center"/>
            </w:pPr>
          </w:p>
        </w:tc>
        <w:tc>
          <w:tcPr>
            <w:tcW w:w="6907" w:type="dxa"/>
            <w:shd w:val="clear" w:color="auto" w:fill="FFFFFF" w:themeFill="background1"/>
          </w:tcPr>
          <w:p w14:paraId="2DEDF4A6" w14:textId="352B13EF" w:rsidR="00832319" w:rsidRPr="006855E2" w:rsidRDefault="00832319" w:rsidP="004C5E35">
            <w:r w:rsidRPr="006855E2">
              <w:t>Для построения модели процесса на основе статистических данных была получена следующая серия результатов испытаний:</w:t>
            </w:r>
          </w:p>
          <w:p w14:paraId="50A88A05" w14:textId="77777777" w:rsidR="00832319" w:rsidRPr="006855E2" w:rsidRDefault="00832319" w:rsidP="004C5E35"/>
          <w:tbl>
            <w:tblPr>
              <w:tblW w:w="3010" w:type="dxa"/>
              <w:shd w:val="clear" w:color="auto" w:fill="E7F3F5"/>
              <w:tblCellMar>
                <w:top w:w="15" w:type="dxa"/>
                <w:left w:w="15" w:type="dxa"/>
                <w:bottom w:w="15" w:type="dxa"/>
                <w:right w:w="15" w:type="dxa"/>
              </w:tblCellMar>
              <w:tblLook w:val="04A0" w:firstRow="1" w:lastRow="0" w:firstColumn="1" w:lastColumn="0" w:noHBand="0" w:noVBand="1"/>
            </w:tblPr>
            <w:tblGrid>
              <w:gridCol w:w="602"/>
              <w:gridCol w:w="602"/>
              <w:gridCol w:w="602"/>
              <w:gridCol w:w="602"/>
              <w:gridCol w:w="602"/>
            </w:tblGrid>
            <w:tr w:rsidR="00832319" w:rsidRPr="006855E2" w14:paraId="5DEEAB32" w14:textId="77777777" w:rsidTr="00896451">
              <w:trPr>
                <w:tblHeader/>
              </w:trPr>
              <w:tc>
                <w:tcPr>
                  <w:tcW w:w="602" w:type="dxa"/>
                  <w:shd w:val="clear" w:color="auto" w:fill="E7F3F5"/>
                  <w:vAlign w:val="center"/>
                  <w:hideMark/>
                </w:tcPr>
                <w:p w14:paraId="724C2A1E" w14:textId="77777777" w:rsidR="00832319" w:rsidRPr="006855E2" w:rsidRDefault="00832319" w:rsidP="00457453">
                  <w:r w:rsidRPr="006855E2">
                    <w:t>х</w:t>
                  </w:r>
                </w:p>
              </w:tc>
              <w:tc>
                <w:tcPr>
                  <w:tcW w:w="602" w:type="dxa"/>
                  <w:shd w:val="clear" w:color="auto" w:fill="E7F3F5"/>
                  <w:vAlign w:val="center"/>
                </w:tcPr>
                <w:p w14:paraId="6EF8AE4B" w14:textId="53E0DCA0" w:rsidR="00832319" w:rsidRPr="006855E2" w:rsidRDefault="00832319" w:rsidP="00457453">
                  <w:r w:rsidRPr="006855E2">
                    <w:t>8</w:t>
                  </w:r>
                </w:p>
              </w:tc>
              <w:tc>
                <w:tcPr>
                  <w:tcW w:w="602" w:type="dxa"/>
                  <w:shd w:val="clear" w:color="auto" w:fill="E7F3F5"/>
                  <w:vAlign w:val="center"/>
                </w:tcPr>
                <w:p w14:paraId="55435494" w14:textId="7321DE47" w:rsidR="00832319" w:rsidRPr="006855E2" w:rsidRDefault="00832319" w:rsidP="00457453">
                  <w:r w:rsidRPr="006855E2">
                    <w:t>12</w:t>
                  </w:r>
                </w:p>
              </w:tc>
              <w:tc>
                <w:tcPr>
                  <w:tcW w:w="602" w:type="dxa"/>
                  <w:shd w:val="clear" w:color="auto" w:fill="E7F3F5"/>
                  <w:vAlign w:val="center"/>
                </w:tcPr>
                <w:p w14:paraId="131089CF" w14:textId="79623C74" w:rsidR="00832319" w:rsidRPr="006855E2" w:rsidRDefault="00832319" w:rsidP="00457453">
                  <w:r w:rsidRPr="006855E2">
                    <w:t>16</w:t>
                  </w:r>
                </w:p>
              </w:tc>
              <w:tc>
                <w:tcPr>
                  <w:tcW w:w="602" w:type="dxa"/>
                  <w:shd w:val="clear" w:color="auto" w:fill="E7F3F5"/>
                  <w:vAlign w:val="center"/>
                </w:tcPr>
                <w:p w14:paraId="7C838E15" w14:textId="11AF259D" w:rsidR="00832319" w:rsidRPr="006855E2" w:rsidRDefault="00832319" w:rsidP="00457453">
                  <w:r w:rsidRPr="006855E2">
                    <w:t>18</w:t>
                  </w:r>
                </w:p>
              </w:tc>
            </w:tr>
            <w:tr w:rsidR="00832319" w:rsidRPr="006855E2" w14:paraId="32432D19" w14:textId="77777777" w:rsidTr="00896451">
              <w:tc>
                <w:tcPr>
                  <w:tcW w:w="602" w:type="dxa"/>
                  <w:shd w:val="clear" w:color="auto" w:fill="E7F3F5"/>
                  <w:vAlign w:val="center"/>
                  <w:hideMark/>
                </w:tcPr>
                <w:p w14:paraId="282A88D6" w14:textId="77777777" w:rsidR="00832319" w:rsidRPr="006855E2" w:rsidRDefault="00832319" w:rsidP="00457453">
                  <w:r w:rsidRPr="006855E2">
                    <w:t>у</w:t>
                  </w:r>
                </w:p>
              </w:tc>
              <w:tc>
                <w:tcPr>
                  <w:tcW w:w="602" w:type="dxa"/>
                  <w:shd w:val="clear" w:color="auto" w:fill="E7F3F5"/>
                  <w:vAlign w:val="center"/>
                </w:tcPr>
                <w:p w14:paraId="02D05442" w14:textId="247B2999" w:rsidR="00832319" w:rsidRPr="006855E2" w:rsidRDefault="00832319" w:rsidP="00457453">
                  <w:r w:rsidRPr="006855E2">
                    <w:t>20</w:t>
                  </w:r>
                </w:p>
              </w:tc>
              <w:tc>
                <w:tcPr>
                  <w:tcW w:w="602" w:type="dxa"/>
                  <w:shd w:val="clear" w:color="auto" w:fill="E7F3F5"/>
                  <w:vAlign w:val="center"/>
                </w:tcPr>
                <w:p w14:paraId="0D3D2BA4" w14:textId="6E6AEABE" w:rsidR="00832319" w:rsidRPr="006855E2" w:rsidRDefault="00832319" w:rsidP="00457453">
                  <w:r w:rsidRPr="006855E2">
                    <w:t>24</w:t>
                  </w:r>
                </w:p>
              </w:tc>
              <w:tc>
                <w:tcPr>
                  <w:tcW w:w="602" w:type="dxa"/>
                  <w:shd w:val="clear" w:color="auto" w:fill="E7F3F5"/>
                  <w:vAlign w:val="center"/>
                </w:tcPr>
                <w:p w14:paraId="7EBFE6E0" w14:textId="54D6742A" w:rsidR="00832319" w:rsidRPr="006855E2" w:rsidRDefault="00832319" w:rsidP="00457453">
                  <w:r w:rsidRPr="006855E2">
                    <w:t>36</w:t>
                  </w:r>
                </w:p>
              </w:tc>
              <w:tc>
                <w:tcPr>
                  <w:tcW w:w="602" w:type="dxa"/>
                  <w:shd w:val="clear" w:color="auto" w:fill="E7F3F5"/>
                  <w:vAlign w:val="center"/>
                </w:tcPr>
                <w:p w14:paraId="23092E55" w14:textId="437CC1C8" w:rsidR="00832319" w:rsidRPr="006855E2" w:rsidRDefault="00832319" w:rsidP="00457453">
                  <w:r w:rsidRPr="006855E2">
                    <w:t>44</w:t>
                  </w:r>
                </w:p>
              </w:tc>
            </w:tr>
          </w:tbl>
          <w:p w14:paraId="59A38B64" w14:textId="5625F717" w:rsidR="00832319" w:rsidRPr="006855E2" w:rsidRDefault="00832319" w:rsidP="004C5E35"/>
          <w:p w14:paraId="2ECE94C5" w14:textId="1F84208F" w:rsidR="00832319" w:rsidRPr="006855E2" w:rsidRDefault="00832319" w:rsidP="008F0FFB">
            <w:r w:rsidRPr="006855E2">
              <w:t>Системе автоматизированной обработки информации, основанной на применении линейной зависимости, с помощью метода наименьших квадратов необходимо определить параметры зависимости у=</w:t>
            </w:r>
            <w:proofErr w:type="spellStart"/>
            <w:r w:rsidRPr="006855E2">
              <w:t>ах+b</w:t>
            </w:r>
            <w:proofErr w:type="spellEnd"/>
            <w:r w:rsidRPr="006855E2">
              <w:t>:  ___ и ___:</w:t>
            </w:r>
          </w:p>
        </w:tc>
        <w:tc>
          <w:tcPr>
            <w:tcW w:w="0" w:type="auto"/>
            <w:shd w:val="clear" w:color="auto" w:fill="FFFFFF" w:themeFill="background1"/>
          </w:tcPr>
          <w:p w14:paraId="716D7155" w14:textId="3DE05723" w:rsidR="00832319" w:rsidRPr="00F6083F" w:rsidRDefault="00832319" w:rsidP="00FC3BE5">
            <w:r w:rsidRPr="00FC6394">
              <w:t>ПСК-1.03 </w:t>
            </w:r>
          </w:p>
        </w:tc>
        <w:tc>
          <w:tcPr>
            <w:tcW w:w="700" w:type="dxa"/>
            <w:shd w:val="clear" w:color="auto" w:fill="FFFFFF" w:themeFill="background1"/>
          </w:tcPr>
          <w:p w14:paraId="03792352" w14:textId="56C73A5C" w:rsidR="00832319" w:rsidRPr="00F6083F" w:rsidRDefault="00832319" w:rsidP="00FC3BE5">
            <w:r>
              <w:t>10</w:t>
            </w:r>
          </w:p>
        </w:tc>
      </w:tr>
      <w:tr w:rsidR="00832319" w:rsidRPr="00F6083F" w14:paraId="625591F4" w14:textId="77777777" w:rsidTr="00832319">
        <w:tc>
          <w:tcPr>
            <w:tcW w:w="777" w:type="dxa"/>
            <w:shd w:val="clear" w:color="auto" w:fill="FFFFFF" w:themeFill="background1"/>
          </w:tcPr>
          <w:p w14:paraId="0DC855A0" w14:textId="77777777" w:rsidR="00832319" w:rsidRPr="00F6083F" w:rsidRDefault="00832319" w:rsidP="00F703A6">
            <w:pPr>
              <w:numPr>
                <w:ilvl w:val="0"/>
                <w:numId w:val="35"/>
              </w:numPr>
              <w:ind w:left="0" w:firstLine="0"/>
              <w:jc w:val="center"/>
            </w:pPr>
          </w:p>
        </w:tc>
        <w:tc>
          <w:tcPr>
            <w:tcW w:w="6907" w:type="dxa"/>
            <w:shd w:val="clear" w:color="auto" w:fill="FFFFFF" w:themeFill="background1"/>
          </w:tcPr>
          <w:p w14:paraId="598987B5" w14:textId="77777777" w:rsidR="00832319" w:rsidRPr="006855E2" w:rsidRDefault="00832319" w:rsidP="009306ED">
            <w:r w:rsidRPr="006855E2">
              <w:t>Для построения модели процесса на основе статистических данных была получена следующая серия результатов испытаний:</w:t>
            </w:r>
          </w:p>
          <w:p w14:paraId="0C280785" w14:textId="77777777" w:rsidR="00832319" w:rsidRPr="006855E2" w:rsidRDefault="00832319" w:rsidP="009306ED"/>
          <w:tbl>
            <w:tblPr>
              <w:tblW w:w="3010" w:type="dxa"/>
              <w:shd w:val="clear" w:color="auto" w:fill="E7F3F5"/>
              <w:tblCellMar>
                <w:top w:w="15" w:type="dxa"/>
                <w:left w:w="15" w:type="dxa"/>
                <w:bottom w:w="15" w:type="dxa"/>
                <w:right w:w="15" w:type="dxa"/>
              </w:tblCellMar>
              <w:tblLook w:val="04A0" w:firstRow="1" w:lastRow="0" w:firstColumn="1" w:lastColumn="0" w:noHBand="0" w:noVBand="1"/>
            </w:tblPr>
            <w:tblGrid>
              <w:gridCol w:w="602"/>
              <w:gridCol w:w="602"/>
              <w:gridCol w:w="602"/>
              <w:gridCol w:w="602"/>
              <w:gridCol w:w="602"/>
            </w:tblGrid>
            <w:tr w:rsidR="00832319" w:rsidRPr="006855E2" w14:paraId="2298411E" w14:textId="77777777" w:rsidTr="009306ED">
              <w:trPr>
                <w:tblHeader/>
              </w:trPr>
              <w:tc>
                <w:tcPr>
                  <w:tcW w:w="602" w:type="dxa"/>
                  <w:shd w:val="clear" w:color="auto" w:fill="E7F3F5"/>
                  <w:vAlign w:val="center"/>
                  <w:hideMark/>
                </w:tcPr>
                <w:p w14:paraId="76B527D8" w14:textId="77777777" w:rsidR="00832319" w:rsidRPr="006855E2" w:rsidRDefault="00832319" w:rsidP="009306ED">
                  <w:r w:rsidRPr="006855E2">
                    <w:t>х</w:t>
                  </w:r>
                </w:p>
              </w:tc>
              <w:tc>
                <w:tcPr>
                  <w:tcW w:w="602" w:type="dxa"/>
                  <w:shd w:val="clear" w:color="auto" w:fill="E7F3F5"/>
                  <w:vAlign w:val="center"/>
                </w:tcPr>
                <w:p w14:paraId="1EC681F5" w14:textId="74167017" w:rsidR="00832319" w:rsidRPr="006855E2" w:rsidRDefault="00832319" w:rsidP="009306ED">
                  <w:r w:rsidRPr="006855E2">
                    <w:t>10</w:t>
                  </w:r>
                </w:p>
              </w:tc>
              <w:tc>
                <w:tcPr>
                  <w:tcW w:w="602" w:type="dxa"/>
                  <w:shd w:val="clear" w:color="auto" w:fill="E7F3F5"/>
                  <w:vAlign w:val="center"/>
                </w:tcPr>
                <w:p w14:paraId="40744A7A" w14:textId="26BD40A1" w:rsidR="00832319" w:rsidRPr="006855E2" w:rsidRDefault="00832319" w:rsidP="009306ED">
                  <w:r w:rsidRPr="006855E2">
                    <w:t>20</w:t>
                  </w:r>
                </w:p>
              </w:tc>
              <w:tc>
                <w:tcPr>
                  <w:tcW w:w="602" w:type="dxa"/>
                  <w:shd w:val="clear" w:color="auto" w:fill="E7F3F5"/>
                  <w:vAlign w:val="center"/>
                </w:tcPr>
                <w:p w14:paraId="485A062F" w14:textId="51FDD96D" w:rsidR="00832319" w:rsidRPr="006855E2" w:rsidRDefault="00832319" w:rsidP="009306ED">
                  <w:r w:rsidRPr="006855E2">
                    <w:t>30</w:t>
                  </w:r>
                </w:p>
              </w:tc>
              <w:tc>
                <w:tcPr>
                  <w:tcW w:w="602" w:type="dxa"/>
                  <w:shd w:val="clear" w:color="auto" w:fill="E7F3F5"/>
                  <w:vAlign w:val="center"/>
                </w:tcPr>
                <w:p w14:paraId="40AC0713" w14:textId="7D2FCC16" w:rsidR="00832319" w:rsidRPr="006855E2" w:rsidRDefault="00832319" w:rsidP="009306ED">
                  <w:r w:rsidRPr="006855E2">
                    <w:t>40</w:t>
                  </w:r>
                </w:p>
              </w:tc>
            </w:tr>
            <w:tr w:rsidR="00832319" w:rsidRPr="006855E2" w14:paraId="5D3736C0" w14:textId="77777777" w:rsidTr="009306ED">
              <w:tc>
                <w:tcPr>
                  <w:tcW w:w="602" w:type="dxa"/>
                  <w:shd w:val="clear" w:color="auto" w:fill="E7F3F5"/>
                  <w:vAlign w:val="center"/>
                  <w:hideMark/>
                </w:tcPr>
                <w:p w14:paraId="4606CDE0" w14:textId="77777777" w:rsidR="00832319" w:rsidRPr="006855E2" w:rsidRDefault="00832319" w:rsidP="009306ED">
                  <w:r w:rsidRPr="006855E2">
                    <w:t>у</w:t>
                  </w:r>
                </w:p>
              </w:tc>
              <w:tc>
                <w:tcPr>
                  <w:tcW w:w="602" w:type="dxa"/>
                  <w:shd w:val="clear" w:color="auto" w:fill="E7F3F5"/>
                  <w:vAlign w:val="center"/>
                </w:tcPr>
                <w:p w14:paraId="0E14EA23" w14:textId="2DB555D7" w:rsidR="00832319" w:rsidRPr="006855E2" w:rsidRDefault="00832319" w:rsidP="009306ED">
                  <w:r w:rsidRPr="006855E2">
                    <w:t>3</w:t>
                  </w:r>
                </w:p>
              </w:tc>
              <w:tc>
                <w:tcPr>
                  <w:tcW w:w="602" w:type="dxa"/>
                  <w:shd w:val="clear" w:color="auto" w:fill="E7F3F5"/>
                  <w:vAlign w:val="center"/>
                </w:tcPr>
                <w:p w14:paraId="5366F96F" w14:textId="20AAD7AC" w:rsidR="00832319" w:rsidRPr="006855E2" w:rsidRDefault="00832319" w:rsidP="009306ED">
                  <w:r w:rsidRPr="006855E2">
                    <w:t>8</w:t>
                  </w:r>
                </w:p>
              </w:tc>
              <w:tc>
                <w:tcPr>
                  <w:tcW w:w="602" w:type="dxa"/>
                  <w:shd w:val="clear" w:color="auto" w:fill="E7F3F5"/>
                  <w:vAlign w:val="center"/>
                </w:tcPr>
                <w:p w14:paraId="307C046C" w14:textId="61D966AE" w:rsidR="00832319" w:rsidRPr="006855E2" w:rsidRDefault="00832319" w:rsidP="009306ED">
                  <w:r w:rsidRPr="006855E2">
                    <w:t>24</w:t>
                  </w:r>
                </w:p>
              </w:tc>
              <w:tc>
                <w:tcPr>
                  <w:tcW w:w="602" w:type="dxa"/>
                  <w:shd w:val="clear" w:color="auto" w:fill="E7F3F5"/>
                  <w:vAlign w:val="center"/>
                </w:tcPr>
                <w:p w14:paraId="20C268B2" w14:textId="2E31C9F5" w:rsidR="00832319" w:rsidRPr="006855E2" w:rsidRDefault="00832319" w:rsidP="009306ED">
                  <w:r w:rsidRPr="006855E2">
                    <w:t>38</w:t>
                  </w:r>
                </w:p>
              </w:tc>
            </w:tr>
          </w:tbl>
          <w:p w14:paraId="2A3C4588" w14:textId="77777777" w:rsidR="00832319" w:rsidRPr="006855E2" w:rsidRDefault="00832319" w:rsidP="009306ED"/>
          <w:p w14:paraId="65444DD1" w14:textId="77777777" w:rsidR="00832319" w:rsidRPr="006855E2" w:rsidRDefault="00832319" w:rsidP="009306ED">
            <w:r w:rsidRPr="006855E2">
              <w:t>Системе автоматизированной обработки информации, основанной на применении линейной зависимости, с помощью метода наименьших квадратов необходимо определить параметры зависимости у=</w:t>
            </w:r>
            <w:proofErr w:type="spellStart"/>
            <w:r w:rsidRPr="006855E2">
              <w:t>ах+b</w:t>
            </w:r>
            <w:proofErr w:type="spellEnd"/>
            <w:r w:rsidRPr="006855E2">
              <w:t>:  ___ и ___:</w:t>
            </w:r>
          </w:p>
        </w:tc>
        <w:tc>
          <w:tcPr>
            <w:tcW w:w="0" w:type="auto"/>
            <w:shd w:val="clear" w:color="auto" w:fill="FFFFFF" w:themeFill="background1"/>
          </w:tcPr>
          <w:p w14:paraId="6E869D0A" w14:textId="77777777" w:rsidR="00832319" w:rsidRPr="00F6083F" w:rsidRDefault="00832319" w:rsidP="00FC3BE5">
            <w:r w:rsidRPr="00FC6394">
              <w:t>ПСК-1.03 </w:t>
            </w:r>
          </w:p>
        </w:tc>
        <w:tc>
          <w:tcPr>
            <w:tcW w:w="700" w:type="dxa"/>
            <w:shd w:val="clear" w:color="auto" w:fill="FFFFFF" w:themeFill="background1"/>
          </w:tcPr>
          <w:p w14:paraId="3D438517" w14:textId="77777777" w:rsidR="00832319" w:rsidRPr="00F6083F" w:rsidRDefault="00832319" w:rsidP="00FC3BE5">
            <w:r>
              <w:t>10</w:t>
            </w:r>
          </w:p>
        </w:tc>
      </w:tr>
      <w:tr w:rsidR="00832319" w:rsidRPr="00F6083F" w14:paraId="1E15BEA5" w14:textId="77777777" w:rsidTr="00832319">
        <w:tc>
          <w:tcPr>
            <w:tcW w:w="777" w:type="dxa"/>
            <w:shd w:val="clear" w:color="auto" w:fill="FFFFFF" w:themeFill="background1"/>
          </w:tcPr>
          <w:p w14:paraId="352F6BF5" w14:textId="77777777" w:rsidR="00832319" w:rsidRPr="00F6083F" w:rsidRDefault="00832319" w:rsidP="00F703A6">
            <w:pPr>
              <w:numPr>
                <w:ilvl w:val="0"/>
                <w:numId w:val="35"/>
              </w:numPr>
              <w:ind w:left="0" w:firstLine="0"/>
              <w:jc w:val="center"/>
            </w:pPr>
          </w:p>
        </w:tc>
        <w:tc>
          <w:tcPr>
            <w:tcW w:w="6907" w:type="dxa"/>
            <w:shd w:val="clear" w:color="auto" w:fill="FFFFFF" w:themeFill="background1"/>
          </w:tcPr>
          <w:p w14:paraId="2905AE5F" w14:textId="77777777" w:rsidR="00832319" w:rsidRPr="006855E2" w:rsidRDefault="00832319" w:rsidP="003C5BE0">
            <w:r w:rsidRPr="006855E2">
              <w:t>Для построения модели процесса на основе статистических данных была получена следующая серия результатов испытаний:</w:t>
            </w:r>
          </w:p>
          <w:p w14:paraId="59FF44B5" w14:textId="77777777" w:rsidR="00832319" w:rsidRPr="006855E2" w:rsidRDefault="00832319" w:rsidP="003C5BE0"/>
          <w:tbl>
            <w:tblPr>
              <w:tblW w:w="3010" w:type="dxa"/>
              <w:shd w:val="clear" w:color="auto" w:fill="E7F3F5"/>
              <w:tblCellMar>
                <w:top w:w="15" w:type="dxa"/>
                <w:left w:w="15" w:type="dxa"/>
                <w:bottom w:w="15" w:type="dxa"/>
                <w:right w:w="15" w:type="dxa"/>
              </w:tblCellMar>
              <w:tblLook w:val="04A0" w:firstRow="1" w:lastRow="0" w:firstColumn="1" w:lastColumn="0" w:noHBand="0" w:noVBand="1"/>
            </w:tblPr>
            <w:tblGrid>
              <w:gridCol w:w="602"/>
              <w:gridCol w:w="602"/>
              <w:gridCol w:w="602"/>
              <w:gridCol w:w="602"/>
              <w:gridCol w:w="602"/>
            </w:tblGrid>
            <w:tr w:rsidR="00832319" w:rsidRPr="006855E2" w14:paraId="3C480D48" w14:textId="77777777" w:rsidTr="009306ED">
              <w:trPr>
                <w:tblHeader/>
              </w:trPr>
              <w:tc>
                <w:tcPr>
                  <w:tcW w:w="602" w:type="dxa"/>
                  <w:shd w:val="clear" w:color="auto" w:fill="E7F3F5"/>
                  <w:vAlign w:val="center"/>
                  <w:hideMark/>
                </w:tcPr>
                <w:p w14:paraId="30FBB78F" w14:textId="77777777" w:rsidR="00832319" w:rsidRPr="006855E2" w:rsidRDefault="00832319" w:rsidP="003C5BE0">
                  <w:r w:rsidRPr="006855E2">
                    <w:t>х</w:t>
                  </w:r>
                </w:p>
              </w:tc>
              <w:tc>
                <w:tcPr>
                  <w:tcW w:w="602" w:type="dxa"/>
                  <w:shd w:val="clear" w:color="auto" w:fill="E7F3F5"/>
                  <w:vAlign w:val="center"/>
                </w:tcPr>
                <w:p w14:paraId="43BDC0B1" w14:textId="5ECF5FA2" w:rsidR="00832319" w:rsidRPr="006855E2" w:rsidRDefault="00832319" w:rsidP="003C5BE0">
                  <w:r w:rsidRPr="006855E2">
                    <w:t>1</w:t>
                  </w:r>
                </w:p>
              </w:tc>
              <w:tc>
                <w:tcPr>
                  <w:tcW w:w="602" w:type="dxa"/>
                  <w:shd w:val="clear" w:color="auto" w:fill="E7F3F5"/>
                  <w:vAlign w:val="center"/>
                </w:tcPr>
                <w:p w14:paraId="619614AD" w14:textId="02044F13" w:rsidR="00832319" w:rsidRPr="006855E2" w:rsidRDefault="00832319" w:rsidP="003C5BE0">
                  <w:r w:rsidRPr="006855E2">
                    <w:t>2</w:t>
                  </w:r>
                </w:p>
              </w:tc>
              <w:tc>
                <w:tcPr>
                  <w:tcW w:w="602" w:type="dxa"/>
                  <w:shd w:val="clear" w:color="auto" w:fill="E7F3F5"/>
                  <w:vAlign w:val="center"/>
                </w:tcPr>
                <w:p w14:paraId="55A40A89" w14:textId="7A5A3BC7" w:rsidR="00832319" w:rsidRPr="006855E2" w:rsidRDefault="00832319" w:rsidP="003C5BE0">
                  <w:r w:rsidRPr="006855E2">
                    <w:t>3</w:t>
                  </w:r>
                </w:p>
              </w:tc>
              <w:tc>
                <w:tcPr>
                  <w:tcW w:w="602" w:type="dxa"/>
                  <w:shd w:val="clear" w:color="auto" w:fill="E7F3F5"/>
                  <w:vAlign w:val="center"/>
                </w:tcPr>
                <w:p w14:paraId="113513DF" w14:textId="72B4441E" w:rsidR="00832319" w:rsidRPr="006855E2" w:rsidRDefault="00832319" w:rsidP="003C5BE0">
                  <w:r w:rsidRPr="006855E2">
                    <w:t>4</w:t>
                  </w:r>
                </w:p>
              </w:tc>
            </w:tr>
            <w:tr w:rsidR="00832319" w:rsidRPr="006855E2" w14:paraId="09B03D05" w14:textId="77777777" w:rsidTr="009306ED">
              <w:tc>
                <w:tcPr>
                  <w:tcW w:w="602" w:type="dxa"/>
                  <w:shd w:val="clear" w:color="auto" w:fill="E7F3F5"/>
                  <w:vAlign w:val="center"/>
                  <w:hideMark/>
                </w:tcPr>
                <w:p w14:paraId="333250A2" w14:textId="77777777" w:rsidR="00832319" w:rsidRPr="006855E2" w:rsidRDefault="00832319" w:rsidP="003C5BE0">
                  <w:r w:rsidRPr="006855E2">
                    <w:t>у</w:t>
                  </w:r>
                </w:p>
              </w:tc>
              <w:tc>
                <w:tcPr>
                  <w:tcW w:w="602" w:type="dxa"/>
                  <w:shd w:val="clear" w:color="auto" w:fill="E7F3F5"/>
                  <w:vAlign w:val="center"/>
                </w:tcPr>
                <w:p w14:paraId="2C4C29A6" w14:textId="77777777" w:rsidR="00832319" w:rsidRPr="006855E2" w:rsidRDefault="00832319" w:rsidP="003C5BE0">
                  <w:r w:rsidRPr="006855E2">
                    <w:t>3</w:t>
                  </w:r>
                </w:p>
              </w:tc>
              <w:tc>
                <w:tcPr>
                  <w:tcW w:w="602" w:type="dxa"/>
                  <w:shd w:val="clear" w:color="auto" w:fill="E7F3F5"/>
                  <w:vAlign w:val="center"/>
                </w:tcPr>
                <w:p w14:paraId="00E69422" w14:textId="14726F3C" w:rsidR="00832319" w:rsidRPr="006855E2" w:rsidRDefault="00832319" w:rsidP="003C5BE0">
                  <w:r w:rsidRPr="006855E2">
                    <w:t>8</w:t>
                  </w:r>
                </w:p>
              </w:tc>
              <w:tc>
                <w:tcPr>
                  <w:tcW w:w="602" w:type="dxa"/>
                  <w:shd w:val="clear" w:color="auto" w:fill="E7F3F5"/>
                  <w:vAlign w:val="center"/>
                </w:tcPr>
                <w:p w14:paraId="28CD9320" w14:textId="083B1E60" w:rsidR="00832319" w:rsidRPr="006855E2" w:rsidRDefault="00832319" w:rsidP="003C5BE0">
                  <w:r w:rsidRPr="006855E2">
                    <w:t>24</w:t>
                  </w:r>
                </w:p>
              </w:tc>
              <w:tc>
                <w:tcPr>
                  <w:tcW w:w="602" w:type="dxa"/>
                  <w:shd w:val="clear" w:color="auto" w:fill="E7F3F5"/>
                  <w:vAlign w:val="center"/>
                </w:tcPr>
                <w:p w14:paraId="719203FF" w14:textId="7988FA8D" w:rsidR="00832319" w:rsidRPr="006855E2" w:rsidRDefault="00832319" w:rsidP="003C5BE0">
                  <w:r w:rsidRPr="006855E2">
                    <w:t>38</w:t>
                  </w:r>
                </w:p>
              </w:tc>
            </w:tr>
          </w:tbl>
          <w:p w14:paraId="4921AFEC" w14:textId="77777777" w:rsidR="00832319" w:rsidRPr="006855E2" w:rsidRDefault="00832319" w:rsidP="003C5BE0"/>
          <w:p w14:paraId="774D5876" w14:textId="2C66D909" w:rsidR="00832319" w:rsidRPr="006855E2" w:rsidRDefault="00832319" w:rsidP="003C5BE0">
            <w:r w:rsidRPr="006855E2">
              <w:t>Системе автоматизированной обработки информации, основанной на применении линейной зависимости, с помощью метода наименьших квадратов необходимо определить параметры зависимости у=</w:t>
            </w:r>
            <w:proofErr w:type="spellStart"/>
            <w:r w:rsidRPr="006855E2">
              <w:t>ах+b</w:t>
            </w:r>
            <w:proofErr w:type="spellEnd"/>
            <w:r w:rsidRPr="006855E2">
              <w:t>:  ___ и ___:</w:t>
            </w:r>
          </w:p>
        </w:tc>
        <w:tc>
          <w:tcPr>
            <w:tcW w:w="0" w:type="auto"/>
            <w:shd w:val="clear" w:color="auto" w:fill="FFFFFF" w:themeFill="background1"/>
          </w:tcPr>
          <w:p w14:paraId="718AC7BA" w14:textId="2A572FDF" w:rsidR="00832319" w:rsidRPr="00F6083F" w:rsidRDefault="00832319" w:rsidP="00FC3BE5"/>
        </w:tc>
        <w:tc>
          <w:tcPr>
            <w:tcW w:w="700" w:type="dxa"/>
            <w:shd w:val="clear" w:color="auto" w:fill="FFFFFF" w:themeFill="background1"/>
          </w:tcPr>
          <w:p w14:paraId="741D2B5F" w14:textId="7F8EF4ED" w:rsidR="00832319" w:rsidRPr="00F6083F" w:rsidRDefault="00832319" w:rsidP="00FC3BE5"/>
        </w:tc>
      </w:tr>
      <w:tr w:rsidR="00832319" w:rsidRPr="00F6083F" w14:paraId="32F5954C" w14:textId="77777777" w:rsidTr="00832319">
        <w:tc>
          <w:tcPr>
            <w:tcW w:w="777" w:type="dxa"/>
            <w:shd w:val="clear" w:color="auto" w:fill="FFFFFF" w:themeFill="background1"/>
          </w:tcPr>
          <w:p w14:paraId="4E67427B" w14:textId="77777777" w:rsidR="00832319" w:rsidRPr="00F6083F" w:rsidRDefault="00832319" w:rsidP="00F703A6">
            <w:pPr>
              <w:numPr>
                <w:ilvl w:val="0"/>
                <w:numId w:val="35"/>
              </w:numPr>
              <w:ind w:left="0" w:firstLine="0"/>
              <w:jc w:val="center"/>
            </w:pPr>
          </w:p>
        </w:tc>
        <w:tc>
          <w:tcPr>
            <w:tcW w:w="6907" w:type="dxa"/>
            <w:shd w:val="clear" w:color="auto" w:fill="FFFFFF" w:themeFill="background1"/>
          </w:tcPr>
          <w:p w14:paraId="6A6E55DA" w14:textId="468C700A" w:rsidR="00832319" w:rsidRPr="006855E2" w:rsidRDefault="00832319" w:rsidP="003C5BE0">
            <w:r w:rsidRPr="006855E2">
              <w:t>Если множество состояний и диагнозов ограничено и известно, чему равна сумма вероятностей нахождения системы в диагнозе?</w:t>
            </w:r>
          </w:p>
        </w:tc>
        <w:tc>
          <w:tcPr>
            <w:tcW w:w="0" w:type="auto"/>
            <w:shd w:val="clear" w:color="auto" w:fill="FFFFFF" w:themeFill="background1"/>
          </w:tcPr>
          <w:p w14:paraId="30746DE1" w14:textId="34F21EF3" w:rsidR="00832319" w:rsidRPr="00FC6394" w:rsidRDefault="00832319" w:rsidP="00FC3BE5">
            <w:r w:rsidRPr="00FC6394">
              <w:t>ПСК-1.03 </w:t>
            </w:r>
          </w:p>
        </w:tc>
        <w:tc>
          <w:tcPr>
            <w:tcW w:w="700" w:type="dxa"/>
            <w:shd w:val="clear" w:color="auto" w:fill="FFFFFF" w:themeFill="background1"/>
          </w:tcPr>
          <w:p w14:paraId="7DA80C87" w14:textId="479A2612" w:rsidR="00832319" w:rsidRDefault="00832319" w:rsidP="00FC3BE5">
            <w:r>
              <w:t>1</w:t>
            </w:r>
          </w:p>
        </w:tc>
      </w:tr>
      <w:tr w:rsidR="00832319" w:rsidRPr="00F6083F" w14:paraId="49B96FAD" w14:textId="0DE30467" w:rsidTr="00832319">
        <w:tc>
          <w:tcPr>
            <w:tcW w:w="777" w:type="dxa"/>
            <w:shd w:val="clear" w:color="auto" w:fill="FFFFFF" w:themeFill="background1"/>
          </w:tcPr>
          <w:p w14:paraId="4D5DD0AD" w14:textId="77777777" w:rsidR="00832319" w:rsidRPr="00F6083F" w:rsidRDefault="00832319" w:rsidP="00F703A6">
            <w:pPr>
              <w:numPr>
                <w:ilvl w:val="0"/>
                <w:numId w:val="35"/>
              </w:numPr>
              <w:ind w:left="0" w:firstLine="0"/>
              <w:jc w:val="center"/>
            </w:pPr>
          </w:p>
        </w:tc>
        <w:tc>
          <w:tcPr>
            <w:tcW w:w="6907" w:type="dxa"/>
            <w:shd w:val="clear" w:color="auto" w:fill="FFFFFF" w:themeFill="background1"/>
          </w:tcPr>
          <w:p w14:paraId="6A07B82D" w14:textId="0767BEB8" w:rsidR="00832319" w:rsidRPr="006855E2" w:rsidRDefault="00832319" w:rsidP="003C5BE0">
            <w:r w:rsidRPr="006855E2">
              <w:t xml:space="preserve">Стендовая </w:t>
            </w:r>
            <w:proofErr w:type="gramStart"/>
            <w:r w:rsidRPr="006855E2">
              <w:t>система  функциональной</w:t>
            </w:r>
            <w:proofErr w:type="gramEnd"/>
            <w:r w:rsidRPr="006855E2">
              <w:t xml:space="preserve"> диагностики наземной установки конверсионного применения газотурбинного двигателя диагностирует следующие состояния: </w:t>
            </w:r>
          </w:p>
          <w:p w14:paraId="453179A1" w14:textId="77777777" w:rsidR="00832319" w:rsidRPr="006855E2" w:rsidRDefault="00832319" w:rsidP="003C5BE0">
            <w:r w:rsidRPr="006855E2">
              <w:t>D1 - падение тяги двигателя; </w:t>
            </w:r>
          </w:p>
          <w:p w14:paraId="1613E2D1" w14:textId="77777777" w:rsidR="00832319" w:rsidRPr="006855E2" w:rsidRDefault="00832319" w:rsidP="003C5BE0">
            <w:r w:rsidRPr="006855E2">
              <w:t>D2 - невыход двигателя на заданную частоту вращения ротора; </w:t>
            </w:r>
          </w:p>
          <w:p w14:paraId="13F130CA" w14:textId="77777777" w:rsidR="00832319" w:rsidRPr="006855E2" w:rsidRDefault="00832319" w:rsidP="003C5BE0">
            <w:r w:rsidRPr="006855E2">
              <w:t>D3 - исправное состояние. </w:t>
            </w:r>
          </w:p>
          <w:p w14:paraId="26E96617" w14:textId="77777777" w:rsidR="00832319" w:rsidRPr="006855E2" w:rsidRDefault="00832319" w:rsidP="003C5BE0">
            <w:r w:rsidRPr="006855E2">
              <w:t>Признаками этих состояний являются  </w:t>
            </w:r>
          </w:p>
          <w:p w14:paraId="62FE3661" w14:textId="77777777" w:rsidR="00832319" w:rsidRPr="006855E2" w:rsidRDefault="00832319" w:rsidP="003C5BE0">
            <w:r w:rsidRPr="006855E2">
              <w:t>К1 - нарушение регулировки топливного насоса из-за усадки пружин;  </w:t>
            </w:r>
          </w:p>
          <w:p w14:paraId="4D78FFA7" w14:textId="77777777" w:rsidR="00832319" w:rsidRPr="006855E2" w:rsidRDefault="00832319" w:rsidP="003C5BE0">
            <w:r w:rsidRPr="006855E2">
              <w:t>К2 - засорение каналов и жиклеров командного топлива.  </w:t>
            </w:r>
          </w:p>
          <w:p w14:paraId="35F49065" w14:textId="77777777" w:rsidR="00832319" w:rsidRPr="006855E2" w:rsidRDefault="00832319" w:rsidP="003C5BE0">
            <w:r w:rsidRPr="006855E2">
              <w:t>В 40% случаев нарушение регулировки насоса характерно при падении тяги; в 32% случаев этот признак может быть причиной невыхода на заданную частоту вращения ротора. Нарушение регулировки не наблюдается в исправном состоянии. </w:t>
            </w:r>
          </w:p>
          <w:p w14:paraId="02544DA9" w14:textId="77777777" w:rsidR="00832319" w:rsidRPr="006855E2" w:rsidRDefault="00832319" w:rsidP="003C5BE0">
            <w:r w:rsidRPr="006855E2">
              <w:t>Засорение каналов и жиклеров характерно в 11% случаев при падении тяги, в 14% при невыходе на заданную частоту и в 5% случаев при нормальном состоянии. </w:t>
            </w:r>
          </w:p>
          <w:p w14:paraId="7733ED23" w14:textId="77777777" w:rsidR="00832319" w:rsidRPr="006855E2" w:rsidRDefault="00832319" w:rsidP="003C5BE0">
            <w:r w:rsidRPr="006855E2">
              <w:t>Известно, что в среднем для 15% ГТД наблюдается падение тяги, для 3% - невыход на заданную частоту вращения.  </w:t>
            </w:r>
          </w:p>
          <w:p w14:paraId="1E1D4005" w14:textId="77777777" w:rsidR="00832319" w:rsidRPr="006855E2" w:rsidRDefault="00832319" w:rsidP="003C5BE0"/>
          <w:p w14:paraId="632DC460" w14:textId="77777777" w:rsidR="00832319" w:rsidRPr="006855E2" w:rsidRDefault="00832319" w:rsidP="003C5BE0">
            <w:r w:rsidRPr="006855E2">
              <w:t>В результате расчетов получили следующие результаты:</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5"/>
              <w:gridCol w:w="1581"/>
              <w:gridCol w:w="1582"/>
              <w:gridCol w:w="1581"/>
              <w:gridCol w:w="1582"/>
            </w:tblGrid>
            <w:tr w:rsidR="00832319" w:rsidRPr="006855E2" w14:paraId="308C254C" w14:textId="77777777" w:rsidTr="00D94A1A">
              <w:tc>
                <w:tcPr>
                  <w:tcW w:w="0" w:type="auto"/>
                  <w:tcBorders>
                    <w:top w:val="outset" w:sz="6" w:space="0" w:color="auto"/>
                    <w:left w:val="outset" w:sz="6" w:space="0" w:color="auto"/>
                    <w:bottom w:val="outset" w:sz="6" w:space="0" w:color="auto"/>
                    <w:right w:val="outset" w:sz="6" w:space="0" w:color="auto"/>
                  </w:tcBorders>
                  <w:vAlign w:val="center"/>
                  <w:hideMark/>
                </w:tcPr>
                <w:p w14:paraId="6DD3786E" w14:textId="77777777" w:rsidR="00832319" w:rsidRPr="006855E2" w:rsidRDefault="00832319" w:rsidP="003C5BE0">
                  <w:r w:rsidRPr="006855E2">
                    <w:t>  </w:t>
                  </w:r>
                </w:p>
              </w:tc>
              <w:tc>
                <w:tcPr>
                  <w:tcW w:w="1581" w:type="dxa"/>
                  <w:tcBorders>
                    <w:top w:val="outset" w:sz="6" w:space="0" w:color="auto"/>
                    <w:left w:val="outset" w:sz="6" w:space="0" w:color="auto"/>
                    <w:bottom w:val="outset" w:sz="6" w:space="0" w:color="auto"/>
                    <w:right w:val="outset" w:sz="6" w:space="0" w:color="auto"/>
                  </w:tcBorders>
                  <w:vAlign w:val="center"/>
                  <w:hideMark/>
                </w:tcPr>
                <w:p w14:paraId="64C000D4" w14:textId="657197D2" w:rsidR="00832319" w:rsidRPr="006855E2" w:rsidRDefault="00832319" w:rsidP="003C5BE0">
                  <w:r w:rsidRPr="006855E2">
                    <w:t>Наблюдаются оба признака </w:t>
                  </w:r>
                </w:p>
              </w:tc>
              <w:tc>
                <w:tcPr>
                  <w:tcW w:w="1582" w:type="dxa"/>
                  <w:tcBorders>
                    <w:top w:val="outset" w:sz="6" w:space="0" w:color="auto"/>
                    <w:left w:val="outset" w:sz="6" w:space="0" w:color="auto"/>
                    <w:bottom w:val="outset" w:sz="6" w:space="0" w:color="auto"/>
                    <w:right w:val="outset" w:sz="6" w:space="0" w:color="auto"/>
                  </w:tcBorders>
                  <w:vAlign w:val="center"/>
                  <w:hideMark/>
                </w:tcPr>
                <w:p w14:paraId="34ECC25F" w14:textId="77777777" w:rsidR="00832319" w:rsidRPr="006855E2" w:rsidRDefault="00832319" w:rsidP="003C5BE0">
                  <w:r w:rsidRPr="006855E2">
                    <w:t>Нет к1 </w:t>
                  </w:r>
                </w:p>
                <w:p w14:paraId="79E98BED" w14:textId="77777777" w:rsidR="00832319" w:rsidRPr="006855E2" w:rsidRDefault="00832319" w:rsidP="003C5BE0">
                  <w:r w:rsidRPr="006855E2">
                    <w:t>Есть к2 </w:t>
                  </w:r>
                </w:p>
              </w:tc>
              <w:tc>
                <w:tcPr>
                  <w:tcW w:w="1581" w:type="dxa"/>
                  <w:tcBorders>
                    <w:top w:val="outset" w:sz="6" w:space="0" w:color="auto"/>
                    <w:left w:val="outset" w:sz="6" w:space="0" w:color="auto"/>
                    <w:bottom w:val="outset" w:sz="6" w:space="0" w:color="auto"/>
                    <w:right w:val="outset" w:sz="6" w:space="0" w:color="auto"/>
                  </w:tcBorders>
                  <w:vAlign w:val="center"/>
                  <w:hideMark/>
                </w:tcPr>
                <w:p w14:paraId="0FAA0600" w14:textId="77777777" w:rsidR="00832319" w:rsidRPr="006855E2" w:rsidRDefault="00832319" w:rsidP="003C5BE0">
                  <w:r w:rsidRPr="006855E2">
                    <w:t>Есть к1 </w:t>
                  </w:r>
                </w:p>
                <w:p w14:paraId="08B4EE11" w14:textId="77777777" w:rsidR="00832319" w:rsidRPr="006855E2" w:rsidRDefault="00832319" w:rsidP="003C5BE0">
                  <w:r w:rsidRPr="006855E2">
                    <w:t>нет к2 </w:t>
                  </w:r>
                </w:p>
              </w:tc>
              <w:tc>
                <w:tcPr>
                  <w:tcW w:w="1582" w:type="dxa"/>
                  <w:tcBorders>
                    <w:top w:val="outset" w:sz="6" w:space="0" w:color="auto"/>
                    <w:left w:val="outset" w:sz="6" w:space="0" w:color="auto"/>
                    <w:bottom w:val="outset" w:sz="6" w:space="0" w:color="auto"/>
                    <w:right w:val="outset" w:sz="6" w:space="0" w:color="auto"/>
                  </w:tcBorders>
                  <w:vAlign w:val="center"/>
                  <w:hideMark/>
                </w:tcPr>
                <w:p w14:paraId="201DC145" w14:textId="7D2058BF" w:rsidR="00832319" w:rsidRPr="006855E2" w:rsidRDefault="00832319" w:rsidP="003C5BE0">
                  <w:r w:rsidRPr="006855E2">
                    <w:t>Не наблюдаются оба признака </w:t>
                  </w:r>
                </w:p>
              </w:tc>
            </w:tr>
            <w:tr w:rsidR="00832319" w:rsidRPr="006855E2" w14:paraId="2C6C5BB0" w14:textId="77777777" w:rsidTr="00D94A1A">
              <w:tc>
                <w:tcPr>
                  <w:tcW w:w="0" w:type="auto"/>
                  <w:tcBorders>
                    <w:top w:val="outset" w:sz="6" w:space="0" w:color="auto"/>
                    <w:left w:val="outset" w:sz="6" w:space="0" w:color="auto"/>
                    <w:bottom w:val="outset" w:sz="6" w:space="0" w:color="auto"/>
                    <w:right w:val="outset" w:sz="6" w:space="0" w:color="auto"/>
                  </w:tcBorders>
                  <w:vAlign w:val="center"/>
                  <w:hideMark/>
                </w:tcPr>
                <w:p w14:paraId="0B7F950D" w14:textId="77777777" w:rsidR="00832319" w:rsidRPr="006855E2" w:rsidRDefault="00832319" w:rsidP="003C5BE0">
                  <w:r w:rsidRPr="006855E2">
                    <w:t>D1 </w:t>
                  </w:r>
                </w:p>
              </w:tc>
              <w:tc>
                <w:tcPr>
                  <w:tcW w:w="1581" w:type="dxa"/>
                  <w:tcBorders>
                    <w:top w:val="outset" w:sz="6" w:space="0" w:color="auto"/>
                    <w:left w:val="outset" w:sz="6" w:space="0" w:color="auto"/>
                    <w:bottom w:val="outset" w:sz="6" w:space="0" w:color="auto"/>
                    <w:right w:val="outset" w:sz="6" w:space="0" w:color="auto"/>
                  </w:tcBorders>
                  <w:vAlign w:val="center"/>
                  <w:hideMark/>
                </w:tcPr>
                <w:p w14:paraId="3885CF4B" w14:textId="77777777" w:rsidR="00832319" w:rsidRPr="006855E2" w:rsidRDefault="00832319" w:rsidP="003C5BE0">
                  <w:r w:rsidRPr="006855E2">
                    <w:t>0,83 </w:t>
                  </w:r>
                </w:p>
              </w:tc>
              <w:tc>
                <w:tcPr>
                  <w:tcW w:w="1582" w:type="dxa"/>
                  <w:tcBorders>
                    <w:top w:val="outset" w:sz="6" w:space="0" w:color="auto"/>
                    <w:left w:val="outset" w:sz="6" w:space="0" w:color="auto"/>
                    <w:bottom w:val="outset" w:sz="6" w:space="0" w:color="auto"/>
                    <w:right w:val="outset" w:sz="6" w:space="0" w:color="auto"/>
                  </w:tcBorders>
                  <w:vAlign w:val="center"/>
                  <w:hideMark/>
                </w:tcPr>
                <w:p w14:paraId="006E333C" w14:textId="77777777" w:rsidR="00832319" w:rsidRPr="006855E2" w:rsidRDefault="00832319" w:rsidP="003C5BE0">
                  <w:r w:rsidRPr="006855E2">
                    <w:t>0,18 </w:t>
                  </w:r>
                </w:p>
              </w:tc>
              <w:tc>
                <w:tcPr>
                  <w:tcW w:w="1581" w:type="dxa"/>
                  <w:tcBorders>
                    <w:top w:val="outset" w:sz="6" w:space="0" w:color="auto"/>
                    <w:left w:val="outset" w:sz="6" w:space="0" w:color="auto"/>
                    <w:bottom w:val="outset" w:sz="6" w:space="0" w:color="auto"/>
                    <w:right w:val="outset" w:sz="6" w:space="0" w:color="auto"/>
                  </w:tcBorders>
                  <w:vAlign w:val="center"/>
                  <w:hideMark/>
                </w:tcPr>
                <w:p w14:paraId="1EB0471C" w14:textId="77777777" w:rsidR="00832319" w:rsidRPr="006855E2" w:rsidRDefault="00832319" w:rsidP="003C5BE0">
                  <w:r w:rsidRPr="006855E2">
                    <w:t>0,87 </w:t>
                  </w:r>
                </w:p>
              </w:tc>
              <w:tc>
                <w:tcPr>
                  <w:tcW w:w="1582" w:type="dxa"/>
                  <w:tcBorders>
                    <w:top w:val="outset" w:sz="6" w:space="0" w:color="auto"/>
                    <w:left w:val="outset" w:sz="6" w:space="0" w:color="auto"/>
                    <w:bottom w:val="outset" w:sz="6" w:space="0" w:color="auto"/>
                    <w:right w:val="outset" w:sz="6" w:space="0" w:color="auto"/>
                  </w:tcBorders>
                  <w:vAlign w:val="center"/>
                  <w:hideMark/>
                </w:tcPr>
                <w:p w14:paraId="6BA4CD7E" w14:textId="77777777" w:rsidR="00832319" w:rsidRPr="006855E2" w:rsidRDefault="00832319" w:rsidP="003C5BE0">
                  <w:r w:rsidRPr="006855E2">
                    <w:t>0,09 </w:t>
                  </w:r>
                </w:p>
              </w:tc>
            </w:tr>
            <w:tr w:rsidR="00832319" w:rsidRPr="006855E2" w14:paraId="0613907E" w14:textId="77777777" w:rsidTr="00D94A1A">
              <w:tc>
                <w:tcPr>
                  <w:tcW w:w="0" w:type="auto"/>
                  <w:tcBorders>
                    <w:top w:val="outset" w:sz="6" w:space="0" w:color="auto"/>
                    <w:left w:val="outset" w:sz="6" w:space="0" w:color="auto"/>
                    <w:bottom w:val="outset" w:sz="6" w:space="0" w:color="auto"/>
                    <w:right w:val="outset" w:sz="6" w:space="0" w:color="auto"/>
                  </w:tcBorders>
                  <w:vAlign w:val="center"/>
                  <w:hideMark/>
                </w:tcPr>
                <w:p w14:paraId="54064960" w14:textId="77777777" w:rsidR="00832319" w:rsidRPr="006855E2" w:rsidRDefault="00832319" w:rsidP="003C5BE0">
                  <w:r w:rsidRPr="006855E2">
                    <w:t>D2 </w:t>
                  </w:r>
                </w:p>
              </w:tc>
              <w:tc>
                <w:tcPr>
                  <w:tcW w:w="1581" w:type="dxa"/>
                  <w:tcBorders>
                    <w:top w:val="outset" w:sz="6" w:space="0" w:color="auto"/>
                    <w:left w:val="outset" w:sz="6" w:space="0" w:color="auto"/>
                    <w:bottom w:val="outset" w:sz="6" w:space="0" w:color="auto"/>
                    <w:right w:val="outset" w:sz="6" w:space="0" w:color="auto"/>
                  </w:tcBorders>
                  <w:vAlign w:val="center"/>
                  <w:hideMark/>
                </w:tcPr>
                <w:p w14:paraId="1039CAEF" w14:textId="77777777" w:rsidR="00832319" w:rsidRPr="006855E2" w:rsidRDefault="00832319" w:rsidP="003C5BE0">
                  <w:r w:rsidRPr="006855E2">
                    <w:t>0,17 </w:t>
                  </w:r>
                </w:p>
              </w:tc>
              <w:tc>
                <w:tcPr>
                  <w:tcW w:w="1582" w:type="dxa"/>
                  <w:tcBorders>
                    <w:top w:val="outset" w:sz="6" w:space="0" w:color="auto"/>
                    <w:left w:val="outset" w:sz="6" w:space="0" w:color="auto"/>
                    <w:bottom w:val="outset" w:sz="6" w:space="0" w:color="auto"/>
                    <w:right w:val="outset" w:sz="6" w:space="0" w:color="auto"/>
                  </w:tcBorders>
                  <w:vAlign w:val="center"/>
                  <w:hideMark/>
                </w:tcPr>
                <w:p w14:paraId="142AEB40" w14:textId="77777777" w:rsidR="00832319" w:rsidRPr="006855E2" w:rsidRDefault="00832319" w:rsidP="003C5BE0">
                  <w:r w:rsidRPr="006855E2">
                    <w:t>0,05 </w:t>
                  </w:r>
                </w:p>
              </w:tc>
              <w:tc>
                <w:tcPr>
                  <w:tcW w:w="1581" w:type="dxa"/>
                  <w:tcBorders>
                    <w:top w:val="outset" w:sz="6" w:space="0" w:color="auto"/>
                    <w:left w:val="outset" w:sz="6" w:space="0" w:color="auto"/>
                    <w:bottom w:val="outset" w:sz="6" w:space="0" w:color="auto"/>
                    <w:right w:val="outset" w:sz="6" w:space="0" w:color="auto"/>
                  </w:tcBorders>
                  <w:vAlign w:val="center"/>
                  <w:hideMark/>
                </w:tcPr>
                <w:p w14:paraId="4D8FA11C" w14:textId="77777777" w:rsidR="00832319" w:rsidRPr="006855E2" w:rsidRDefault="00832319" w:rsidP="003C5BE0">
                  <w:r w:rsidRPr="006855E2">
                    <w:t>0,13 </w:t>
                  </w:r>
                </w:p>
              </w:tc>
              <w:tc>
                <w:tcPr>
                  <w:tcW w:w="1582" w:type="dxa"/>
                  <w:tcBorders>
                    <w:top w:val="outset" w:sz="6" w:space="0" w:color="auto"/>
                    <w:left w:val="outset" w:sz="6" w:space="0" w:color="auto"/>
                    <w:bottom w:val="outset" w:sz="6" w:space="0" w:color="auto"/>
                    <w:right w:val="outset" w:sz="6" w:space="0" w:color="auto"/>
                  </w:tcBorders>
                  <w:vAlign w:val="center"/>
                  <w:hideMark/>
                </w:tcPr>
                <w:p w14:paraId="1A24851E" w14:textId="77777777" w:rsidR="00832319" w:rsidRPr="006855E2" w:rsidRDefault="00832319" w:rsidP="003C5BE0">
                  <w:r w:rsidRPr="006855E2">
                    <w:t>0,02 </w:t>
                  </w:r>
                </w:p>
              </w:tc>
            </w:tr>
            <w:tr w:rsidR="00832319" w:rsidRPr="006855E2" w14:paraId="028837A8" w14:textId="77777777" w:rsidTr="00D94A1A">
              <w:tc>
                <w:tcPr>
                  <w:tcW w:w="0" w:type="auto"/>
                  <w:tcBorders>
                    <w:top w:val="outset" w:sz="6" w:space="0" w:color="auto"/>
                    <w:left w:val="outset" w:sz="6" w:space="0" w:color="auto"/>
                    <w:bottom w:val="outset" w:sz="6" w:space="0" w:color="auto"/>
                    <w:right w:val="outset" w:sz="6" w:space="0" w:color="auto"/>
                  </w:tcBorders>
                  <w:vAlign w:val="center"/>
                  <w:hideMark/>
                </w:tcPr>
                <w:p w14:paraId="379AD4EA" w14:textId="77777777" w:rsidR="00832319" w:rsidRPr="006855E2" w:rsidRDefault="00832319" w:rsidP="003C5BE0">
                  <w:r w:rsidRPr="006855E2">
                    <w:t>D3 </w:t>
                  </w:r>
                </w:p>
              </w:tc>
              <w:tc>
                <w:tcPr>
                  <w:tcW w:w="1581" w:type="dxa"/>
                  <w:tcBorders>
                    <w:top w:val="outset" w:sz="6" w:space="0" w:color="auto"/>
                    <w:left w:val="outset" w:sz="6" w:space="0" w:color="auto"/>
                    <w:bottom w:val="outset" w:sz="6" w:space="0" w:color="auto"/>
                    <w:right w:val="outset" w:sz="6" w:space="0" w:color="auto"/>
                  </w:tcBorders>
                  <w:vAlign w:val="center"/>
                  <w:hideMark/>
                </w:tcPr>
                <w:p w14:paraId="49E6F61D" w14:textId="77777777" w:rsidR="00832319" w:rsidRPr="006855E2" w:rsidRDefault="00832319" w:rsidP="003C5BE0">
                  <w:r w:rsidRPr="006855E2">
                    <w:t>0,00 </w:t>
                  </w:r>
                </w:p>
              </w:tc>
              <w:tc>
                <w:tcPr>
                  <w:tcW w:w="1582" w:type="dxa"/>
                  <w:tcBorders>
                    <w:top w:val="outset" w:sz="6" w:space="0" w:color="auto"/>
                    <w:left w:val="outset" w:sz="6" w:space="0" w:color="auto"/>
                    <w:bottom w:val="outset" w:sz="6" w:space="0" w:color="auto"/>
                    <w:right w:val="outset" w:sz="6" w:space="0" w:color="auto"/>
                  </w:tcBorders>
                  <w:vAlign w:val="center"/>
                  <w:hideMark/>
                </w:tcPr>
                <w:p w14:paraId="3C7C9FF6" w14:textId="77777777" w:rsidR="00832319" w:rsidRPr="006855E2" w:rsidRDefault="00832319" w:rsidP="003C5BE0">
                  <w:r w:rsidRPr="006855E2">
                    <w:t>0,76 </w:t>
                  </w:r>
                </w:p>
              </w:tc>
              <w:tc>
                <w:tcPr>
                  <w:tcW w:w="1581" w:type="dxa"/>
                  <w:tcBorders>
                    <w:top w:val="outset" w:sz="6" w:space="0" w:color="auto"/>
                    <w:left w:val="outset" w:sz="6" w:space="0" w:color="auto"/>
                    <w:bottom w:val="outset" w:sz="6" w:space="0" w:color="auto"/>
                    <w:right w:val="outset" w:sz="6" w:space="0" w:color="auto"/>
                  </w:tcBorders>
                  <w:vAlign w:val="center"/>
                  <w:hideMark/>
                </w:tcPr>
                <w:p w14:paraId="141169A6" w14:textId="77777777" w:rsidR="00832319" w:rsidRPr="006855E2" w:rsidRDefault="00832319" w:rsidP="003C5BE0">
                  <w:r w:rsidRPr="006855E2">
                    <w:t>0,00 </w:t>
                  </w:r>
                </w:p>
              </w:tc>
              <w:tc>
                <w:tcPr>
                  <w:tcW w:w="1582" w:type="dxa"/>
                  <w:tcBorders>
                    <w:top w:val="outset" w:sz="6" w:space="0" w:color="auto"/>
                    <w:left w:val="outset" w:sz="6" w:space="0" w:color="auto"/>
                    <w:bottom w:val="outset" w:sz="6" w:space="0" w:color="auto"/>
                    <w:right w:val="outset" w:sz="6" w:space="0" w:color="auto"/>
                  </w:tcBorders>
                  <w:vAlign w:val="center"/>
                  <w:hideMark/>
                </w:tcPr>
                <w:p w14:paraId="7B0ED181" w14:textId="77777777" w:rsidR="00832319" w:rsidRPr="006855E2" w:rsidRDefault="00832319" w:rsidP="003C5BE0">
                  <w:r w:rsidRPr="006855E2">
                    <w:t>0,89 </w:t>
                  </w:r>
                </w:p>
              </w:tc>
            </w:tr>
          </w:tbl>
          <w:p w14:paraId="231B6959" w14:textId="7848D14E" w:rsidR="00832319" w:rsidRPr="006855E2" w:rsidRDefault="00832319" w:rsidP="003C5BE0">
            <w:r w:rsidRPr="006855E2">
              <w:t>Какой вывод можно сделать про состояние системы, если при работе системы наблюдаются оба признака: и нарушение регулировки топливного насоса из-за усадки пружин, и засорение жиклеров? Что следует ожидать с точки зрения показателей работы двигателя?</w:t>
            </w:r>
          </w:p>
        </w:tc>
        <w:tc>
          <w:tcPr>
            <w:tcW w:w="0" w:type="auto"/>
            <w:shd w:val="clear" w:color="auto" w:fill="FFFFFF" w:themeFill="background1"/>
          </w:tcPr>
          <w:p w14:paraId="75188BD5" w14:textId="3F59381C" w:rsidR="00832319" w:rsidRPr="00F6083F" w:rsidRDefault="00832319" w:rsidP="00FC3BE5">
            <w:r w:rsidRPr="00FC6394">
              <w:t>ПСК-1.03 </w:t>
            </w:r>
          </w:p>
        </w:tc>
        <w:tc>
          <w:tcPr>
            <w:tcW w:w="700" w:type="dxa"/>
            <w:shd w:val="clear" w:color="auto" w:fill="FFFFFF" w:themeFill="background1"/>
          </w:tcPr>
          <w:p w14:paraId="592C898E" w14:textId="3667F4D9" w:rsidR="00832319" w:rsidRPr="00F6083F" w:rsidRDefault="00832319" w:rsidP="00FC3BE5">
            <w:r>
              <w:t>10</w:t>
            </w:r>
          </w:p>
        </w:tc>
      </w:tr>
      <w:tr w:rsidR="00832319" w:rsidRPr="00F6083F" w14:paraId="73658CE5" w14:textId="399E51FB" w:rsidTr="00832319">
        <w:tc>
          <w:tcPr>
            <w:tcW w:w="777" w:type="dxa"/>
            <w:shd w:val="clear" w:color="auto" w:fill="FFFFFF" w:themeFill="background1"/>
          </w:tcPr>
          <w:p w14:paraId="6EF4301B" w14:textId="77777777" w:rsidR="00832319" w:rsidRPr="00F6083F" w:rsidRDefault="00832319" w:rsidP="00F703A6">
            <w:pPr>
              <w:numPr>
                <w:ilvl w:val="0"/>
                <w:numId w:val="35"/>
              </w:numPr>
              <w:ind w:left="0" w:firstLine="0"/>
              <w:jc w:val="center"/>
            </w:pPr>
          </w:p>
        </w:tc>
        <w:tc>
          <w:tcPr>
            <w:tcW w:w="6907" w:type="dxa"/>
            <w:shd w:val="clear" w:color="auto" w:fill="FFFFFF" w:themeFill="background1"/>
          </w:tcPr>
          <w:p w14:paraId="66F572D4" w14:textId="1592BD5E" w:rsidR="00832319" w:rsidRPr="006855E2" w:rsidRDefault="00832319" w:rsidP="003C5BE0">
            <w:r w:rsidRPr="006855E2">
              <w:t>При построении системы технического контроля, для принятия решения о техническом состоянии объекта, корректного анализа результатов, необходимо пройти последовательно этапы:</w:t>
            </w:r>
          </w:p>
          <w:p w14:paraId="71431FEE" w14:textId="56B56BAC" w:rsidR="00832319" w:rsidRPr="006855E2" w:rsidRDefault="00832319" w:rsidP="003C5BE0">
            <w:r w:rsidRPr="006855E2">
              <w:t xml:space="preserve">А Сбор контролируемых параметров в вектор контролируемых параметров </w:t>
            </w:r>
          </w:p>
          <w:p w14:paraId="372CE366" w14:textId="77777777" w:rsidR="00832319" w:rsidRPr="006855E2" w:rsidRDefault="00832319" w:rsidP="003C5BE0">
            <w:r w:rsidRPr="006855E2">
              <w:t xml:space="preserve">Б на основании нормативной информации о возможных технических состояниях объекта с одной стороны, и на основании оценки текущего </w:t>
            </w:r>
            <w:r w:rsidRPr="006855E2">
              <w:lastRenderedPageBreak/>
              <w:t xml:space="preserve">состояния объекта в виде вектора восстановленных контролируемых параметров с другой стороны, принимается решение в каком из </w:t>
            </w:r>
            <w:proofErr w:type="gramStart"/>
            <w:r w:rsidRPr="006855E2">
              <w:t>состояний  находится</w:t>
            </w:r>
            <w:proofErr w:type="gramEnd"/>
            <w:r w:rsidRPr="006855E2">
              <w:t xml:space="preserve"> объект в данный момент времени</w:t>
            </w:r>
          </w:p>
          <w:p w14:paraId="501C964C" w14:textId="08F098A7" w:rsidR="00832319" w:rsidRPr="006855E2" w:rsidRDefault="00832319" w:rsidP="003C5BE0">
            <w:r w:rsidRPr="006855E2">
              <w:t>В Преобразование (с помощью датчиков, преобразователей и других компонентов измерительного канала) вектора измеряемых параметров в вектор результатов измерений для реализации процесса измерения</w:t>
            </w:r>
          </w:p>
          <w:p w14:paraId="28E667DB" w14:textId="73BEBE11" w:rsidR="00832319" w:rsidRPr="006855E2" w:rsidRDefault="00832319" w:rsidP="003C5BE0">
            <w:pPr>
              <w:tabs>
                <w:tab w:val="left" w:pos="0"/>
                <w:tab w:val="left" w:pos="567"/>
              </w:tabs>
              <w:autoSpaceDE w:val="0"/>
              <w:autoSpaceDN w:val="0"/>
              <w:adjustRightInd w:val="0"/>
              <w:rPr>
                <w:color w:val="000000"/>
              </w:rPr>
            </w:pPr>
            <w:r w:rsidRPr="006855E2">
              <w:t>Г Процесс накопления, необходимый для обеспечения сохранности уже полученных в предшествующие моменты времени функционирования системы контроля данных для учета их при принятии решения в текущий момент времени</w:t>
            </w:r>
          </w:p>
        </w:tc>
        <w:tc>
          <w:tcPr>
            <w:tcW w:w="0" w:type="auto"/>
            <w:shd w:val="clear" w:color="auto" w:fill="FFFFFF" w:themeFill="background1"/>
          </w:tcPr>
          <w:p w14:paraId="519F9D62" w14:textId="4436A097" w:rsidR="00832319" w:rsidRPr="00F6083F" w:rsidRDefault="00832319" w:rsidP="00FC3BE5">
            <w:r w:rsidRPr="00391470">
              <w:lastRenderedPageBreak/>
              <w:t>ПСК-1.04 </w:t>
            </w:r>
          </w:p>
        </w:tc>
        <w:tc>
          <w:tcPr>
            <w:tcW w:w="700" w:type="dxa"/>
            <w:shd w:val="clear" w:color="auto" w:fill="FFFFFF" w:themeFill="background1"/>
          </w:tcPr>
          <w:p w14:paraId="09BBE2FA" w14:textId="1CA14FB6" w:rsidR="00832319" w:rsidRPr="00F6083F" w:rsidRDefault="00832319" w:rsidP="00FC3BE5">
            <w:r>
              <w:t>3</w:t>
            </w:r>
          </w:p>
        </w:tc>
      </w:tr>
      <w:tr w:rsidR="00832319" w:rsidRPr="00F6083F" w14:paraId="43F69172" w14:textId="07FF4DAA" w:rsidTr="00832319">
        <w:tc>
          <w:tcPr>
            <w:tcW w:w="777" w:type="dxa"/>
            <w:shd w:val="clear" w:color="auto" w:fill="FFFFFF" w:themeFill="background1"/>
          </w:tcPr>
          <w:p w14:paraId="0CDA8225" w14:textId="77777777" w:rsidR="00832319" w:rsidRPr="00F6083F" w:rsidRDefault="00832319" w:rsidP="00F703A6">
            <w:pPr>
              <w:numPr>
                <w:ilvl w:val="0"/>
                <w:numId w:val="35"/>
              </w:numPr>
              <w:ind w:left="0" w:firstLine="0"/>
              <w:jc w:val="center"/>
            </w:pPr>
          </w:p>
        </w:tc>
        <w:tc>
          <w:tcPr>
            <w:tcW w:w="6907" w:type="dxa"/>
            <w:shd w:val="clear" w:color="auto" w:fill="FFFFFF" w:themeFill="background1"/>
          </w:tcPr>
          <w:p w14:paraId="44E3F02E" w14:textId="70B06A40" w:rsidR="00832319" w:rsidRPr="006855E2" w:rsidRDefault="00832319" w:rsidP="003C5BE0">
            <w:r w:rsidRPr="006855E2">
              <w:t>При построении системы функциональной технической диагностики объекта, например, на стенде, что может быть использовано в качестве показателя достоверности внешнего диагностирования функциональной схемы процесса диагностирования управляемой СТС встроенными средствами и средствами внешней управляющей систем?</w:t>
            </w:r>
          </w:p>
          <w:p w14:paraId="3DDCC6C4" w14:textId="77777777" w:rsidR="00832319" w:rsidRPr="006855E2" w:rsidRDefault="00832319" w:rsidP="003C5BE0">
            <w:r w:rsidRPr="006855E2">
              <w:t>произведение вероятностей правильного обнаружения нештатной ситуации и локализации неисправности после правильного обнаружения</w:t>
            </w:r>
          </w:p>
          <w:p w14:paraId="6681B9E3" w14:textId="77777777" w:rsidR="00832319" w:rsidRPr="006855E2" w:rsidRDefault="00832319" w:rsidP="003C5BE0">
            <w:r w:rsidRPr="006855E2">
              <w:t xml:space="preserve">произведение вероятности правильного распознавания и локализации неисправности после ложного </w:t>
            </w:r>
            <w:proofErr w:type="gramStart"/>
            <w:r w:rsidRPr="006855E2">
              <w:t>обнаружения  и</w:t>
            </w:r>
            <w:proofErr w:type="gramEnd"/>
            <w:r w:rsidRPr="006855E2">
              <w:t xml:space="preserve"> вероятности правильного распознавания и локализации неисправности после правильного обнаружения</w:t>
            </w:r>
          </w:p>
          <w:p w14:paraId="42672DF5" w14:textId="77777777" w:rsidR="00832319" w:rsidRPr="006855E2" w:rsidRDefault="00832319" w:rsidP="003C5BE0">
            <w:r w:rsidRPr="006855E2">
              <w:t>вероятность правильного обнаружения нештатной ситуации и диагностирования СТС при углубленном анализе её средствами управляющей системы</w:t>
            </w:r>
          </w:p>
          <w:p w14:paraId="35BF8535" w14:textId="79D8988C" w:rsidR="00832319" w:rsidRPr="006855E2" w:rsidRDefault="00832319" w:rsidP="003C5BE0">
            <w:r w:rsidRPr="006855E2">
              <w:t>сумма вероятности перехода СТС в частично работоспособное состояние после неправильного диагностирования НС и вероятности реализации неправильных процедур восстановления работоспособности системы вследствие некритичности НС к правильности выполнения встроенными средствами диагностирования процедур восстановления работоспособности системы</w:t>
            </w:r>
          </w:p>
        </w:tc>
        <w:tc>
          <w:tcPr>
            <w:tcW w:w="0" w:type="auto"/>
            <w:shd w:val="clear" w:color="auto" w:fill="FFFFFF" w:themeFill="background1"/>
          </w:tcPr>
          <w:p w14:paraId="58E0D274" w14:textId="7EBB9239" w:rsidR="00832319" w:rsidRPr="00F6083F" w:rsidRDefault="00832319" w:rsidP="00FC3BE5">
            <w:r w:rsidRPr="00391470">
              <w:t>ПСК-1.04 </w:t>
            </w:r>
          </w:p>
        </w:tc>
        <w:tc>
          <w:tcPr>
            <w:tcW w:w="700" w:type="dxa"/>
            <w:shd w:val="clear" w:color="auto" w:fill="FFFFFF" w:themeFill="background1"/>
          </w:tcPr>
          <w:p w14:paraId="6853391D" w14:textId="737BBE46" w:rsidR="00832319" w:rsidRPr="00F6083F" w:rsidRDefault="00832319" w:rsidP="00FC3BE5">
            <w:r>
              <w:t>2</w:t>
            </w:r>
          </w:p>
        </w:tc>
      </w:tr>
      <w:tr w:rsidR="00832319" w:rsidRPr="0032268B" w14:paraId="719A8CFF" w14:textId="7FDC46F9" w:rsidTr="00832319">
        <w:tc>
          <w:tcPr>
            <w:tcW w:w="777" w:type="dxa"/>
            <w:shd w:val="clear" w:color="auto" w:fill="FFFFFF" w:themeFill="background1"/>
          </w:tcPr>
          <w:p w14:paraId="6D8D3836" w14:textId="77777777" w:rsidR="00832319" w:rsidRPr="0032268B" w:rsidRDefault="00832319" w:rsidP="00F703A6">
            <w:pPr>
              <w:numPr>
                <w:ilvl w:val="0"/>
                <w:numId w:val="35"/>
              </w:numPr>
              <w:ind w:left="0" w:firstLine="0"/>
              <w:jc w:val="center"/>
            </w:pPr>
          </w:p>
        </w:tc>
        <w:tc>
          <w:tcPr>
            <w:tcW w:w="6907" w:type="dxa"/>
            <w:shd w:val="clear" w:color="auto" w:fill="FFFFFF" w:themeFill="background1"/>
          </w:tcPr>
          <w:p w14:paraId="545D4535" w14:textId="16767E09" w:rsidR="00832319" w:rsidRPr="006855E2" w:rsidRDefault="00832319" w:rsidP="003C5BE0">
            <w:pPr>
              <w:rPr>
                <w:shd w:val="clear" w:color="auto" w:fill="FFFFFF"/>
              </w:rPr>
            </w:pPr>
            <w:r w:rsidRPr="006855E2">
              <w:rPr>
                <w:shd w:val="clear" w:color="auto" w:fill="FFFFFF"/>
              </w:rPr>
              <w:t xml:space="preserve">Топливо из резервуара окислителя и резервуара горючего поступает в камеру сгорания ракетного двигателя. Синхронная подача топлива в заданной пропорции обеспечивает эффективную работу ракетного двигателя. </w:t>
            </w:r>
            <w:r w:rsidRPr="006855E2">
              <w:t xml:space="preserve">Измерение уровня жидкости в топливном баке осуществляется с помощью системы управления топливом, которая имеет дело с множественными шумами </w:t>
            </w:r>
            <w:r w:rsidRPr="006855E2">
              <w:rPr>
                <w:shd w:val="clear" w:color="auto" w:fill="FFFFFF"/>
              </w:rPr>
              <w:t>в измерительном канале и колебаниями топлива. Для оценки истинного значения измерений может быть применен фильтр Калмана.</w:t>
            </w:r>
          </w:p>
          <w:p w14:paraId="6D61C79B" w14:textId="0625ED84" w:rsidR="00832319" w:rsidRPr="006855E2" w:rsidRDefault="00832319" w:rsidP="003C5BE0">
            <w:pPr>
              <w:rPr>
                <w:shd w:val="clear" w:color="auto" w:fill="FFFFFF"/>
              </w:rPr>
            </w:pPr>
            <w:r w:rsidRPr="006855E2">
              <w:rPr>
                <w:shd w:val="clear" w:color="auto" w:fill="FFFFFF"/>
              </w:rPr>
              <w:t xml:space="preserve">При построении фильтра Калмана искомая оптимальная система (фильтр) осуществляет ______ преобразование. </w:t>
            </w:r>
          </w:p>
          <w:p w14:paraId="5F0C4CFF" w14:textId="77777777" w:rsidR="00832319" w:rsidRPr="006855E2" w:rsidRDefault="00832319" w:rsidP="003C5BE0"/>
          <w:p w14:paraId="2D255B26" w14:textId="1941A912" w:rsidR="00832319" w:rsidRPr="006855E2" w:rsidRDefault="00832319" w:rsidP="003C5BE0">
            <w:pPr>
              <w:rPr>
                <w:bCs/>
              </w:rPr>
            </w:pPr>
            <w:r w:rsidRPr="006855E2">
              <w:rPr>
                <w:bCs/>
              </w:rPr>
              <w:t>Линейное</w:t>
            </w:r>
          </w:p>
          <w:p w14:paraId="1ABAFE77" w14:textId="0A3CA221" w:rsidR="00832319" w:rsidRPr="006855E2" w:rsidRDefault="00832319" w:rsidP="003C5BE0">
            <w:r w:rsidRPr="006855E2">
              <w:t>Нелинейное</w:t>
            </w:r>
          </w:p>
          <w:p w14:paraId="7EF60E40" w14:textId="16834A0C" w:rsidR="00832319" w:rsidRPr="006855E2" w:rsidRDefault="00832319" w:rsidP="003C5BE0">
            <w:r w:rsidRPr="006855E2">
              <w:t>Квадратичное</w:t>
            </w:r>
          </w:p>
          <w:p w14:paraId="5DB24F73" w14:textId="326768B9" w:rsidR="00832319" w:rsidRPr="006855E2" w:rsidRDefault="00832319" w:rsidP="003C5BE0">
            <w:r w:rsidRPr="006855E2">
              <w:t>замкнутое</w:t>
            </w:r>
          </w:p>
        </w:tc>
        <w:tc>
          <w:tcPr>
            <w:tcW w:w="0" w:type="auto"/>
            <w:shd w:val="clear" w:color="auto" w:fill="FFFFFF" w:themeFill="background1"/>
          </w:tcPr>
          <w:p w14:paraId="145A91DD" w14:textId="44BBCA1C" w:rsidR="00832319" w:rsidRPr="0032268B" w:rsidRDefault="00832319" w:rsidP="00FC3BE5">
            <w:r w:rsidRPr="00391470">
              <w:t>ПСК-1.04 </w:t>
            </w:r>
          </w:p>
        </w:tc>
        <w:tc>
          <w:tcPr>
            <w:tcW w:w="700" w:type="dxa"/>
            <w:shd w:val="clear" w:color="auto" w:fill="FFFFFF" w:themeFill="background1"/>
          </w:tcPr>
          <w:p w14:paraId="409BAB07" w14:textId="22160A3D" w:rsidR="00832319" w:rsidRPr="0032268B" w:rsidRDefault="00832319" w:rsidP="00FC3BE5">
            <w:r>
              <w:t>1</w:t>
            </w:r>
          </w:p>
        </w:tc>
      </w:tr>
      <w:tr w:rsidR="00832319" w:rsidRPr="00783C91" w14:paraId="51E871EE" w14:textId="77777777" w:rsidTr="00832319">
        <w:tc>
          <w:tcPr>
            <w:tcW w:w="777" w:type="dxa"/>
            <w:shd w:val="clear" w:color="auto" w:fill="FFFFFF" w:themeFill="background1"/>
          </w:tcPr>
          <w:p w14:paraId="133F38D4" w14:textId="77777777" w:rsidR="00832319" w:rsidRPr="00783C91" w:rsidRDefault="00832319" w:rsidP="009306ED">
            <w:pPr>
              <w:numPr>
                <w:ilvl w:val="0"/>
                <w:numId w:val="35"/>
              </w:numPr>
              <w:ind w:left="0" w:firstLine="0"/>
              <w:jc w:val="center"/>
            </w:pPr>
          </w:p>
        </w:tc>
        <w:tc>
          <w:tcPr>
            <w:tcW w:w="6907" w:type="dxa"/>
            <w:shd w:val="clear" w:color="auto" w:fill="FFFFFF" w:themeFill="background1"/>
          </w:tcPr>
          <w:p w14:paraId="7B73E578" w14:textId="77777777" w:rsidR="00832319" w:rsidRPr="006855E2" w:rsidRDefault="00832319" w:rsidP="009306ED">
            <w:pPr>
              <w:shd w:val="clear" w:color="auto" w:fill="FFFFFF"/>
              <w:tabs>
                <w:tab w:val="left" w:pos="567"/>
              </w:tabs>
              <w:rPr>
                <w:shd w:val="clear" w:color="auto" w:fill="FFFFFF"/>
              </w:rPr>
            </w:pPr>
            <w:r w:rsidRPr="006855E2">
              <w:rPr>
                <w:shd w:val="clear" w:color="auto" w:fill="FFFFFF"/>
              </w:rPr>
              <w:t>Соотнесите требования, предъявляемые к системам функциональной диагностики в зависимости от этапа жизненного цикла:</w:t>
            </w:r>
          </w:p>
          <w:p w14:paraId="28371F3C" w14:textId="77777777" w:rsidR="00832319" w:rsidRPr="006855E2" w:rsidRDefault="00832319" w:rsidP="009306ED">
            <w:pPr>
              <w:shd w:val="clear" w:color="auto" w:fill="FFFFFF"/>
              <w:tabs>
                <w:tab w:val="left" w:pos="567"/>
              </w:tabs>
              <w:rPr>
                <w:shd w:val="clear" w:color="auto" w:fill="FFFFFF"/>
              </w:rPr>
            </w:pPr>
            <w:r w:rsidRPr="006855E2">
              <w:rPr>
                <w:shd w:val="clear" w:color="auto" w:fill="FFFFFF"/>
              </w:rPr>
              <w:t>А этап проектирования</w:t>
            </w:r>
          </w:p>
          <w:p w14:paraId="65B61756" w14:textId="77777777" w:rsidR="00832319" w:rsidRPr="006855E2" w:rsidRDefault="00832319" w:rsidP="009306ED">
            <w:pPr>
              <w:shd w:val="clear" w:color="auto" w:fill="FFFFFF"/>
              <w:tabs>
                <w:tab w:val="left" w:pos="567"/>
              </w:tabs>
              <w:rPr>
                <w:shd w:val="clear" w:color="auto" w:fill="FFFFFF"/>
              </w:rPr>
            </w:pPr>
            <w:r w:rsidRPr="006855E2">
              <w:rPr>
                <w:shd w:val="clear" w:color="auto" w:fill="FFFFFF"/>
              </w:rPr>
              <w:lastRenderedPageBreak/>
              <w:t>Б этап доводки</w:t>
            </w:r>
          </w:p>
          <w:p w14:paraId="15AA3694" w14:textId="77777777" w:rsidR="00832319" w:rsidRPr="006855E2" w:rsidRDefault="00832319" w:rsidP="009306ED">
            <w:pPr>
              <w:shd w:val="clear" w:color="auto" w:fill="FFFFFF"/>
              <w:tabs>
                <w:tab w:val="left" w:pos="567"/>
              </w:tabs>
              <w:rPr>
                <w:shd w:val="clear" w:color="auto" w:fill="FFFFFF"/>
              </w:rPr>
            </w:pPr>
            <w:r w:rsidRPr="006855E2">
              <w:rPr>
                <w:shd w:val="clear" w:color="auto" w:fill="FFFFFF"/>
              </w:rPr>
              <w:t>В этап эксплуатации</w:t>
            </w:r>
          </w:p>
          <w:p w14:paraId="3DFC9AAA" w14:textId="77777777" w:rsidR="00832319" w:rsidRPr="006855E2" w:rsidRDefault="00832319" w:rsidP="009306ED">
            <w:pPr>
              <w:shd w:val="clear" w:color="auto" w:fill="FFFFFF"/>
              <w:tabs>
                <w:tab w:val="left" w:pos="567"/>
              </w:tabs>
              <w:rPr>
                <w:shd w:val="clear" w:color="auto" w:fill="FFFFFF"/>
              </w:rPr>
            </w:pPr>
            <w:r w:rsidRPr="006855E2">
              <w:rPr>
                <w:shd w:val="clear" w:color="auto" w:fill="FFFFFF"/>
              </w:rPr>
              <w:t>Г этап товарных поставок</w:t>
            </w:r>
          </w:p>
          <w:p w14:paraId="1EC64FDD" w14:textId="77777777" w:rsidR="00832319" w:rsidRPr="006855E2" w:rsidRDefault="00832319" w:rsidP="009306ED">
            <w:pPr>
              <w:shd w:val="clear" w:color="auto" w:fill="FFFFFF"/>
              <w:tabs>
                <w:tab w:val="left" w:pos="567"/>
              </w:tabs>
              <w:rPr>
                <w:shd w:val="clear" w:color="auto" w:fill="FFFFFF"/>
              </w:rPr>
            </w:pPr>
          </w:p>
          <w:p w14:paraId="38F29E89" w14:textId="77777777" w:rsidR="00832319" w:rsidRPr="006855E2" w:rsidRDefault="00832319" w:rsidP="009306ED">
            <w:pPr>
              <w:shd w:val="clear" w:color="auto" w:fill="FFFFFF"/>
              <w:tabs>
                <w:tab w:val="left" w:pos="567"/>
              </w:tabs>
              <w:rPr>
                <w:shd w:val="clear" w:color="auto" w:fill="FFFFFF"/>
              </w:rPr>
            </w:pPr>
            <w:r w:rsidRPr="006855E2">
              <w:rPr>
                <w:shd w:val="clear" w:color="auto" w:fill="FFFFFF"/>
              </w:rPr>
              <w:t>1 верификация расчетно-экспериментальной базы СФД по результатам модельных испытаний агрегатов двигателя и огневых стендовых испытаний</w:t>
            </w:r>
          </w:p>
          <w:p w14:paraId="4EB8D206" w14:textId="77777777" w:rsidR="00832319" w:rsidRPr="006855E2" w:rsidRDefault="00832319" w:rsidP="009306ED">
            <w:pPr>
              <w:shd w:val="clear" w:color="auto" w:fill="FFFFFF"/>
              <w:tabs>
                <w:tab w:val="left" w:pos="567"/>
              </w:tabs>
              <w:rPr>
                <w:shd w:val="clear" w:color="auto" w:fill="FFFFFF"/>
              </w:rPr>
            </w:pPr>
            <w:r w:rsidRPr="006855E2">
              <w:rPr>
                <w:shd w:val="clear" w:color="auto" w:fill="FFFFFF"/>
              </w:rPr>
              <w:t>2 оценка правильности функционирования двигателя, прошедшего контрольно-технологические испытания</w:t>
            </w:r>
          </w:p>
          <w:p w14:paraId="235E0B5F" w14:textId="77777777" w:rsidR="00832319" w:rsidRPr="006855E2" w:rsidRDefault="00832319" w:rsidP="009306ED">
            <w:pPr>
              <w:shd w:val="clear" w:color="auto" w:fill="FFFFFF"/>
              <w:tabs>
                <w:tab w:val="left" w:pos="567"/>
              </w:tabs>
              <w:rPr>
                <w:shd w:val="clear" w:color="auto" w:fill="FFFFFF"/>
              </w:rPr>
            </w:pPr>
            <w:r w:rsidRPr="006855E2">
              <w:rPr>
                <w:shd w:val="clear" w:color="auto" w:fill="FFFFFF"/>
              </w:rPr>
              <w:t>3 создание расчетно-экспериментальной базы СФД, обеспечивающей процесс доводки двигателя</w:t>
            </w:r>
          </w:p>
          <w:p w14:paraId="69E6F128" w14:textId="77777777" w:rsidR="00832319" w:rsidRPr="006855E2" w:rsidRDefault="00832319" w:rsidP="009306ED">
            <w:pPr>
              <w:shd w:val="clear" w:color="auto" w:fill="FFFFFF"/>
              <w:tabs>
                <w:tab w:val="left" w:pos="567"/>
              </w:tabs>
              <w:rPr>
                <w:highlight w:val="green"/>
              </w:rPr>
            </w:pPr>
            <w:r w:rsidRPr="006855E2">
              <w:rPr>
                <w:shd w:val="clear" w:color="auto" w:fill="FFFFFF"/>
              </w:rPr>
              <w:t>4 оценка выработанного ресурса двигателя</w:t>
            </w:r>
          </w:p>
        </w:tc>
        <w:tc>
          <w:tcPr>
            <w:tcW w:w="0" w:type="auto"/>
            <w:shd w:val="clear" w:color="auto" w:fill="FFFFFF" w:themeFill="background1"/>
          </w:tcPr>
          <w:p w14:paraId="60349583" w14:textId="77777777" w:rsidR="00832319" w:rsidRPr="00783C91" w:rsidRDefault="00832319" w:rsidP="009306ED">
            <w:r w:rsidRPr="00391470">
              <w:lastRenderedPageBreak/>
              <w:t>ПСК-1.04 </w:t>
            </w:r>
          </w:p>
        </w:tc>
        <w:tc>
          <w:tcPr>
            <w:tcW w:w="700" w:type="dxa"/>
            <w:shd w:val="clear" w:color="auto" w:fill="FFFFFF" w:themeFill="background1"/>
          </w:tcPr>
          <w:p w14:paraId="5C58B36E" w14:textId="77777777" w:rsidR="00832319" w:rsidRPr="00783C91" w:rsidRDefault="00832319" w:rsidP="009306ED">
            <w:r w:rsidRPr="00783C91">
              <w:t>2</w:t>
            </w:r>
          </w:p>
        </w:tc>
      </w:tr>
      <w:tr w:rsidR="00832319" w:rsidRPr="00F6083F" w14:paraId="3C92D583" w14:textId="2EFD0D07" w:rsidTr="00832319">
        <w:tc>
          <w:tcPr>
            <w:tcW w:w="777" w:type="dxa"/>
            <w:shd w:val="clear" w:color="auto" w:fill="FFFFFF" w:themeFill="background1"/>
          </w:tcPr>
          <w:p w14:paraId="6D5A2A59" w14:textId="77777777" w:rsidR="00832319" w:rsidRPr="00F6083F" w:rsidRDefault="00832319" w:rsidP="00F703A6">
            <w:pPr>
              <w:numPr>
                <w:ilvl w:val="0"/>
                <w:numId w:val="35"/>
              </w:numPr>
              <w:ind w:left="0" w:firstLine="0"/>
              <w:jc w:val="center"/>
            </w:pPr>
          </w:p>
        </w:tc>
        <w:tc>
          <w:tcPr>
            <w:tcW w:w="6907" w:type="dxa"/>
            <w:shd w:val="clear" w:color="auto" w:fill="FFFFFF" w:themeFill="background1"/>
          </w:tcPr>
          <w:p w14:paraId="7AAF2AB6" w14:textId="13A5292C" w:rsidR="00832319" w:rsidRPr="006855E2" w:rsidRDefault="00832319" w:rsidP="003C5BE0">
            <w:r w:rsidRPr="006855E2">
              <w:rPr>
                <w:bCs/>
              </w:rPr>
              <w:t>Объект</w:t>
            </w:r>
            <w:r w:rsidRPr="006855E2">
              <w:t> - топливная система ЖРД</w:t>
            </w:r>
          </w:p>
          <w:p w14:paraId="2D068B18" w14:textId="77777777" w:rsidR="00832319" w:rsidRPr="006855E2" w:rsidRDefault="00832319" w:rsidP="003C5BE0">
            <w:r w:rsidRPr="006855E2">
              <w:rPr>
                <w:bCs/>
              </w:rPr>
              <w:t>Признаки:</w:t>
            </w:r>
            <w:r w:rsidRPr="006855E2">
              <w:t>   </w:t>
            </w:r>
          </w:p>
          <w:p w14:paraId="6F12DEAC" w14:textId="77777777" w:rsidR="00832319" w:rsidRPr="006855E2" w:rsidRDefault="00832319" w:rsidP="003C5BE0">
            <w:r w:rsidRPr="006855E2">
              <w:rPr>
                <w:bCs/>
              </w:rPr>
              <w:t>К</w:t>
            </w:r>
            <w:r w:rsidRPr="006855E2">
              <w:rPr>
                <w:bCs/>
                <w:vertAlign w:val="subscript"/>
              </w:rPr>
              <w:t>1</w:t>
            </w:r>
            <w:r w:rsidRPr="006855E2">
              <w:rPr>
                <w:bCs/>
              </w:rPr>
              <w:t> </w:t>
            </w:r>
            <w:r w:rsidRPr="006855E2">
              <w:t>- завышенное показание расходомера одного из двигателей;</w:t>
            </w:r>
          </w:p>
          <w:p w14:paraId="41F56D36" w14:textId="77777777" w:rsidR="00832319" w:rsidRPr="006855E2" w:rsidRDefault="00832319" w:rsidP="003C5BE0">
            <w:r w:rsidRPr="006855E2">
              <w:rPr>
                <w:bCs/>
              </w:rPr>
              <w:t>К</w:t>
            </w:r>
            <w:r w:rsidRPr="006855E2">
              <w:rPr>
                <w:bCs/>
                <w:vertAlign w:val="subscript"/>
              </w:rPr>
              <w:t>2 </w:t>
            </w:r>
            <w:r w:rsidRPr="006855E2">
              <w:t>- заниженное показание расходомера двигателя.</w:t>
            </w:r>
          </w:p>
          <w:p w14:paraId="7F6B8CDA" w14:textId="77777777" w:rsidR="00832319" w:rsidRPr="006855E2" w:rsidRDefault="00832319" w:rsidP="003C5BE0">
            <w:r w:rsidRPr="006855E2">
              <w:rPr>
                <w:bCs/>
              </w:rPr>
              <w:t>Состояния:</w:t>
            </w:r>
            <w:r w:rsidRPr="006855E2">
              <w:t>  </w:t>
            </w:r>
          </w:p>
          <w:p w14:paraId="5C077809" w14:textId="77777777" w:rsidR="00832319" w:rsidRPr="006855E2" w:rsidRDefault="00832319" w:rsidP="003C5BE0">
            <w:r w:rsidRPr="006855E2">
              <w:rPr>
                <w:bCs/>
                <w:lang w:val="en-US"/>
              </w:rPr>
              <w:t>D</w:t>
            </w:r>
            <w:r w:rsidRPr="006855E2">
              <w:rPr>
                <w:bCs/>
                <w:vertAlign w:val="subscript"/>
              </w:rPr>
              <w:t>1</w:t>
            </w:r>
            <w:r w:rsidRPr="006855E2">
              <w:rPr>
                <w:vertAlign w:val="subscript"/>
              </w:rPr>
              <w:t> </w:t>
            </w:r>
            <w:r w:rsidRPr="006855E2">
              <w:t>- попадание влаги в штепсельный разъем расходомера;</w:t>
            </w:r>
          </w:p>
          <w:p w14:paraId="2594E064" w14:textId="77777777" w:rsidR="00832319" w:rsidRPr="006855E2" w:rsidRDefault="00832319" w:rsidP="003C5BE0">
            <w:r w:rsidRPr="006855E2">
              <w:rPr>
                <w:bCs/>
                <w:lang w:val="en-US"/>
              </w:rPr>
              <w:t>D</w:t>
            </w:r>
            <w:r w:rsidRPr="006855E2">
              <w:rPr>
                <w:bCs/>
                <w:vertAlign w:val="subscript"/>
              </w:rPr>
              <w:t>2</w:t>
            </w:r>
            <w:r w:rsidRPr="006855E2">
              <w:rPr>
                <w:vertAlign w:val="subscript"/>
              </w:rPr>
              <w:t> </w:t>
            </w:r>
            <w:r w:rsidRPr="006855E2">
              <w:t>- не отрегулированы "0"и "</w:t>
            </w:r>
            <w:r w:rsidRPr="006855E2">
              <w:rPr>
                <w:lang w:val="en-US"/>
              </w:rPr>
              <w:t>max</w:t>
            </w:r>
            <w:r w:rsidRPr="006855E2">
              <w:t>" шкалы расходомера;</w:t>
            </w:r>
          </w:p>
          <w:p w14:paraId="5B711E1D" w14:textId="77777777" w:rsidR="00832319" w:rsidRPr="006855E2" w:rsidRDefault="00832319" w:rsidP="003C5BE0">
            <w:r w:rsidRPr="006855E2">
              <w:rPr>
                <w:bCs/>
                <w:lang w:val="en-US"/>
              </w:rPr>
              <w:t>D</w:t>
            </w:r>
            <w:r w:rsidRPr="006855E2">
              <w:rPr>
                <w:bCs/>
                <w:vertAlign w:val="subscript"/>
              </w:rPr>
              <w:t>3</w:t>
            </w:r>
            <w:r w:rsidRPr="006855E2">
              <w:rPr>
                <w:bCs/>
              </w:rPr>
              <w:t> </w:t>
            </w:r>
            <w:r w:rsidRPr="006855E2">
              <w:t>- исправное состояние.</w:t>
            </w:r>
          </w:p>
          <w:p w14:paraId="1D9D2ACF" w14:textId="77777777" w:rsidR="00832319" w:rsidRPr="006855E2" w:rsidRDefault="00832319" w:rsidP="003C5BE0">
            <w:r w:rsidRPr="006855E2">
              <w:t> </w:t>
            </w:r>
          </w:p>
          <w:p w14:paraId="31800CBC" w14:textId="385C4C51" w:rsidR="00832319" w:rsidRPr="006855E2" w:rsidRDefault="00832319" w:rsidP="003C5BE0">
            <w:r w:rsidRPr="006855E2">
              <w:t xml:space="preserve">На испытательном стенде ведется наблюдение </w:t>
            </w:r>
            <w:proofErr w:type="gramStart"/>
            <w:r w:rsidRPr="006855E2">
              <w:t>за  показаниями</w:t>
            </w:r>
            <w:proofErr w:type="gramEnd"/>
            <w:r w:rsidRPr="006855E2">
              <w:t xml:space="preserve"> расходомера топливной системы ЖРД. Возможны завышенное и заниженное показание расходомера.</w:t>
            </w:r>
          </w:p>
          <w:p w14:paraId="1875515B" w14:textId="77777777" w:rsidR="00832319" w:rsidRPr="006855E2" w:rsidRDefault="00832319" w:rsidP="003C5BE0">
            <w:r w:rsidRPr="006855E2">
              <w:t>Если в штепсельный разъем расходомера попала влага, то в 49% случаев будет наблюдаться будет повышенное показание, а в 20% - заниженное.</w:t>
            </w:r>
          </w:p>
          <w:p w14:paraId="67BEC75B" w14:textId="77777777" w:rsidR="00832319" w:rsidRPr="006855E2" w:rsidRDefault="00832319" w:rsidP="003C5BE0">
            <w:r w:rsidRPr="006855E2">
              <w:t>Если не отрегулированы "0"и "</w:t>
            </w:r>
            <w:r w:rsidRPr="006855E2">
              <w:rPr>
                <w:lang w:val="en-US"/>
              </w:rPr>
              <w:t>max</w:t>
            </w:r>
            <w:r w:rsidRPr="006855E2">
              <w:t>" шкалы расходомера, то в 41% случаев будет наблюдаться завышение показаний, а в 23% - занижение.</w:t>
            </w:r>
          </w:p>
          <w:p w14:paraId="1CF2C9D9" w14:textId="77777777" w:rsidR="00832319" w:rsidRPr="006855E2" w:rsidRDefault="00832319" w:rsidP="003C5BE0">
            <w:r w:rsidRPr="006855E2">
              <w:t>При исправном состоянии в 6% ситуаций идет завышение и никогда не бывает занижения показаний.</w:t>
            </w:r>
          </w:p>
          <w:p w14:paraId="293650DE" w14:textId="77777777" w:rsidR="00832319" w:rsidRPr="006855E2" w:rsidRDefault="00832319" w:rsidP="003C5BE0">
            <w:r w:rsidRPr="006855E2">
              <w:t>В общем случае 83% двигателей работают исправно, у 7% возникает попадание влаги, а у 4% наблюдаются проблемы шкалирования расходомера.</w:t>
            </w:r>
          </w:p>
          <w:p w14:paraId="23C90F9E" w14:textId="77777777" w:rsidR="00832319" w:rsidRPr="006855E2" w:rsidRDefault="00832319" w:rsidP="003C5BE0">
            <w:r w:rsidRPr="006855E2">
              <w:t> </w:t>
            </w: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95"/>
              <w:gridCol w:w="1580"/>
              <w:gridCol w:w="1520"/>
              <w:gridCol w:w="1340"/>
            </w:tblGrid>
            <w:tr w:rsidR="00832319" w:rsidRPr="006855E2" w14:paraId="7C688729" w14:textId="77777777" w:rsidTr="00285B55">
              <w:trPr>
                <w:jc w:val="center"/>
              </w:trPr>
              <w:tc>
                <w:tcPr>
                  <w:tcW w:w="2415" w:type="dxa"/>
                  <w:tcBorders>
                    <w:top w:val="outset" w:sz="6" w:space="0" w:color="auto"/>
                    <w:left w:val="outset" w:sz="6" w:space="0" w:color="auto"/>
                    <w:bottom w:val="outset" w:sz="6" w:space="0" w:color="auto"/>
                    <w:right w:val="outset" w:sz="6" w:space="0" w:color="auto"/>
                  </w:tcBorders>
                  <w:vAlign w:val="bottom"/>
                  <w:hideMark/>
                </w:tcPr>
                <w:p w14:paraId="7368F85D" w14:textId="77777777" w:rsidR="00832319" w:rsidRPr="006855E2" w:rsidRDefault="00832319" w:rsidP="003C5BE0">
                  <w:r w:rsidRPr="006855E2">
                    <w:rPr>
                      <w:lang w:val="en-US"/>
                    </w:rPr>
                    <w:t>D</w:t>
                  </w:r>
                  <w:r w:rsidRPr="006855E2">
                    <w:rPr>
                      <w:vertAlign w:val="subscript"/>
                      <w:lang w:val="en-US"/>
                    </w:rPr>
                    <w:t>i</w:t>
                  </w:r>
                </w:p>
              </w:tc>
              <w:tc>
                <w:tcPr>
                  <w:tcW w:w="1590" w:type="dxa"/>
                  <w:tcBorders>
                    <w:top w:val="outset" w:sz="6" w:space="0" w:color="auto"/>
                    <w:left w:val="outset" w:sz="6" w:space="0" w:color="auto"/>
                    <w:bottom w:val="outset" w:sz="6" w:space="0" w:color="auto"/>
                    <w:right w:val="outset" w:sz="6" w:space="0" w:color="auto"/>
                  </w:tcBorders>
                  <w:vAlign w:val="bottom"/>
                  <w:hideMark/>
                </w:tcPr>
                <w:p w14:paraId="1D0CEB11" w14:textId="77777777" w:rsidR="00832319" w:rsidRPr="006855E2" w:rsidRDefault="00832319" w:rsidP="003C5BE0">
                  <w:r w:rsidRPr="006855E2">
                    <w:rPr>
                      <w:lang w:val="en-US"/>
                    </w:rPr>
                    <w:t>P</w:t>
                  </w:r>
                  <w:r w:rsidRPr="006855E2">
                    <w:t>(</w:t>
                  </w:r>
                  <w:r w:rsidRPr="006855E2">
                    <w:rPr>
                      <w:lang w:val="en-US"/>
                    </w:rPr>
                    <w:t>k</w:t>
                  </w:r>
                  <w:r w:rsidRPr="006855E2">
                    <w:t>1|</w:t>
                  </w:r>
                  <w:r w:rsidRPr="006855E2">
                    <w:rPr>
                      <w:lang w:val="en-US"/>
                    </w:rPr>
                    <w:t>D</w:t>
                  </w:r>
                  <w:r w:rsidRPr="006855E2">
                    <w:rPr>
                      <w:vertAlign w:val="subscript"/>
                    </w:rPr>
                    <w:t>i</w:t>
                  </w:r>
                  <w:r w:rsidRPr="006855E2">
                    <w:t>)</w:t>
                  </w:r>
                </w:p>
              </w:tc>
              <w:tc>
                <w:tcPr>
                  <w:tcW w:w="1530" w:type="dxa"/>
                  <w:tcBorders>
                    <w:top w:val="outset" w:sz="6" w:space="0" w:color="auto"/>
                    <w:left w:val="outset" w:sz="6" w:space="0" w:color="auto"/>
                    <w:bottom w:val="outset" w:sz="6" w:space="0" w:color="auto"/>
                    <w:right w:val="outset" w:sz="6" w:space="0" w:color="auto"/>
                  </w:tcBorders>
                  <w:vAlign w:val="bottom"/>
                  <w:hideMark/>
                </w:tcPr>
                <w:p w14:paraId="13A2B894" w14:textId="77777777" w:rsidR="00832319" w:rsidRPr="006855E2" w:rsidRDefault="00832319" w:rsidP="003C5BE0">
                  <w:r w:rsidRPr="006855E2">
                    <w:rPr>
                      <w:lang w:val="en-US"/>
                    </w:rPr>
                    <w:t>P</w:t>
                  </w:r>
                  <w:r w:rsidRPr="006855E2">
                    <w:t>(</w:t>
                  </w:r>
                  <w:r w:rsidRPr="006855E2">
                    <w:rPr>
                      <w:lang w:val="en-US"/>
                    </w:rPr>
                    <w:t>k</w:t>
                  </w:r>
                  <w:r w:rsidRPr="006855E2">
                    <w:t>2|</w:t>
                  </w:r>
                  <w:r w:rsidRPr="006855E2">
                    <w:rPr>
                      <w:lang w:val="en-US"/>
                    </w:rPr>
                    <w:t>D</w:t>
                  </w:r>
                  <w:r w:rsidRPr="006855E2">
                    <w:rPr>
                      <w:vertAlign w:val="subscript"/>
                    </w:rPr>
                    <w:t>i</w:t>
                  </w:r>
                  <w:r w:rsidRPr="006855E2">
                    <w:t>)</w:t>
                  </w:r>
                </w:p>
              </w:tc>
              <w:tc>
                <w:tcPr>
                  <w:tcW w:w="1350" w:type="dxa"/>
                  <w:tcBorders>
                    <w:top w:val="outset" w:sz="6" w:space="0" w:color="auto"/>
                    <w:left w:val="outset" w:sz="6" w:space="0" w:color="auto"/>
                    <w:bottom w:val="outset" w:sz="6" w:space="0" w:color="auto"/>
                    <w:right w:val="outset" w:sz="6" w:space="0" w:color="auto"/>
                  </w:tcBorders>
                  <w:vAlign w:val="bottom"/>
                  <w:hideMark/>
                </w:tcPr>
                <w:p w14:paraId="648FD197" w14:textId="77777777" w:rsidR="00832319" w:rsidRPr="006855E2" w:rsidRDefault="00832319" w:rsidP="003C5BE0">
                  <w:r w:rsidRPr="006855E2">
                    <w:rPr>
                      <w:lang w:val="en-US"/>
                    </w:rPr>
                    <w:t>P</w:t>
                  </w:r>
                  <w:r w:rsidRPr="006855E2">
                    <w:t>(</w:t>
                  </w:r>
                  <w:r w:rsidRPr="006855E2">
                    <w:rPr>
                      <w:lang w:val="en-US"/>
                    </w:rPr>
                    <w:t>D</w:t>
                  </w:r>
                  <w:r w:rsidRPr="006855E2">
                    <w:rPr>
                      <w:vertAlign w:val="subscript"/>
                    </w:rPr>
                    <w:t>i</w:t>
                  </w:r>
                  <w:r w:rsidRPr="006855E2">
                    <w:t>)</w:t>
                  </w:r>
                </w:p>
              </w:tc>
            </w:tr>
            <w:tr w:rsidR="00832319" w:rsidRPr="006855E2" w14:paraId="318511E8" w14:textId="77777777" w:rsidTr="00285B55">
              <w:trPr>
                <w:jc w:val="center"/>
              </w:trPr>
              <w:tc>
                <w:tcPr>
                  <w:tcW w:w="2415" w:type="dxa"/>
                  <w:tcBorders>
                    <w:top w:val="outset" w:sz="6" w:space="0" w:color="auto"/>
                    <w:left w:val="outset" w:sz="6" w:space="0" w:color="auto"/>
                    <w:bottom w:val="outset" w:sz="6" w:space="0" w:color="auto"/>
                    <w:right w:val="outset" w:sz="6" w:space="0" w:color="auto"/>
                  </w:tcBorders>
                  <w:vAlign w:val="bottom"/>
                  <w:hideMark/>
                </w:tcPr>
                <w:p w14:paraId="51163305" w14:textId="77777777" w:rsidR="00832319" w:rsidRPr="006855E2" w:rsidRDefault="00832319" w:rsidP="003C5BE0">
                  <w:r w:rsidRPr="006855E2">
                    <w:t>D1 (влага)</w:t>
                  </w:r>
                </w:p>
              </w:tc>
              <w:tc>
                <w:tcPr>
                  <w:tcW w:w="1590" w:type="dxa"/>
                  <w:tcBorders>
                    <w:top w:val="outset" w:sz="6" w:space="0" w:color="auto"/>
                    <w:left w:val="outset" w:sz="6" w:space="0" w:color="auto"/>
                    <w:bottom w:val="outset" w:sz="6" w:space="0" w:color="auto"/>
                    <w:right w:val="outset" w:sz="6" w:space="0" w:color="auto"/>
                  </w:tcBorders>
                  <w:vAlign w:val="bottom"/>
                  <w:hideMark/>
                </w:tcPr>
                <w:p w14:paraId="5BB01BDC" w14:textId="77777777" w:rsidR="00832319" w:rsidRPr="006855E2" w:rsidRDefault="00832319" w:rsidP="003C5BE0">
                  <w:r w:rsidRPr="006855E2">
                    <w:t>0,49</w:t>
                  </w:r>
                </w:p>
              </w:tc>
              <w:tc>
                <w:tcPr>
                  <w:tcW w:w="1530" w:type="dxa"/>
                  <w:tcBorders>
                    <w:top w:val="outset" w:sz="6" w:space="0" w:color="auto"/>
                    <w:left w:val="outset" w:sz="6" w:space="0" w:color="auto"/>
                    <w:bottom w:val="outset" w:sz="6" w:space="0" w:color="auto"/>
                    <w:right w:val="outset" w:sz="6" w:space="0" w:color="auto"/>
                  </w:tcBorders>
                  <w:vAlign w:val="bottom"/>
                  <w:hideMark/>
                </w:tcPr>
                <w:p w14:paraId="0E29A6FC" w14:textId="77777777" w:rsidR="00832319" w:rsidRPr="006855E2" w:rsidRDefault="00832319" w:rsidP="003C5BE0">
                  <w:r w:rsidRPr="006855E2">
                    <w:t>0,20</w:t>
                  </w:r>
                </w:p>
              </w:tc>
              <w:tc>
                <w:tcPr>
                  <w:tcW w:w="1350" w:type="dxa"/>
                  <w:tcBorders>
                    <w:top w:val="outset" w:sz="6" w:space="0" w:color="auto"/>
                    <w:left w:val="outset" w:sz="6" w:space="0" w:color="auto"/>
                    <w:bottom w:val="outset" w:sz="6" w:space="0" w:color="auto"/>
                    <w:right w:val="outset" w:sz="6" w:space="0" w:color="auto"/>
                  </w:tcBorders>
                  <w:vAlign w:val="bottom"/>
                  <w:hideMark/>
                </w:tcPr>
                <w:p w14:paraId="6EF7BFC6" w14:textId="77777777" w:rsidR="00832319" w:rsidRPr="006855E2" w:rsidRDefault="00832319" w:rsidP="003C5BE0">
                  <w:r w:rsidRPr="006855E2">
                    <w:t>0,07</w:t>
                  </w:r>
                </w:p>
              </w:tc>
            </w:tr>
            <w:tr w:rsidR="00832319" w:rsidRPr="006855E2" w14:paraId="4E8B9B05" w14:textId="77777777" w:rsidTr="00285B55">
              <w:trPr>
                <w:jc w:val="center"/>
              </w:trPr>
              <w:tc>
                <w:tcPr>
                  <w:tcW w:w="2415" w:type="dxa"/>
                  <w:tcBorders>
                    <w:top w:val="outset" w:sz="6" w:space="0" w:color="auto"/>
                    <w:left w:val="outset" w:sz="6" w:space="0" w:color="auto"/>
                    <w:bottom w:val="outset" w:sz="6" w:space="0" w:color="auto"/>
                    <w:right w:val="outset" w:sz="6" w:space="0" w:color="auto"/>
                  </w:tcBorders>
                  <w:vAlign w:val="bottom"/>
                  <w:hideMark/>
                </w:tcPr>
                <w:p w14:paraId="590CB83D" w14:textId="77777777" w:rsidR="00832319" w:rsidRPr="006855E2" w:rsidRDefault="00832319" w:rsidP="003C5BE0">
                  <w:r w:rsidRPr="006855E2">
                    <w:rPr>
                      <w:lang w:val="en-US"/>
                    </w:rPr>
                    <w:t>D</w:t>
                  </w:r>
                  <w:r w:rsidRPr="006855E2">
                    <w:t>2 (шкалы)</w:t>
                  </w:r>
                </w:p>
              </w:tc>
              <w:tc>
                <w:tcPr>
                  <w:tcW w:w="1590" w:type="dxa"/>
                  <w:tcBorders>
                    <w:top w:val="outset" w:sz="6" w:space="0" w:color="auto"/>
                    <w:left w:val="outset" w:sz="6" w:space="0" w:color="auto"/>
                    <w:bottom w:val="outset" w:sz="6" w:space="0" w:color="auto"/>
                    <w:right w:val="outset" w:sz="6" w:space="0" w:color="auto"/>
                  </w:tcBorders>
                  <w:vAlign w:val="bottom"/>
                  <w:hideMark/>
                </w:tcPr>
                <w:p w14:paraId="5804D686" w14:textId="77777777" w:rsidR="00832319" w:rsidRPr="006855E2" w:rsidRDefault="00832319" w:rsidP="003C5BE0">
                  <w:r w:rsidRPr="006855E2">
                    <w:t>0,41</w:t>
                  </w:r>
                </w:p>
              </w:tc>
              <w:tc>
                <w:tcPr>
                  <w:tcW w:w="1530" w:type="dxa"/>
                  <w:tcBorders>
                    <w:top w:val="outset" w:sz="6" w:space="0" w:color="auto"/>
                    <w:left w:val="outset" w:sz="6" w:space="0" w:color="auto"/>
                    <w:bottom w:val="outset" w:sz="6" w:space="0" w:color="auto"/>
                    <w:right w:val="outset" w:sz="6" w:space="0" w:color="auto"/>
                  </w:tcBorders>
                  <w:vAlign w:val="bottom"/>
                  <w:hideMark/>
                </w:tcPr>
                <w:p w14:paraId="4CA6AEC4" w14:textId="77777777" w:rsidR="00832319" w:rsidRPr="006855E2" w:rsidRDefault="00832319" w:rsidP="003C5BE0">
                  <w:r w:rsidRPr="006855E2">
                    <w:t>0,23</w:t>
                  </w:r>
                </w:p>
              </w:tc>
              <w:tc>
                <w:tcPr>
                  <w:tcW w:w="1350" w:type="dxa"/>
                  <w:tcBorders>
                    <w:top w:val="outset" w:sz="6" w:space="0" w:color="auto"/>
                    <w:left w:val="outset" w:sz="6" w:space="0" w:color="auto"/>
                    <w:bottom w:val="outset" w:sz="6" w:space="0" w:color="auto"/>
                    <w:right w:val="outset" w:sz="6" w:space="0" w:color="auto"/>
                  </w:tcBorders>
                  <w:vAlign w:val="bottom"/>
                  <w:hideMark/>
                </w:tcPr>
                <w:p w14:paraId="318B781C" w14:textId="77777777" w:rsidR="00832319" w:rsidRPr="006855E2" w:rsidRDefault="00832319" w:rsidP="003C5BE0">
                  <w:r w:rsidRPr="006855E2">
                    <w:t>0,04</w:t>
                  </w:r>
                </w:p>
              </w:tc>
            </w:tr>
            <w:tr w:rsidR="00832319" w:rsidRPr="006855E2" w14:paraId="6E2FA302" w14:textId="77777777" w:rsidTr="00285B55">
              <w:trPr>
                <w:jc w:val="center"/>
              </w:trPr>
              <w:tc>
                <w:tcPr>
                  <w:tcW w:w="2415" w:type="dxa"/>
                  <w:tcBorders>
                    <w:top w:val="outset" w:sz="6" w:space="0" w:color="auto"/>
                    <w:left w:val="outset" w:sz="6" w:space="0" w:color="auto"/>
                    <w:bottom w:val="outset" w:sz="6" w:space="0" w:color="auto"/>
                    <w:right w:val="outset" w:sz="6" w:space="0" w:color="auto"/>
                  </w:tcBorders>
                  <w:vAlign w:val="center"/>
                  <w:hideMark/>
                </w:tcPr>
                <w:p w14:paraId="5CC6E848" w14:textId="77777777" w:rsidR="00832319" w:rsidRPr="006855E2" w:rsidRDefault="00832319" w:rsidP="003C5BE0">
                  <w:r w:rsidRPr="006855E2">
                    <w:rPr>
                      <w:lang w:val="en-US"/>
                    </w:rPr>
                    <w:t>D</w:t>
                  </w:r>
                  <w:r w:rsidRPr="006855E2">
                    <w:t>3 (норма)</w:t>
                  </w:r>
                </w:p>
              </w:tc>
              <w:tc>
                <w:tcPr>
                  <w:tcW w:w="1590" w:type="dxa"/>
                  <w:tcBorders>
                    <w:top w:val="outset" w:sz="6" w:space="0" w:color="auto"/>
                    <w:left w:val="outset" w:sz="6" w:space="0" w:color="auto"/>
                    <w:bottom w:val="outset" w:sz="6" w:space="0" w:color="auto"/>
                    <w:right w:val="outset" w:sz="6" w:space="0" w:color="auto"/>
                  </w:tcBorders>
                  <w:vAlign w:val="center"/>
                  <w:hideMark/>
                </w:tcPr>
                <w:p w14:paraId="55C9E759" w14:textId="77777777" w:rsidR="00832319" w:rsidRPr="006855E2" w:rsidRDefault="00832319" w:rsidP="003C5BE0">
                  <w:r w:rsidRPr="006855E2">
                    <w:t>0,06</w:t>
                  </w:r>
                </w:p>
              </w:tc>
              <w:tc>
                <w:tcPr>
                  <w:tcW w:w="1530" w:type="dxa"/>
                  <w:tcBorders>
                    <w:top w:val="outset" w:sz="6" w:space="0" w:color="auto"/>
                    <w:left w:val="outset" w:sz="6" w:space="0" w:color="auto"/>
                    <w:bottom w:val="outset" w:sz="6" w:space="0" w:color="auto"/>
                    <w:right w:val="outset" w:sz="6" w:space="0" w:color="auto"/>
                  </w:tcBorders>
                  <w:vAlign w:val="center"/>
                  <w:hideMark/>
                </w:tcPr>
                <w:p w14:paraId="3DBD2F54" w14:textId="77777777" w:rsidR="00832319" w:rsidRPr="006855E2" w:rsidRDefault="00832319" w:rsidP="003C5BE0">
                  <w:r w:rsidRPr="006855E2">
                    <w:t>0</w:t>
                  </w:r>
                </w:p>
              </w:tc>
              <w:tc>
                <w:tcPr>
                  <w:tcW w:w="1350" w:type="dxa"/>
                  <w:tcBorders>
                    <w:top w:val="outset" w:sz="6" w:space="0" w:color="auto"/>
                    <w:left w:val="outset" w:sz="6" w:space="0" w:color="auto"/>
                    <w:bottom w:val="outset" w:sz="6" w:space="0" w:color="auto"/>
                    <w:right w:val="outset" w:sz="6" w:space="0" w:color="auto"/>
                  </w:tcBorders>
                  <w:vAlign w:val="center"/>
                  <w:hideMark/>
                </w:tcPr>
                <w:p w14:paraId="1DCD75DF" w14:textId="77777777" w:rsidR="00832319" w:rsidRPr="006855E2" w:rsidRDefault="00832319" w:rsidP="003C5BE0">
                  <w:r w:rsidRPr="006855E2">
                    <w:t>0,83</w:t>
                  </w:r>
                </w:p>
              </w:tc>
            </w:tr>
          </w:tbl>
          <w:p w14:paraId="348D6A01" w14:textId="77777777" w:rsidR="00832319" w:rsidRPr="006855E2" w:rsidRDefault="00832319" w:rsidP="003C5BE0">
            <w:r w:rsidRPr="006855E2">
              <w:t> </w:t>
            </w:r>
          </w:p>
          <w:p w14:paraId="371791A4" w14:textId="30287FF5" w:rsidR="00832319" w:rsidRPr="006855E2" w:rsidRDefault="00832319" w:rsidP="003C5BE0">
            <w:pPr>
              <w:rPr>
                <w:color w:val="000000"/>
              </w:rPr>
            </w:pPr>
            <w:r w:rsidRPr="006855E2">
              <w:t>Если наблюдается только занижение показаний расходомера и равновероятно наблюдаются состояния </w:t>
            </w:r>
            <w:r w:rsidRPr="006855E2">
              <w:rPr>
                <w:lang w:val="en-US"/>
              </w:rPr>
              <w:t>D</w:t>
            </w:r>
            <w:r w:rsidRPr="006855E2">
              <w:t>1 и </w:t>
            </w:r>
            <w:r w:rsidRPr="006855E2">
              <w:rPr>
                <w:lang w:val="en-US"/>
              </w:rPr>
              <w:t>D</w:t>
            </w:r>
            <w:r w:rsidRPr="006855E2">
              <w:t>2, то …</w:t>
            </w:r>
          </w:p>
        </w:tc>
        <w:tc>
          <w:tcPr>
            <w:tcW w:w="0" w:type="auto"/>
            <w:shd w:val="clear" w:color="auto" w:fill="FFFFFF" w:themeFill="background1"/>
          </w:tcPr>
          <w:p w14:paraId="5CE4475E" w14:textId="73457115" w:rsidR="00832319" w:rsidRPr="007B5D8C" w:rsidRDefault="00832319" w:rsidP="00FC3BE5">
            <w:r w:rsidRPr="00391470">
              <w:t>ПСК-1.04 </w:t>
            </w:r>
          </w:p>
        </w:tc>
        <w:tc>
          <w:tcPr>
            <w:tcW w:w="700" w:type="dxa"/>
            <w:shd w:val="clear" w:color="auto" w:fill="FFFFFF" w:themeFill="background1"/>
          </w:tcPr>
          <w:p w14:paraId="3CE98515" w14:textId="340F15F1" w:rsidR="00832319" w:rsidRPr="00F6083F" w:rsidRDefault="00832319" w:rsidP="00FC3BE5">
            <w:r w:rsidRPr="007B5D8C">
              <w:t>10</w:t>
            </w:r>
          </w:p>
        </w:tc>
      </w:tr>
      <w:tr w:rsidR="00832319" w:rsidRPr="00F6083F" w14:paraId="1ACFFEF4" w14:textId="77777777" w:rsidTr="00832319">
        <w:tc>
          <w:tcPr>
            <w:tcW w:w="777" w:type="dxa"/>
            <w:shd w:val="clear" w:color="auto" w:fill="FFFFFF" w:themeFill="background1"/>
          </w:tcPr>
          <w:p w14:paraId="58904168" w14:textId="77777777" w:rsidR="00832319" w:rsidRPr="00F6083F" w:rsidRDefault="00832319" w:rsidP="00F703A6">
            <w:pPr>
              <w:numPr>
                <w:ilvl w:val="0"/>
                <w:numId w:val="35"/>
              </w:numPr>
              <w:ind w:left="0" w:firstLine="0"/>
              <w:jc w:val="center"/>
            </w:pPr>
          </w:p>
        </w:tc>
        <w:tc>
          <w:tcPr>
            <w:tcW w:w="6907" w:type="dxa"/>
            <w:shd w:val="clear" w:color="auto" w:fill="FFFFFF" w:themeFill="background1"/>
          </w:tcPr>
          <w:p w14:paraId="51BF20F0" w14:textId="77777777" w:rsidR="00832319" w:rsidRPr="006855E2" w:rsidRDefault="00832319" w:rsidP="003C5BE0">
            <w:r w:rsidRPr="006855E2">
              <w:rPr>
                <w:bCs/>
              </w:rPr>
              <w:t>Объект</w:t>
            </w:r>
            <w:r w:rsidRPr="006855E2">
              <w:t> - топливная система ЖРД</w:t>
            </w:r>
          </w:p>
          <w:p w14:paraId="59124551" w14:textId="659CF710" w:rsidR="00832319" w:rsidRPr="006855E2" w:rsidRDefault="00832319" w:rsidP="003C5BE0"/>
          <w:p w14:paraId="2CFA1C34" w14:textId="18D2AF54" w:rsidR="00832319" w:rsidRPr="006855E2" w:rsidRDefault="00832319" w:rsidP="003C5BE0">
            <w:r w:rsidRPr="006855E2">
              <w:rPr>
                <w:bCs/>
              </w:rPr>
              <w:t>Признаки:</w:t>
            </w:r>
            <w:r w:rsidRPr="006855E2">
              <w:t xml:space="preserve">    </w:t>
            </w:r>
          </w:p>
          <w:p w14:paraId="1218C053" w14:textId="77777777" w:rsidR="00832319" w:rsidRPr="006855E2" w:rsidRDefault="00832319" w:rsidP="003C5BE0">
            <w:r w:rsidRPr="006855E2">
              <w:rPr>
                <w:bCs/>
              </w:rPr>
              <w:t>К</w:t>
            </w:r>
            <w:r w:rsidRPr="006855E2">
              <w:rPr>
                <w:bCs/>
                <w:vertAlign w:val="subscript"/>
              </w:rPr>
              <w:t>1</w:t>
            </w:r>
            <w:r w:rsidRPr="006855E2">
              <w:rPr>
                <w:bCs/>
              </w:rPr>
              <w:t> </w:t>
            </w:r>
            <w:r w:rsidRPr="006855E2">
              <w:t>- завышенное показание расходомера одного из двигателей;</w:t>
            </w:r>
          </w:p>
          <w:p w14:paraId="5A96E3ED" w14:textId="77777777" w:rsidR="00832319" w:rsidRPr="006855E2" w:rsidRDefault="00832319" w:rsidP="003C5BE0">
            <w:r w:rsidRPr="006855E2">
              <w:rPr>
                <w:bCs/>
              </w:rPr>
              <w:t>К</w:t>
            </w:r>
            <w:r w:rsidRPr="006855E2">
              <w:rPr>
                <w:bCs/>
                <w:vertAlign w:val="subscript"/>
              </w:rPr>
              <w:t>2 </w:t>
            </w:r>
            <w:r w:rsidRPr="006855E2">
              <w:t>- заниженное показание расходомера двигателя.</w:t>
            </w:r>
          </w:p>
          <w:p w14:paraId="69B2E8A4" w14:textId="77777777" w:rsidR="00832319" w:rsidRPr="006855E2" w:rsidRDefault="00832319" w:rsidP="003C5BE0">
            <w:r w:rsidRPr="006855E2">
              <w:rPr>
                <w:bCs/>
              </w:rPr>
              <w:t>Состояния:</w:t>
            </w:r>
            <w:r w:rsidRPr="006855E2">
              <w:t>  </w:t>
            </w:r>
          </w:p>
          <w:p w14:paraId="0F93CADA" w14:textId="77777777" w:rsidR="00832319" w:rsidRPr="006855E2" w:rsidRDefault="00832319" w:rsidP="003C5BE0">
            <w:r w:rsidRPr="006855E2">
              <w:rPr>
                <w:bCs/>
                <w:lang w:val="en-US"/>
              </w:rPr>
              <w:lastRenderedPageBreak/>
              <w:t>D</w:t>
            </w:r>
            <w:r w:rsidRPr="006855E2">
              <w:rPr>
                <w:bCs/>
                <w:vertAlign w:val="subscript"/>
              </w:rPr>
              <w:t>1</w:t>
            </w:r>
            <w:r w:rsidRPr="006855E2">
              <w:rPr>
                <w:vertAlign w:val="subscript"/>
              </w:rPr>
              <w:t> </w:t>
            </w:r>
            <w:r w:rsidRPr="006855E2">
              <w:t>- попадание влаги в штепсельный разъем расходомера;</w:t>
            </w:r>
          </w:p>
          <w:p w14:paraId="33D9B68F" w14:textId="77777777" w:rsidR="00832319" w:rsidRPr="006855E2" w:rsidRDefault="00832319" w:rsidP="003C5BE0">
            <w:r w:rsidRPr="006855E2">
              <w:rPr>
                <w:bCs/>
                <w:lang w:val="en-US"/>
              </w:rPr>
              <w:t>D</w:t>
            </w:r>
            <w:r w:rsidRPr="006855E2">
              <w:rPr>
                <w:bCs/>
                <w:vertAlign w:val="subscript"/>
              </w:rPr>
              <w:t>2</w:t>
            </w:r>
            <w:r w:rsidRPr="006855E2">
              <w:rPr>
                <w:vertAlign w:val="subscript"/>
              </w:rPr>
              <w:t> </w:t>
            </w:r>
            <w:r w:rsidRPr="006855E2">
              <w:t>- не отрегулированы "0"и "</w:t>
            </w:r>
            <w:r w:rsidRPr="006855E2">
              <w:rPr>
                <w:lang w:val="en-US"/>
              </w:rPr>
              <w:t>max</w:t>
            </w:r>
            <w:r w:rsidRPr="006855E2">
              <w:t>" шкалы расходомера;</w:t>
            </w:r>
          </w:p>
          <w:p w14:paraId="423D499E" w14:textId="77777777" w:rsidR="00832319" w:rsidRPr="006855E2" w:rsidRDefault="00832319" w:rsidP="003C5BE0">
            <w:r w:rsidRPr="006855E2">
              <w:rPr>
                <w:bCs/>
                <w:lang w:val="en-US"/>
              </w:rPr>
              <w:t>D</w:t>
            </w:r>
            <w:r w:rsidRPr="006855E2">
              <w:rPr>
                <w:bCs/>
                <w:vertAlign w:val="subscript"/>
              </w:rPr>
              <w:t>3</w:t>
            </w:r>
            <w:r w:rsidRPr="006855E2">
              <w:rPr>
                <w:bCs/>
              </w:rPr>
              <w:t> </w:t>
            </w:r>
            <w:r w:rsidRPr="006855E2">
              <w:t>- исправное состояние.</w:t>
            </w:r>
          </w:p>
          <w:p w14:paraId="443DF8AE" w14:textId="77777777" w:rsidR="00832319" w:rsidRPr="006855E2" w:rsidRDefault="00832319" w:rsidP="003C5BE0">
            <w:r w:rsidRPr="006855E2">
              <w:t> </w:t>
            </w:r>
          </w:p>
          <w:p w14:paraId="187A1397" w14:textId="7E9C5B8F" w:rsidR="00832319" w:rsidRPr="006855E2" w:rsidRDefault="00832319" w:rsidP="003C5BE0">
            <w:r w:rsidRPr="006855E2">
              <w:t xml:space="preserve">На испытательном стенде ведется наблюдение </w:t>
            </w:r>
            <w:proofErr w:type="gramStart"/>
            <w:r w:rsidRPr="006855E2">
              <w:t>за  показаниями</w:t>
            </w:r>
            <w:proofErr w:type="gramEnd"/>
            <w:r w:rsidRPr="006855E2">
              <w:t xml:space="preserve"> расходомера топливной системы ЖРД. Возможны завышенное и заниженное показание расходомера.</w:t>
            </w:r>
          </w:p>
          <w:p w14:paraId="1E4E3C4F" w14:textId="77777777" w:rsidR="00832319" w:rsidRPr="006855E2" w:rsidRDefault="00832319" w:rsidP="003C5BE0">
            <w:r w:rsidRPr="006855E2">
              <w:t>Если в штепсельный разъем расходомера попала влага, то в 49% случаев будет наблюдаться будет повышенное показание, а в 20% - заниженное.</w:t>
            </w:r>
          </w:p>
          <w:p w14:paraId="3A6C5BDF" w14:textId="77777777" w:rsidR="00832319" w:rsidRPr="006855E2" w:rsidRDefault="00832319" w:rsidP="003C5BE0">
            <w:r w:rsidRPr="006855E2">
              <w:t>Если не отрегулированы "0"и "</w:t>
            </w:r>
            <w:r w:rsidRPr="006855E2">
              <w:rPr>
                <w:lang w:val="en-US"/>
              </w:rPr>
              <w:t>max</w:t>
            </w:r>
            <w:r w:rsidRPr="006855E2">
              <w:t>" шкалы расходомера, то в 41% случаев будет наблюдаться завышение показаний, а в 23% - занижение.</w:t>
            </w:r>
          </w:p>
          <w:p w14:paraId="6A0D4430" w14:textId="77777777" w:rsidR="00832319" w:rsidRPr="006855E2" w:rsidRDefault="00832319" w:rsidP="003C5BE0">
            <w:r w:rsidRPr="006855E2">
              <w:t>При исправном состоянии в 6% ситуаций идет завышение и никогда не бывает занижения показаний.</w:t>
            </w:r>
          </w:p>
          <w:p w14:paraId="19FDDEE6" w14:textId="77777777" w:rsidR="00832319" w:rsidRPr="006855E2" w:rsidRDefault="00832319" w:rsidP="003C5BE0">
            <w:r w:rsidRPr="006855E2">
              <w:t>В общем случае 83% двигателей работают исправно, у 7% возникает попадание влаги, а у 4% наблюдаются проблемы шкалирования расходомера.</w:t>
            </w:r>
          </w:p>
          <w:p w14:paraId="3B5CE1E4" w14:textId="77777777" w:rsidR="00832319" w:rsidRPr="006855E2" w:rsidRDefault="00832319" w:rsidP="003C5BE0">
            <w:r w:rsidRPr="006855E2">
              <w:t> </w:t>
            </w: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95"/>
              <w:gridCol w:w="1580"/>
              <w:gridCol w:w="1520"/>
              <w:gridCol w:w="1340"/>
            </w:tblGrid>
            <w:tr w:rsidR="00832319" w:rsidRPr="006855E2" w14:paraId="15A906A5" w14:textId="77777777" w:rsidTr="00285B55">
              <w:trPr>
                <w:jc w:val="center"/>
              </w:trPr>
              <w:tc>
                <w:tcPr>
                  <w:tcW w:w="2415" w:type="dxa"/>
                  <w:tcBorders>
                    <w:top w:val="outset" w:sz="6" w:space="0" w:color="auto"/>
                    <w:left w:val="outset" w:sz="6" w:space="0" w:color="auto"/>
                    <w:bottom w:val="outset" w:sz="6" w:space="0" w:color="auto"/>
                    <w:right w:val="outset" w:sz="6" w:space="0" w:color="auto"/>
                  </w:tcBorders>
                  <w:vAlign w:val="bottom"/>
                  <w:hideMark/>
                </w:tcPr>
                <w:p w14:paraId="7552B47A" w14:textId="77777777" w:rsidR="00832319" w:rsidRPr="006855E2" w:rsidRDefault="00832319" w:rsidP="003C5BE0">
                  <w:r w:rsidRPr="006855E2">
                    <w:rPr>
                      <w:lang w:val="en-US"/>
                    </w:rPr>
                    <w:t>D</w:t>
                  </w:r>
                  <w:r w:rsidRPr="006855E2">
                    <w:rPr>
                      <w:vertAlign w:val="subscript"/>
                      <w:lang w:val="en-US"/>
                    </w:rPr>
                    <w:t>i</w:t>
                  </w:r>
                </w:p>
              </w:tc>
              <w:tc>
                <w:tcPr>
                  <w:tcW w:w="1590" w:type="dxa"/>
                  <w:tcBorders>
                    <w:top w:val="outset" w:sz="6" w:space="0" w:color="auto"/>
                    <w:left w:val="outset" w:sz="6" w:space="0" w:color="auto"/>
                    <w:bottom w:val="outset" w:sz="6" w:space="0" w:color="auto"/>
                    <w:right w:val="outset" w:sz="6" w:space="0" w:color="auto"/>
                  </w:tcBorders>
                  <w:vAlign w:val="bottom"/>
                  <w:hideMark/>
                </w:tcPr>
                <w:p w14:paraId="00E2A58F" w14:textId="77777777" w:rsidR="00832319" w:rsidRPr="006855E2" w:rsidRDefault="00832319" w:rsidP="003C5BE0">
                  <w:r w:rsidRPr="006855E2">
                    <w:rPr>
                      <w:lang w:val="en-US"/>
                    </w:rPr>
                    <w:t>P</w:t>
                  </w:r>
                  <w:r w:rsidRPr="006855E2">
                    <w:t>(</w:t>
                  </w:r>
                  <w:r w:rsidRPr="006855E2">
                    <w:rPr>
                      <w:lang w:val="en-US"/>
                    </w:rPr>
                    <w:t>k</w:t>
                  </w:r>
                  <w:r w:rsidRPr="006855E2">
                    <w:t>1|</w:t>
                  </w:r>
                  <w:r w:rsidRPr="006855E2">
                    <w:rPr>
                      <w:lang w:val="en-US"/>
                    </w:rPr>
                    <w:t>D</w:t>
                  </w:r>
                  <w:r w:rsidRPr="006855E2">
                    <w:rPr>
                      <w:vertAlign w:val="subscript"/>
                    </w:rPr>
                    <w:t>i</w:t>
                  </w:r>
                  <w:r w:rsidRPr="006855E2">
                    <w:t>)</w:t>
                  </w:r>
                </w:p>
              </w:tc>
              <w:tc>
                <w:tcPr>
                  <w:tcW w:w="1530" w:type="dxa"/>
                  <w:tcBorders>
                    <w:top w:val="outset" w:sz="6" w:space="0" w:color="auto"/>
                    <w:left w:val="outset" w:sz="6" w:space="0" w:color="auto"/>
                    <w:bottom w:val="outset" w:sz="6" w:space="0" w:color="auto"/>
                    <w:right w:val="outset" w:sz="6" w:space="0" w:color="auto"/>
                  </w:tcBorders>
                  <w:vAlign w:val="bottom"/>
                  <w:hideMark/>
                </w:tcPr>
                <w:p w14:paraId="11F60E88" w14:textId="77777777" w:rsidR="00832319" w:rsidRPr="006855E2" w:rsidRDefault="00832319" w:rsidP="003C5BE0">
                  <w:r w:rsidRPr="006855E2">
                    <w:rPr>
                      <w:lang w:val="en-US"/>
                    </w:rPr>
                    <w:t>P</w:t>
                  </w:r>
                  <w:r w:rsidRPr="006855E2">
                    <w:t>(</w:t>
                  </w:r>
                  <w:r w:rsidRPr="006855E2">
                    <w:rPr>
                      <w:lang w:val="en-US"/>
                    </w:rPr>
                    <w:t>k</w:t>
                  </w:r>
                  <w:r w:rsidRPr="006855E2">
                    <w:t>2|</w:t>
                  </w:r>
                  <w:r w:rsidRPr="006855E2">
                    <w:rPr>
                      <w:lang w:val="en-US"/>
                    </w:rPr>
                    <w:t>D</w:t>
                  </w:r>
                  <w:r w:rsidRPr="006855E2">
                    <w:rPr>
                      <w:vertAlign w:val="subscript"/>
                    </w:rPr>
                    <w:t>i</w:t>
                  </w:r>
                  <w:r w:rsidRPr="006855E2">
                    <w:t>)</w:t>
                  </w:r>
                </w:p>
              </w:tc>
              <w:tc>
                <w:tcPr>
                  <w:tcW w:w="1350" w:type="dxa"/>
                  <w:tcBorders>
                    <w:top w:val="outset" w:sz="6" w:space="0" w:color="auto"/>
                    <w:left w:val="outset" w:sz="6" w:space="0" w:color="auto"/>
                    <w:bottom w:val="outset" w:sz="6" w:space="0" w:color="auto"/>
                    <w:right w:val="outset" w:sz="6" w:space="0" w:color="auto"/>
                  </w:tcBorders>
                  <w:vAlign w:val="bottom"/>
                  <w:hideMark/>
                </w:tcPr>
                <w:p w14:paraId="279837FF" w14:textId="77777777" w:rsidR="00832319" w:rsidRPr="006855E2" w:rsidRDefault="00832319" w:rsidP="003C5BE0">
                  <w:r w:rsidRPr="006855E2">
                    <w:rPr>
                      <w:lang w:val="en-US"/>
                    </w:rPr>
                    <w:t>P</w:t>
                  </w:r>
                  <w:r w:rsidRPr="006855E2">
                    <w:t>(</w:t>
                  </w:r>
                  <w:r w:rsidRPr="006855E2">
                    <w:rPr>
                      <w:lang w:val="en-US"/>
                    </w:rPr>
                    <w:t>D</w:t>
                  </w:r>
                  <w:r w:rsidRPr="006855E2">
                    <w:rPr>
                      <w:vertAlign w:val="subscript"/>
                    </w:rPr>
                    <w:t>i</w:t>
                  </w:r>
                  <w:r w:rsidRPr="006855E2">
                    <w:t>)</w:t>
                  </w:r>
                </w:p>
              </w:tc>
            </w:tr>
            <w:tr w:rsidR="00832319" w:rsidRPr="006855E2" w14:paraId="186FE1B4" w14:textId="77777777" w:rsidTr="00285B55">
              <w:trPr>
                <w:jc w:val="center"/>
              </w:trPr>
              <w:tc>
                <w:tcPr>
                  <w:tcW w:w="2415" w:type="dxa"/>
                  <w:tcBorders>
                    <w:top w:val="outset" w:sz="6" w:space="0" w:color="auto"/>
                    <w:left w:val="outset" w:sz="6" w:space="0" w:color="auto"/>
                    <w:bottom w:val="outset" w:sz="6" w:space="0" w:color="auto"/>
                    <w:right w:val="outset" w:sz="6" w:space="0" w:color="auto"/>
                  </w:tcBorders>
                  <w:vAlign w:val="bottom"/>
                  <w:hideMark/>
                </w:tcPr>
                <w:p w14:paraId="1070B156" w14:textId="77777777" w:rsidR="00832319" w:rsidRPr="006855E2" w:rsidRDefault="00832319" w:rsidP="003C5BE0">
                  <w:r w:rsidRPr="006855E2">
                    <w:t>D1 (влага)</w:t>
                  </w:r>
                </w:p>
              </w:tc>
              <w:tc>
                <w:tcPr>
                  <w:tcW w:w="1590" w:type="dxa"/>
                  <w:tcBorders>
                    <w:top w:val="outset" w:sz="6" w:space="0" w:color="auto"/>
                    <w:left w:val="outset" w:sz="6" w:space="0" w:color="auto"/>
                    <w:bottom w:val="outset" w:sz="6" w:space="0" w:color="auto"/>
                    <w:right w:val="outset" w:sz="6" w:space="0" w:color="auto"/>
                  </w:tcBorders>
                  <w:vAlign w:val="bottom"/>
                  <w:hideMark/>
                </w:tcPr>
                <w:p w14:paraId="4E4FF3B7" w14:textId="77777777" w:rsidR="00832319" w:rsidRPr="006855E2" w:rsidRDefault="00832319" w:rsidP="003C5BE0">
                  <w:r w:rsidRPr="006855E2">
                    <w:t>0,49</w:t>
                  </w:r>
                </w:p>
              </w:tc>
              <w:tc>
                <w:tcPr>
                  <w:tcW w:w="1530" w:type="dxa"/>
                  <w:tcBorders>
                    <w:top w:val="outset" w:sz="6" w:space="0" w:color="auto"/>
                    <w:left w:val="outset" w:sz="6" w:space="0" w:color="auto"/>
                    <w:bottom w:val="outset" w:sz="6" w:space="0" w:color="auto"/>
                    <w:right w:val="outset" w:sz="6" w:space="0" w:color="auto"/>
                  </w:tcBorders>
                  <w:vAlign w:val="bottom"/>
                  <w:hideMark/>
                </w:tcPr>
                <w:p w14:paraId="6C458FE7" w14:textId="77777777" w:rsidR="00832319" w:rsidRPr="006855E2" w:rsidRDefault="00832319" w:rsidP="003C5BE0">
                  <w:r w:rsidRPr="006855E2">
                    <w:t>0,20</w:t>
                  </w:r>
                </w:p>
              </w:tc>
              <w:tc>
                <w:tcPr>
                  <w:tcW w:w="1350" w:type="dxa"/>
                  <w:tcBorders>
                    <w:top w:val="outset" w:sz="6" w:space="0" w:color="auto"/>
                    <w:left w:val="outset" w:sz="6" w:space="0" w:color="auto"/>
                    <w:bottom w:val="outset" w:sz="6" w:space="0" w:color="auto"/>
                    <w:right w:val="outset" w:sz="6" w:space="0" w:color="auto"/>
                  </w:tcBorders>
                  <w:vAlign w:val="bottom"/>
                  <w:hideMark/>
                </w:tcPr>
                <w:p w14:paraId="43AE7FF6" w14:textId="77777777" w:rsidR="00832319" w:rsidRPr="006855E2" w:rsidRDefault="00832319" w:rsidP="003C5BE0">
                  <w:r w:rsidRPr="006855E2">
                    <w:t>0,07</w:t>
                  </w:r>
                </w:p>
              </w:tc>
            </w:tr>
            <w:tr w:rsidR="00832319" w:rsidRPr="006855E2" w14:paraId="2E2006B7" w14:textId="77777777" w:rsidTr="00285B55">
              <w:trPr>
                <w:jc w:val="center"/>
              </w:trPr>
              <w:tc>
                <w:tcPr>
                  <w:tcW w:w="2415" w:type="dxa"/>
                  <w:tcBorders>
                    <w:top w:val="outset" w:sz="6" w:space="0" w:color="auto"/>
                    <w:left w:val="outset" w:sz="6" w:space="0" w:color="auto"/>
                    <w:bottom w:val="outset" w:sz="6" w:space="0" w:color="auto"/>
                    <w:right w:val="outset" w:sz="6" w:space="0" w:color="auto"/>
                  </w:tcBorders>
                  <w:vAlign w:val="bottom"/>
                  <w:hideMark/>
                </w:tcPr>
                <w:p w14:paraId="173267FF" w14:textId="77777777" w:rsidR="00832319" w:rsidRPr="006855E2" w:rsidRDefault="00832319" w:rsidP="003C5BE0">
                  <w:r w:rsidRPr="006855E2">
                    <w:rPr>
                      <w:lang w:val="en-US"/>
                    </w:rPr>
                    <w:t>D</w:t>
                  </w:r>
                  <w:r w:rsidRPr="006855E2">
                    <w:t>2 (шкалы)</w:t>
                  </w:r>
                </w:p>
              </w:tc>
              <w:tc>
                <w:tcPr>
                  <w:tcW w:w="1590" w:type="dxa"/>
                  <w:tcBorders>
                    <w:top w:val="outset" w:sz="6" w:space="0" w:color="auto"/>
                    <w:left w:val="outset" w:sz="6" w:space="0" w:color="auto"/>
                    <w:bottom w:val="outset" w:sz="6" w:space="0" w:color="auto"/>
                    <w:right w:val="outset" w:sz="6" w:space="0" w:color="auto"/>
                  </w:tcBorders>
                  <w:vAlign w:val="bottom"/>
                  <w:hideMark/>
                </w:tcPr>
                <w:p w14:paraId="03CC5E8F" w14:textId="77777777" w:rsidR="00832319" w:rsidRPr="006855E2" w:rsidRDefault="00832319" w:rsidP="003C5BE0">
                  <w:r w:rsidRPr="006855E2">
                    <w:t>0,41</w:t>
                  </w:r>
                </w:p>
              </w:tc>
              <w:tc>
                <w:tcPr>
                  <w:tcW w:w="1530" w:type="dxa"/>
                  <w:tcBorders>
                    <w:top w:val="outset" w:sz="6" w:space="0" w:color="auto"/>
                    <w:left w:val="outset" w:sz="6" w:space="0" w:color="auto"/>
                    <w:bottom w:val="outset" w:sz="6" w:space="0" w:color="auto"/>
                    <w:right w:val="outset" w:sz="6" w:space="0" w:color="auto"/>
                  </w:tcBorders>
                  <w:vAlign w:val="bottom"/>
                  <w:hideMark/>
                </w:tcPr>
                <w:p w14:paraId="52543AE9" w14:textId="77777777" w:rsidR="00832319" w:rsidRPr="006855E2" w:rsidRDefault="00832319" w:rsidP="003C5BE0">
                  <w:r w:rsidRPr="006855E2">
                    <w:t>0,23</w:t>
                  </w:r>
                </w:p>
              </w:tc>
              <w:tc>
                <w:tcPr>
                  <w:tcW w:w="1350" w:type="dxa"/>
                  <w:tcBorders>
                    <w:top w:val="outset" w:sz="6" w:space="0" w:color="auto"/>
                    <w:left w:val="outset" w:sz="6" w:space="0" w:color="auto"/>
                    <w:bottom w:val="outset" w:sz="6" w:space="0" w:color="auto"/>
                    <w:right w:val="outset" w:sz="6" w:space="0" w:color="auto"/>
                  </w:tcBorders>
                  <w:vAlign w:val="bottom"/>
                  <w:hideMark/>
                </w:tcPr>
                <w:p w14:paraId="0464E7DF" w14:textId="77777777" w:rsidR="00832319" w:rsidRPr="006855E2" w:rsidRDefault="00832319" w:rsidP="003C5BE0">
                  <w:r w:rsidRPr="006855E2">
                    <w:t>0,04</w:t>
                  </w:r>
                </w:p>
              </w:tc>
            </w:tr>
            <w:tr w:rsidR="00832319" w:rsidRPr="006855E2" w14:paraId="512ADE57" w14:textId="77777777" w:rsidTr="00285B55">
              <w:trPr>
                <w:jc w:val="center"/>
              </w:trPr>
              <w:tc>
                <w:tcPr>
                  <w:tcW w:w="2415" w:type="dxa"/>
                  <w:tcBorders>
                    <w:top w:val="outset" w:sz="6" w:space="0" w:color="auto"/>
                    <w:left w:val="outset" w:sz="6" w:space="0" w:color="auto"/>
                    <w:bottom w:val="outset" w:sz="6" w:space="0" w:color="auto"/>
                    <w:right w:val="outset" w:sz="6" w:space="0" w:color="auto"/>
                  </w:tcBorders>
                  <w:vAlign w:val="center"/>
                  <w:hideMark/>
                </w:tcPr>
                <w:p w14:paraId="1DAE76DF" w14:textId="77777777" w:rsidR="00832319" w:rsidRPr="006855E2" w:rsidRDefault="00832319" w:rsidP="003C5BE0">
                  <w:r w:rsidRPr="006855E2">
                    <w:rPr>
                      <w:lang w:val="en-US"/>
                    </w:rPr>
                    <w:t>D</w:t>
                  </w:r>
                  <w:r w:rsidRPr="006855E2">
                    <w:t>3 (норма)</w:t>
                  </w:r>
                </w:p>
              </w:tc>
              <w:tc>
                <w:tcPr>
                  <w:tcW w:w="1590" w:type="dxa"/>
                  <w:tcBorders>
                    <w:top w:val="outset" w:sz="6" w:space="0" w:color="auto"/>
                    <w:left w:val="outset" w:sz="6" w:space="0" w:color="auto"/>
                    <w:bottom w:val="outset" w:sz="6" w:space="0" w:color="auto"/>
                    <w:right w:val="outset" w:sz="6" w:space="0" w:color="auto"/>
                  </w:tcBorders>
                  <w:vAlign w:val="center"/>
                  <w:hideMark/>
                </w:tcPr>
                <w:p w14:paraId="4912FB10" w14:textId="77777777" w:rsidR="00832319" w:rsidRPr="006855E2" w:rsidRDefault="00832319" w:rsidP="003C5BE0">
                  <w:r w:rsidRPr="006855E2">
                    <w:t>0,06</w:t>
                  </w:r>
                </w:p>
              </w:tc>
              <w:tc>
                <w:tcPr>
                  <w:tcW w:w="1530" w:type="dxa"/>
                  <w:tcBorders>
                    <w:top w:val="outset" w:sz="6" w:space="0" w:color="auto"/>
                    <w:left w:val="outset" w:sz="6" w:space="0" w:color="auto"/>
                    <w:bottom w:val="outset" w:sz="6" w:space="0" w:color="auto"/>
                    <w:right w:val="outset" w:sz="6" w:space="0" w:color="auto"/>
                  </w:tcBorders>
                  <w:vAlign w:val="center"/>
                  <w:hideMark/>
                </w:tcPr>
                <w:p w14:paraId="78367B89" w14:textId="77777777" w:rsidR="00832319" w:rsidRPr="006855E2" w:rsidRDefault="00832319" w:rsidP="003C5BE0">
                  <w:r w:rsidRPr="006855E2">
                    <w:t>0</w:t>
                  </w:r>
                </w:p>
              </w:tc>
              <w:tc>
                <w:tcPr>
                  <w:tcW w:w="1350" w:type="dxa"/>
                  <w:tcBorders>
                    <w:top w:val="outset" w:sz="6" w:space="0" w:color="auto"/>
                    <w:left w:val="outset" w:sz="6" w:space="0" w:color="auto"/>
                    <w:bottom w:val="outset" w:sz="6" w:space="0" w:color="auto"/>
                    <w:right w:val="outset" w:sz="6" w:space="0" w:color="auto"/>
                  </w:tcBorders>
                  <w:vAlign w:val="center"/>
                  <w:hideMark/>
                </w:tcPr>
                <w:p w14:paraId="5D2E3818" w14:textId="77777777" w:rsidR="00832319" w:rsidRPr="006855E2" w:rsidRDefault="00832319" w:rsidP="003C5BE0">
                  <w:r w:rsidRPr="006855E2">
                    <w:t>0,83</w:t>
                  </w:r>
                </w:p>
              </w:tc>
            </w:tr>
          </w:tbl>
          <w:p w14:paraId="74A07F7A" w14:textId="77777777" w:rsidR="00832319" w:rsidRPr="006855E2" w:rsidRDefault="00832319" w:rsidP="003C5BE0">
            <w:r w:rsidRPr="006855E2">
              <w:t> </w:t>
            </w:r>
          </w:p>
          <w:p w14:paraId="312A08A6" w14:textId="7E09E791" w:rsidR="00832319" w:rsidRPr="006855E2" w:rsidRDefault="00832319" w:rsidP="003C5BE0">
            <w:pPr>
              <w:rPr>
                <w:bCs/>
              </w:rPr>
            </w:pPr>
            <w:r w:rsidRPr="006855E2">
              <w:t>Если наблюдается</w:t>
            </w:r>
            <w:r w:rsidRPr="006855E2">
              <w:rPr>
                <w:color w:val="212529"/>
              </w:rPr>
              <w:t xml:space="preserve"> попеременное то занижении, то завышение данных</w:t>
            </w:r>
            <w:r w:rsidRPr="006855E2">
              <w:t>, то …</w:t>
            </w:r>
          </w:p>
        </w:tc>
        <w:tc>
          <w:tcPr>
            <w:tcW w:w="0" w:type="auto"/>
            <w:shd w:val="clear" w:color="auto" w:fill="FFFFFF" w:themeFill="background1"/>
          </w:tcPr>
          <w:p w14:paraId="2C36EC83" w14:textId="4A101576" w:rsidR="00832319" w:rsidRPr="00F6083F" w:rsidRDefault="00832319" w:rsidP="00FC3BE5">
            <w:pPr>
              <w:rPr>
                <w:iCs/>
              </w:rPr>
            </w:pPr>
            <w:r w:rsidRPr="00391470">
              <w:lastRenderedPageBreak/>
              <w:t>ПСК-1.04 </w:t>
            </w:r>
          </w:p>
        </w:tc>
        <w:tc>
          <w:tcPr>
            <w:tcW w:w="700" w:type="dxa"/>
            <w:shd w:val="clear" w:color="auto" w:fill="FFFFFF" w:themeFill="background1"/>
          </w:tcPr>
          <w:p w14:paraId="521C17F5" w14:textId="6B3904E8" w:rsidR="00832319" w:rsidRPr="00F6083F" w:rsidRDefault="00832319" w:rsidP="00FC3BE5">
            <w:r>
              <w:t>10</w:t>
            </w:r>
          </w:p>
        </w:tc>
      </w:tr>
      <w:tr w:rsidR="00832319" w:rsidRPr="00F6083F" w14:paraId="145E68A5" w14:textId="77777777" w:rsidTr="00832319">
        <w:tc>
          <w:tcPr>
            <w:tcW w:w="777" w:type="dxa"/>
            <w:shd w:val="clear" w:color="auto" w:fill="FFFFFF" w:themeFill="background1"/>
          </w:tcPr>
          <w:p w14:paraId="242A33AD" w14:textId="77777777" w:rsidR="00832319" w:rsidRPr="00F6083F" w:rsidRDefault="00832319" w:rsidP="00F703A6">
            <w:pPr>
              <w:numPr>
                <w:ilvl w:val="0"/>
                <w:numId w:val="35"/>
              </w:numPr>
              <w:ind w:left="0" w:firstLine="0"/>
              <w:jc w:val="center"/>
            </w:pPr>
          </w:p>
        </w:tc>
        <w:tc>
          <w:tcPr>
            <w:tcW w:w="6907" w:type="dxa"/>
            <w:shd w:val="clear" w:color="auto" w:fill="FFFFFF" w:themeFill="background1"/>
          </w:tcPr>
          <w:p w14:paraId="67FB031F" w14:textId="77777777" w:rsidR="00832319" w:rsidRPr="006855E2" w:rsidRDefault="00832319" w:rsidP="003C5BE0">
            <w:r w:rsidRPr="006855E2">
              <w:rPr>
                <w:bCs/>
              </w:rPr>
              <w:t>Объект</w:t>
            </w:r>
            <w:r w:rsidRPr="006855E2">
              <w:t> - топливная система ЖРД</w:t>
            </w:r>
          </w:p>
          <w:p w14:paraId="524073B6" w14:textId="77777777" w:rsidR="00832319" w:rsidRPr="006855E2" w:rsidRDefault="00832319" w:rsidP="003C5BE0">
            <w:r w:rsidRPr="006855E2">
              <w:rPr>
                <w:bCs/>
              </w:rPr>
              <w:t>Признаки:</w:t>
            </w:r>
            <w:r w:rsidRPr="006855E2">
              <w:t>   </w:t>
            </w:r>
          </w:p>
          <w:p w14:paraId="0DA3E337" w14:textId="77777777" w:rsidR="00832319" w:rsidRPr="006855E2" w:rsidRDefault="00832319" w:rsidP="003C5BE0">
            <w:r w:rsidRPr="006855E2">
              <w:rPr>
                <w:bCs/>
              </w:rPr>
              <w:t>К</w:t>
            </w:r>
            <w:r w:rsidRPr="006855E2">
              <w:rPr>
                <w:bCs/>
                <w:vertAlign w:val="subscript"/>
              </w:rPr>
              <w:t>1</w:t>
            </w:r>
            <w:r w:rsidRPr="006855E2">
              <w:rPr>
                <w:bCs/>
              </w:rPr>
              <w:t> </w:t>
            </w:r>
            <w:r w:rsidRPr="006855E2">
              <w:t>- завышенное показание расходомера одного из двигателей;</w:t>
            </w:r>
          </w:p>
          <w:p w14:paraId="63505D24" w14:textId="77777777" w:rsidR="00832319" w:rsidRPr="006855E2" w:rsidRDefault="00832319" w:rsidP="003C5BE0">
            <w:r w:rsidRPr="006855E2">
              <w:rPr>
                <w:bCs/>
              </w:rPr>
              <w:t>К</w:t>
            </w:r>
            <w:r w:rsidRPr="006855E2">
              <w:rPr>
                <w:bCs/>
                <w:vertAlign w:val="subscript"/>
              </w:rPr>
              <w:t>2 </w:t>
            </w:r>
            <w:r w:rsidRPr="006855E2">
              <w:t>- заниженное показание расходомера двигателя.</w:t>
            </w:r>
          </w:p>
          <w:p w14:paraId="1D1215B5" w14:textId="77777777" w:rsidR="00832319" w:rsidRPr="006855E2" w:rsidRDefault="00832319" w:rsidP="003C5BE0">
            <w:r w:rsidRPr="006855E2">
              <w:rPr>
                <w:bCs/>
              </w:rPr>
              <w:t>Состояния:</w:t>
            </w:r>
            <w:r w:rsidRPr="006855E2">
              <w:t>  </w:t>
            </w:r>
          </w:p>
          <w:p w14:paraId="59D77C3F" w14:textId="77777777" w:rsidR="00832319" w:rsidRPr="006855E2" w:rsidRDefault="00832319" w:rsidP="003C5BE0">
            <w:r w:rsidRPr="006855E2">
              <w:rPr>
                <w:bCs/>
                <w:lang w:val="en-US"/>
              </w:rPr>
              <w:t>D</w:t>
            </w:r>
            <w:r w:rsidRPr="006855E2">
              <w:rPr>
                <w:bCs/>
                <w:vertAlign w:val="subscript"/>
              </w:rPr>
              <w:t>1</w:t>
            </w:r>
            <w:r w:rsidRPr="006855E2">
              <w:rPr>
                <w:vertAlign w:val="subscript"/>
              </w:rPr>
              <w:t> </w:t>
            </w:r>
            <w:r w:rsidRPr="006855E2">
              <w:t>- попадание влаги в штепсельный разъем расходомера;</w:t>
            </w:r>
          </w:p>
          <w:p w14:paraId="3AC65F45" w14:textId="77777777" w:rsidR="00832319" w:rsidRPr="006855E2" w:rsidRDefault="00832319" w:rsidP="003C5BE0">
            <w:r w:rsidRPr="006855E2">
              <w:rPr>
                <w:bCs/>
                <w:lang w:val="en-US"/>
              </w:rPr>
              <w:t>D</w:t>
            </w:r>
            <w:r w:rsidRPr="006855E2">
              <w:rPr>
                <w:bCs/>
                <w:vertAlign w:val="subscript"/>
              </w:rPr>
              <w:t>2</w:t>
            </w:r>
            <w:r w:rsidRPr="006855E2">
              <w:rPr>
                <w:vertAlign w:val="subscript"/>
              </w:rPr>
              <w:t> </w:t>
            </w:r>
            <w:r w:rsidRPr="006855E2">
              <w:t>- не отрегулированы "0"и "</w:t>
            </w:r>
            <w:r w:rsidRPr="006855E2">
              <w:rPr>
                <w:lang w:val="en-US"/>
              </w:rPr>
              <w:t>max</w:t>
            </w:r>
            <w:r w:rsidRPr="006855E2">
              <w:t>" шкалы расходомера;</w:t>
            </w:r>
          </w:p>
          <w:p w14:paraId="6741A07F" w14:textId="77777777" w:rsidR="00832319" w:rsidRPr="006855E2" w:rsidRDefault="00832319" w:rsidP="003C5BE0">
            <w:r w:rsidRPr="006855E2">
              <w:rPr>
                <w:bCs/>
                <w:lang w:val="en-US"/>
              </w:rPr>
              <w:t>D</w:t>
            </w:r>
            <w:r w:rsidRPr="006855E2">
              <w:rPr>
                <w:bCs/>
                <w:vertAlign w:val="subscript"/>
              </w:rPr>
              <w:t>3</w:t>
            </w:r>
            <w:r w:rsidRPr="006855E2">
              <w:rPr>
                <w:bCs/>
              </w:rPr>
              <w:t> </w:t>
            </w:r>
            <w:r w:rsidRPr="006855E2">
              <w:t>- исправное состояние.</w:t>
            </w:r>
          </w:p>
          <w:p w14:paraId="5BB71E72" w14:textId="77777777" w:rsidR="00832319" w:rsidRPr="006855E2" w:rsidRDefault="00832319" w:rsidP="003C5BE0">
            <w:r w:rsidRPr="006855E2">
              <w:t> </w:t>
            </w:r>
          </w:p>
          <w:p w14:paraId="1B17F45A" w14:textId="0A2F9381" w:rsidR="00832319" w:rsidRPr="006855E2" w:rsidRDefault="00832319" w:rsidP="003C5BE0">
            <w:r w:rsidRPr="006855E2">
              <w:t xml:space="preserve">На испытательном стенде ведется наблюдение </w:t>
            </w:r>
            <w:proofErr w:type="gramStart"/>
            <w:r w:rsidRPr="006855E2">
              <w:t>за  показаниями</w:t>
            </w:r>
            <w:proofErr w:type="gramEnd"/>
            <w:r w:rsidRPr="006855E2">
              <w:t xml:space="preserve"> расходомера топливной системы ЖРД. Возможны завышенное и заниженное показание расходомера.</w:t>
            </w:r>
          </w:p>
          <w:p w14:paraId="0105DA9E" w14:textId="77777777" w:rsidR="00832319" w:rsidRPr="006855E2" w:rsidRDefault="00832319" w:rsidP="003C5BE0">
            <w:r w:rsidRPr="006855E2">
              <w:t>Если в штепсельный разъем расходомера попала влага, то в 49% случаев будет наблюдаться будет повышенное показание, а в 20% - заниженное.</w:t>
            </w:r>
          </w:p>
          <w:p w14:paraId="58A0A288" w14:textId="77777777" w:rsidR="00832319" w:rsidRPr="006855E2" w:rsidRDefault="00832319" w:rsidP="003C5BE0">
            <w:r w:rsidRPr="006855E2">
              <w:t>Если не отрегулированы "0"и "</w:t>
            </w:r>
            <w:r w:rsidRPr="006855E2">
              <w:rPr>
                <w:lang w:val="en-US"/>
              </w:rPr>
              <w:t>max</w:t>
            </w:r>
            <w:r w:rsidRPr="006855E2">
              <w:t>" шкалы расходомера, то в 41% случаев будет наблюдаться завышение показаний, а в 23% - занижение.</w:t>
            </w:r>
          </w:p>
          <w:p w14:paraId="25883205" w14:textId="77777777" w:rsidR="00832319" w:rsidRPr="006855E2" w:rsidRDefault="00832319" w:rsidP="003C5BE0">
            <w:r w:rsidRPr="006855E2">
              <w:t>При исправном состоянии в 6% ситуаций идет завышение и никогда не бывает занижения показаний.</w:t>
            </w:r>
          </w:p>
          <w:p w14:paraId="74F3BD5C" w14:textId="77777777" w:rsidR="00832319" w:rsidRPr="006855E2" w:rsidRDefault="00832319" w:rsidP="003C5BE0">
            <w:r w:rsidRPr="006855E2">
              <w:t>В общем случае 83% двигателей работают исправно, у 7% возникает попадание влаги, а у 4% наблюдаются проблемы шкалирования расходомера.</w:t>
            </w:r>
          </w:p>
          <w:p w14:paraId="45B46091" w14:textId="77777777" w:rsidR="00832319" w:rsidRPr="006855E2" w:rsidRDefault="00832319" w:rsidP="003C5BE0">
            <w:r w:rsidRPr="006855E2">
              <w:t> </w:t>
            </w: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95"/>
              <w:gridCol w:w="1580"/>
              <w:gridCol w:w="1520"/>
              <w:gridCol w:w="1340"/>
            </w:tblGrid>
            <w:tr w:rsidR="00832319" w:rsidRPr="006855E2" w14:paraId="5754456A" w14:textId="77777777" w:rsidTr="00285B55">
              <w:trPr>
                <w:jc w:val="center"/>
              </w:trPr>
              <w:tc>
                <w:tcPr>
                  <w:tcW w:w="2415" w:type="dxa"/>
                  <w:tcBorders>
                    <w:top w:val="outset" w:sz="6" w:space="0" w:color="auto"/>
                    <w:left w:val="outset" w:sz="6" w:space="0" w:color="auto"/>
                    <w:bottom w:val="outset" w:sz="6" w:space="0" w:color="auto"/>
                    <w:right w:val="outset" w:sz="6" w:space="0" w:color="auto"/>
                  </w:tcBorders>
                  <w:vAlign w:val="bottom"/>
                  <w:hideMark/>
                </w:tcPr>
                <w:p w14:paraId="33E9751E" w14:textId="77777777" w:rsidR="00832319" w:rsidRPr="006855E2" w:rsidRDefault="00832319" w:rsidP="003C5BE0">
                  <w:r w:rsidRPr="006855E2">
                    <w:rPr>
                      <w:lang w:val="en-US"/>
                    </w:rPr>
                    <w:t>D</w:t>
                  </w:r>
                  <w:r w:rsidRPr="006855E2">
                    <w:rPr>
                      <w:vertAlign w:val="subscript"/>
                      <w:lang w:val="en-US"/>
                    </w:rPr>
                    <w:t>i</w:t>
                  </w:r>
                </w:p>
              </w:tc>
              <w:tc>
                <w:tcPr>
                  <w:tcW w:w="1590" w:type="dxa"/>
                  <w:tcBorders>
                    <w:top w:val="outset" w:sz="6" w:space="0" w:color="auto"/>
                    <w:left w:val="outset" w:sz="6" w:space="0" w:color="auto"/>
                    <w:bottom w:val="outset" w:sz="6" w:space="0" w:color="auto"/>
                    <w:right w:val="outset" w:sz="6" w:space="0" w:color="auto"/>
                  </w:tcBorders>
                  <w:vAlign w:val="bottom"/>
                  <w:hideMark/>
                </w:tcPr>
                <w:p w14:paraId="1E3EBC98" w14:textId="77777777" w:rsidR="00832319" w:rsidRPr="006855E2" w:rsidRDefault="00832319" w:rsidP="003C5BE0">
                  <w:r w:rsidRPr="006855E2">
                    <w:rPr>
                      <w:lang w:val="en-US"/>
                    </w:rPr>
                    <w:t>P</w:t>
                  </w:r>
                  <w:r w:rsidRPr="006855E2">
                    <w:t>(</w:t>
                  </w:r>
                  <w:r w:rsidRPr="006855E2">
                    <w:rPr>
                      <w:lang w:val="en-US"/>
                    </w:rPr>
                    <w:t>k</w:t>
                  </w:r>
                  <w:r w:rsidRPr="006855E2">
                    <w:t>1|</w:t>
                  </w:r>
                  <w:r w:rsidRPr="006855E2">
                    <w:rPr>
                      <w:lang w:val="en-US"/>
                    </w:rPr>
                    <w:t>D</w:t>
                  </w:r>
                  <w:r w:rsidRPr="006855E2">
                    <w:rPr>
                      <w:vertAlign w:val="subscript"/>
                    </w:rPr>
                    <w:t>i</w:t>
                  </w:r>
                  <w:r w:rsidRPr="006855E2">
                    <w:t>)</w:t>
                  </w:r>
                </w:p>
              </w:tc>
              <w:tc>
                <w:tcPr>
                  <w:tcW w:w="1530" w:type="dxa"/>
                  <w:tcBorders>
                    <w:top w:val="outset" w:sz="6" w:space="0" w:color="auto"/>
                    <w:left w:val="outset" w:sz="6" w:space="0" w:color="auto"/>
                    <w:bottom w:val="outset" w:sz="6" w:space="0" w:color="auto"/>
                    <w:right w:val="outset" w:sz="6" w:space="0" w:color="auto"/>
                  </w:tcBorders>
                  <w:vAlign w:val="bottom"/>
                  <w:hideMark/>
                </w:tcPr>
                <w:p w14:paraId="67D5CBA3" w14:textId="77777777" w:rsidR="00832319" w:rsidRPr="006855E2" w:rsidRDefault="00832319" w:rsidP="003C5BE0">
                  <w:r w:rsidRPr="006855E2">
                    <w:rPr>
                      <w:lang w:val="en-US"/>
                    </w:rPr>
                    <w:t>P</w:t>
                  </w:r>
                  <w:r w:rsidRPr="006855E2">
                    <w:t>(</w:t>
                  </w:r>
                  <w:r w:rsidRPr="006855E2">
                    <w:rPr>
                      <w:lang w:val="en-US"/>
                    </w:rPr>
                    <w:t>k</w:t>
                  </w:r>
                  <w:r w:rsidRPr="006855E2">
                    <w:t>2|</w:t>
                  </w:r>
                  <w:r w:rsidRPr="006855E2">
                    <w:rPr>
                      <w:lang w:val="en-US"/>
                    </w:rPr>
                    <w:t>D</w:t>
                  </w:r>
                  <w:r w:rsidRPr="006855E2">
                    <w:rPr>
                      <w:vertAlign w:val="subscript"/>
                    </w:rPr>
                    <w:t>i</w:t>
                  </w:r>
                  <w:r w:rsidRPr="006855E2">
                    <w:t>)</w:t>
                  </w:r>
                </w:p>
              </w:tc>
              <w:tc>
                <w:tcPr>
                  <w:tcW w:w="1350" w:type="dxa"/>
                  <w:tcBorders>
                    <w:top w:val="outset" w:sz="6" w:space="0" w:color="auto"/>
                    <w:left w:val="outset" w:sz="6" w:space="0" w:color="auto"/>
                    <w:bottom w:val="outset" w:sz="6" w:space="0" w:color="auto"/>
                    <w:right w:val="outset" w:sz="6" w:space="0" w:color="auto"/>
                  </w:tcBorders>
                  <w:vAlign w:val="bottom"/>
                  <w:hideMark/>
                </w:tcPr>
                <w:p w14:paraId="0FF223CE" w14:textId="77777777" w:rsidR="00832319" w:rsidRPr="006855E2" w:rsidRDefault="00832319" w:rsidP="003C5BE0">
                  <w:r w:rsidRPr="006855E2">
                    <w:rPr>
                      <w:lang w:val="en-US"/>
                    </w:rPr>
                    <w:t>P</w:t>
                  </w:r>
                  <w:r w:rsidRPr="006855E2">
                    <w:t>(</w:t>
                  </w:r>
                  <w:r w:rsidRPr="006855E2">
                    <w:rPr>
                      <w:lang w:val="en-US"/>
                    </w:rPr>
                    <w:t>D</w:t>
                  </w:r>
                  <w:r w:rsidRPr="006855E2">
                    <w:rPr>
                      <w:vertAlign w:val="subscript"/>
                    </w:rPr>
                    <w:t>i</w:t>
                  </w:r>
                  <w:r w:rsidRPr="006855E2">
                    <w:t>)</w:t>
                  </w:r>
                </w:p>
              </w:tc>
            </w:tr>
            <w:tr w:rsidR="00832319" w:rsidRPr="006855E2" w14:paraId="0BD4FCF0" w14:textId="77777777" w:rsidTr="00285B55">
              <w:trPr>
                <w:jc w:val="center"/>
              </w:trPr>
              <w:tc>
                <w:tcPr>
                  <w:tcW w:w="2415" w:type="dxa"/>
                  <w:tcBorders>
                    <w:top w:val="outset" w:sz="6" w:space="0" w:color="auto"/>
                    <w:left w:val="outset" w:sz="6" w:space="0" w:color="auto"/>
                    <w:bottom w:val="outset" w:sz="6" w:space="0" w:color="auto"/>
                    <w:right w:val="outset" w:sz="6" w:space="0" w:color="auto"/>
                  </w:tcBorders>
                  <w:vAlign w:val="bottom"/>
                  <w:hideMark/>
                </w:tcPr>
                <w:p w14:paraId="56F7DA75" w14:textId="77777777" w:rsidR="00832319" w:rsidRPr="006855E2" w:rsidRDefault="00832319" w:rsidP="003C5BE0">
                  <w:r w:rsidRPr="006855E2">
                    <w:lastRenderedPageBreak/>
                    <w:t>D1 (влага)</w:t>
                  </w:r>
                </w:p>
              </w:tc>
              <w:tc>
                <w:tcPr>
                  <w:tcW w:w="1590" w:type="dxa"/>
                  <w:tcBorders>
                    <w:top w:val="outset" w:sz="6" w:space="0" w:color="auto"/>
                    <w:left w:val="outset" w:sz="6" w:space="0" w:color="auto"/>
                    <w:bottom w:val="outset" w:sz="6" w:space="0" w:color="auto"/>
                    <w:right w:val="outset" w:sz="6" w:space="0" w:color="auto"/>
                  </w:tcBorders>
                  <w:vAlign w:val="bottom"/>
                  <w:hideMark/>
                </w:tcPr>
                <w:p w14:paraId="7D84AA5E" w14:textId="77777777" w:rsidR="00832319" w:rsidRPr="006855E2" w:rsidRDefault="00832319" w:rsidP="003C5BE0">
                  <w:r w:rsidRPr="006855E2">
                    <w:t>0,49</w:t>
                  </w:r>
                </w:p>
              </w:tc>
              <w:tc>
                <w:tcPr>
                  <w:tcW w:w="1530" w:type="dxa"/>
                  <w:tcBorders>
                    <w:top w:val="outset" w:sz="6" w:space="0" w:color="auto"/>
                    <w:left w:val="outset" w:sz="6" w:space="0" w:color="auto"/>
                    <w:bottom w:val="outset" w:sz="6" w:space="0" w:color="auto"/>
                    <w:right w:val="outset" w:sz="6" w:space="0" w:color="auto"/>
                  </w:tcBorders>
                  <w:vAlign w:val="bottom"/>
                  <w:hideMark/>
                </w:tcPr>
                <w:p w14:paraId="6588DF9E" w14:textId="77777777" w:rsidR="00832319" w:rsidRPr="006855E2" w:rsidRDefault="00832319" w:rsidP="003C5BE0">
                  <w:r w:rsidRPr="006855E2">
                    <w:t>0,20</w:t>
                  </w:r>
                </w:p>
              </w:tc>
              <w:tc>
                <w:tcPr>
                  <w:tcW w:w="1350" w:type="dxa"/>
                  <w:tcBorders>
                    <w:top w:val="outset" w:sz="6" w:space="0" w:color="auto"/>
                    <w:left w:val="outset" w:sz="6" w:space="0" w:color="auto"/>
                    <w:bottom w:val="outset" w:sz="6" w:space="0" w:color="auto"/>
                    <w:right w:val="outset" w:sz="6" w:space="0" w:color="auto"/>
                  </w:tcBorders>
                  <w:vAlign w:val="bottom"/>
                  <w:hideMark/>
                </w:tcPr>
                <w:p w14:paraId="4EF799D2" w14:textId="77777777" w:rsidR="00832319" w:rsidRPr="006855E2" w:rsidRDefault="00832319" w:rsidP="003C5BE0">
                  <w:r w:rsidRPr="006855E2">
                    <w:t>0,07</w:t>
                  </w:r>
                </w:p>
              </w:tc>
            </w:tr>
            <w:tr w:rsidR="00832319" w:rsidRPr="006855E2" w14:paraId="70DE3854" w14:textId="77777777" w:rsidTr="00285B55">
              <w:trPr>
                <w:jc w:val="center"/>
              </w:trPr>
              <w:tc>
                <w:tcPr>
                  <w:tcW w:w="2415" w:type="dxa"/>
                  <w:tcBorders>
                    <w:top w:val="outset" w:sz="6" w:space="0" w:color="auto"/>
                    <w:left w:val="outset" w:sz="6" w:space="0" w:color="auto"/>
                    <w:bottom w:val="outset" w:sz="6" w:space="0" w:color="auto"/>
                    <w:right w:val="outset" w:sz="6" w:space="0" w:color="auto"/>
                  </w:tcBorders>
                  <w:vAlign w:val="bottom"/>
                  <w:hideMark/>
                </w:tcPr>
                <w:p w14:paraId="04F82908" w14:textId="77777777" w:rsidR="00832319" w:rsidRPr="006855E2" w:rsidRDefault="00832319" w:rsidP="003C5BE0">
                  <w:r w:rsidRPr="006855E2">
                    <w:rPr>
                      <w:lang w:val="en-US"/>
                    </w:rPr>
                    <w:t>D</w:t>
                  </w:r>
                  <w:r w:rsidRPr="006855E2">
                    <w:t>2 (шкалы)</w:t>
                  </w:r>
                </w:p>
              </w:tc>
              <w:tc>
                <w:tcPr>
                  <w:tcW w:w="1590" w:type="dxa"/>
                  <w:tcBorders>
                    <w:top w:val="outset" w:sz="6" w:space="0" w:color="auto"/>
                    <w:left w:val="outset" w:sz="6" w:space="0" w:color="auto"/>
                    <w:bottom w:val="outset" w:sz="6" w:space="0" w:color="auto"/>
                    <w:right w:val="outset" w:sz="6" w:space="0" w:color="auto"/>
                  </w:tcBorders>
                  <w:vAlign w:val="bottom"/>
                  <w:hideMark/>
                </w:tcPr>
                <w:p w14:paraId="3F4AC0F8" w14:textId="77777777" w:rsidR="00832319" w:rsidRPr="006855E2" w:rsidRDefault="00832319" w:rsidP="003C5BE0">
                  <w:r w:rsidRPr="006855E2">
                    <w:t>0,41</w:t>
                  </w:r>
                </w:p>
              </w:tc>
              <w:tc>
                <w:tcPr>
                  <w:tcW w:w="1530" w:type="dxa"/>
                  <w:tcBorders>
                    <w:top w:val="outset" w:sz="6" w:space="0" w:color="auto"/>
                    <w:left w:val="outset" w:sz="6" w:space="0" w:color="auto"/>
                    <w:bottom w:val="outset" w:sz="6" w:space="0" w:color="auto"/>
                    <w:right w:val="outset" w:sz="6" w:space="0" w:color="auto"/>
                  </w:tcBorders>
                  <w:vAlign w:val="bottom"/>
                  <w:hideMark/>
                </w:tcPr>
                <w:p w14:paraId="31D9B240" w14:textId="77777777" w:rsidR="00832319" w:rsidRPr="006855E2" w:rsidRDefault="00832319" w:rsidP="003C5BE0">
                  <w:r w:rsidRPr="006855E2">
                    <w:t>0,23</w:t>
                  </w:r>
                </w:p>
              </w:tc>
              <w:tc>
                <w:tcPr>
                  <w:tcW w:w="1350" w:type="dxa"/>
                  <w:tcBorders>
                    <w:top w:val="outset" w:sz="6" w:space="0" w:color="auto"/>
                    <w:left w:val="outset" w:sz="6" w:space="0" w:color="auto"/>
                    <w:bottom w:val="outset" w:sz="6" w:space="0" w:color="auto"/>
                    <w:right w:val="outset" w:sz="6" w:space="0" w:color="auto"/>
                  </w:tcBorders>
                  <w:vAlign w:val="bottom"/>
                  <w:hideMark/>
                </w:tcPr>
                <w:p w14:paraId="07981805" w14:textId="77777777" w:rsidR="00832319" w:rsidRPr="006855E2" w:rsidRDefault="00832319" w:rsidP="003C5BE0">
                  <w:r w:rsidRPr="006855E2">
                    <w:t>0,04</w:t>
                  </w:r>
                </w:p>
              </w:tc>
            </w:tr>
            <w:tr w:rsidR="00832319" w:rsidRPr="006855E2" w14:paraId="30509729" w14:textId="77777777" w:rsidTr="00285B55">
              <w:trPr>
                <w:jc w:val="center"/>
              </w:trPr>
              <w:tc>
                <w:tcPr>
                  <w:tcW w:w="2415" w:type="dxa"/>
                  <w:tcBorders>
                    <w:top w:val="outset" w:sz="6" w:space="0" w:color="auto"/>
                    <w:left w:val="outset" w:sz="6" w:space="0" w:color="auto"/>
                    <w:bottom w:val="outset" w:sz="6" w:space="0" w:color="auto"/>
                    <w:right w:val="outset" w:sz="6" w:space="0" w:color="auto"/>
                  </w:tcBorders>
                  <w:vAlign w:val="center"/>
                  <w:hideMark/>
                </w:tcPr>
                <w:p w14:paraId="1823D76B" w14:textId="77777777" w:rsidR="00832319" w:rsidRPr="006855E2" w:rsidRDefault="00832319" w:rsidP="003C5BE0">
                  <w:r w:rsidRPr="006855E2">
                    <w:rPr>
                      <w:lang w:val="en-US"/>
                    </w:rPr>
                    <w:t>D</w:t>
                  </w:r>
                  <w:r w:rsidRPr="006855E2">
                    <w:t>3 (норма)</w:t>
                  </w:r>
                </w:p>
              </w:tc>
              <w:tc>
                <w:tcPr>
                  <w:tcW w:w="1590" w:type="dxa"/>
                  <w:tcBorders>
                    <w:top w:val="outset" w:sz="6" w:space="0" w:color="auto"/>
                    <w:left w:val="outset" w:sz="6" w:space="0" w:color="auto"/>
                    <w:bottom w:val="outset" w:sz="6" w:space="0" w:color="auto"/>
                    <w:right w:val="outset" w:sz="6" w:space="0" w:color="auto"/>
                  </w:tcBorders>
                  <w:vAlign w:val="center"/>
                  <w:hideMark/>
                </w:tcPr>
                <w:p w14:paraId="320BE2BD" w14:textId="77777777" w:rsidR="00832319" w:rsidRPr="006855E2" w:rsidRDefault="00832319" w:rsidP="003C5BE0">
                  <w:r w:rsidRPr="006855E2">
                    <w:t>0,06</w:t>
                  </w:r>
                </w:p>
              </w:tc>
              <w:tc>
                <w:tcPr>
                  <w:tcW w:w="1530" w:type="dxa"/>
                  <w:tcBorders>
                    <w:top w:val="outset" w:sz="6" w:space="0" w:color="auto"/>
                    <w:left w:val="outset" w:sz="6" w:space="0" w:color="auto"/>
                    <w:bottom w:val="outset" w:sz="6" w:space="0" w:color="auto"/>
                    <w:right w:val="outset" w:sz="6" w:space="0" w:color="auto"/>
                  </w:tcBorders>
                  <w:vAlign w:val="center"/>
                  <w:hideMark/>
                </w:tcPr>
                <w:p w14:paraId="0D062F5A" w14:textId="77777777" w:rsidR="00832319" w:rsidRPr="006855E2" w:rsidRDefault="00832319" w:rsidP="003C5BE0">
                  <w:r w:rsidRPr="006855E2">
                    <w:t>0</w:t>
                  </w:r>
                </w:p>
              </w:tc>
              <w:tc>
                <w:tcPr>
                  <w:tcW w:w="1350" w:type="dxa"/>
                  <w:tcBorders>
                    <w:top w:val="outset" w:sz="6" w:space="0" w:color="auto"/>
                    <w:left w:val="outset" w:sz="6" w:space="0" w:color="auto"/>
                    <w:bottom w:val="outset" w:sz="6" w:space="0" w:color="auto"/>
                    <w:right w:val="outset" w:sz="6" w:space="0" w:color="auto"/>
                  </w:tcBorders>
                  <w:vAlign w:val="center"/>
                  <w:hideMark/>
                </w:tcPr>
                <w:p w14:paraId="41533622" w14:textId="77777777" w:rsidR="00832319" w:rsidRPr="006855E2" w:rsidRDefault="00832319" w:rsidP="003C5BE0">
                  <w:r w:rsidRPr="006855E2">
                    <w:t>0,83</w:t>
                  </w:r>
                </w:p>
              </w:tc>
            </w:tr>
          </w:tbl>
          <w:p w14:paraId="1EC3CD73" w14:textId="77777777" w:rsidR="00832319" w:rsidRPr="006855E2" w:rsidRDefault="00832319" w:rsidP="003C5BE0">
            <w:r w:rsidRPr="006855E2">
              <w:t> </w:t>
            </w:r>
          </w:p>
          <w:p w14:paraId="020D41B4" w14:textId="72F0DCC3" w:rsidR="00832319" w:rsidRPr="006855E2" w:rsidRDefault="00832319" w:rsidP="003C5BE0">
            <w:pPr>
              <w:rPr>
                <w:bCs/>
              </w:rPr>
            </w:pPr>
            <w:r w:rsidRPr="006855E2">
              <w:rPr>
                <w:color w:val="212529"/>
                <w:shd w:val="clear" w:color="auto" w:fill="FFFFFF"/>
              </w:rPr>
              <w:t>При наличии обоих признаков, попеременном то занижении, то завышении данных, насколько вероятно, что двигатель исправен?</w:t>
            </w:r>
          </w:p>
        </w:tc>
        <w:tc>
          <w:tcPr>
            <w:tcW w:w="0" w:type="auto"/>
            <w:shd w:val="clear" w:color="auto" w:fill="FFFFFF" w:themeFill="background1"/>
          </w:tcPr>
          <w:p w14:paraId="3EEF4D8F" w14:textId="661419D2" w:rsidR="00832319" w:rsidRPr="00BD7775" w:rsidRDefault="00832319" w:rsidP="00FC3BE5">
            <w:pPr>
              <w:rPr>
                <w:iCs/>
              </w:rPr>
            </w:pPr>
            <w:r w:rsidRPr="00391470">
              <w:lastRenderedPageBreak/>
              <w:t>ПСК-1.04 </w:t>
            </w:r>
          </w:p>
        </w:tc>
        <w:tc>
          <w:tcPr>
            <w:tcW w:w="700" w:type="dxa"/>
            <w:shd w:val="clear" w:color="auto" w:fill="FFFFFF" w:themeFill="background1"/>
          </w:tcPr>
          <w:p w14:paraId="7D7F3698" w14:textId="5458753E" w:rsidR="00832319" w:rsidRPr="00F6083F" w:rsidRDefault="00832319" w:rsidP="00FC3BE5">
            <w:r w:rsidRPr="00BD7775">
              <w:t>10</w:t>
            </w:r>
          </w:p>
        </w:tc>
      </w:tr>
      <w:tr w:rsidR="00832319" w:rsidRPr="00F6083F" w14:paraId="12599A82" w14:textId="65A351AA" w:rsidTr="00832319">
        <w:tc>
          <w:tcPr>
            <w:tcW w:w="777" w:type="dxa"/>
            <w:shd w:val="clear" w:color="auto" w:fill="FFFFFF" w:themeFill="background1"/>
          </w:tcPr>
          <w:p w14:paraId="24E3621C" w14:textId="77777777" w:rsidR="00832319" w:rsidRPr="00F6083F" w:rsidRDefault="00832319" w:rsidP="00F703A6">
            <w:pPr>
              <w:numPr>
                <w:ilvl w:val="0"/>
                <w:numId w:val="35"/>
              </w:numPr>
              <w:ind w:left="0" w:firstLine="0"/>
              <w:jc w:val="center"/>
            </w:pPr>
          </w:p>
        </w:tc>
        <w:tc>
          <w:tcPr>
            <w:tcW w:w="6907" w:type="dxa"/>
            <w:shd w:val="clear" w:color="auto" w:fill="FFFFFF" w:themeFill="background1"/>
          </w:tcPr>
          <w:p w14:paraId="2E8EBD88" w14:textId="464F06D9" w:rsidR="00832319" w:rsidRPr="006855E2" w:rsidRDefault="00832319" w:rsidP="0084459F">
            <w:r w:rsidRPr="006855E2">
              <w:rPr>
                <w:shd w:val="clear" w:color="auto" w:fill="FFFFFF"/>
              </w:rPr>
              <w:t xml:space="preserve">Первое испытание каждого вновь собранного двигателя проводят на стенде для проверки его работоспособности, подтверждения его характеристик требованиям конструкторской документации и получения данных, необходимых для расчета индивидуальных констант двигателя. В результате были получены следующие </w:t>
            </w:r>
            <w:r w:rsidRPr="006855E2">
              <w:t>значения углов открытия регулятора тяги:</w:t>
            </w:r>
          </w:p>
          <w:p w14:paraId="2FCB3CFC" w14:textId="77777777" w:rsidR="00832319" w:rsidRPr="006855E2" w:rsidRDefault="00832319" w:rsidP="0084459F"/>
          <w:tbl>
            <w:tblPr>
              <w:tblW w:w="2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F3F5"/>
              <w:tblCellMar>
                <w:top w:w="15" w:type="dxa"/>
                <w:left w:w="15" w:type="dxa"/>
                <w:bottom w:w="15" w:type="dxa"/>
                <w:right w:w="15" w:type="dxa"/>
              </w:tblCellMar>
              <w:tblLook w:val="04A0" w:firstRow="1" w:lastRow="0" w:firstColumn="1" w:lastColumn="0" w:noHBand="0" w:noVBand="1"/>
            </w:tblPr>
            <w:tblGrid>
              <w:gridCol w:w="967"/>
              <w:gridCol w:w="425"/>
              <w:gridCol w:w="426"/>
              <w:gridCol w:w="426"/>
              <w:gridCol w:w="426"/>
            </w:tblGrid>
            <w:tr w:rsidR="00832319" w:rsidRPr="006855E2" w14:paraId="16160077" w14:textId="77777777" w:rsidTr="00285B55">
              <w:trPr>
                <w:tblHeader/>
              </w:trPr>
              <w:tc>
                <w:tcPr>
                  <w:tcW w:w="534" w:type="dxa"/>
                  <w:shd w:val="clear" w:color="auto" w:fill="E7F3F5"/>
                  <w:vAlign w:val="center"/>
                  <w:hideMark/>
                </w:tcPr>
                <w:p w14:paraId="22EF4D84" w14:textId="7F4C35D0" w:rsidR="00832319" w:rsidRPr="006855E2" w:rsidRDefault="00832319" w:rsidP="0084459F">
                  <w:r w:rsidRPr="006855E2">
                    <w:t>положение</w:t>
                  </w:r>
                </w:p>
              </w:tc>
              <w:tc>
                <w:tcPr>
                  <w:tcW w:w="534" w:type="dxa"/>
                  <w:shd w:val="clear" w:color="auto" w:fill="E7F3F5"/>
                  <w:vAlign w:val="center"/>
                  <w:hideMark/>
                </w:tcPr>
                <w:p w14:paraId="517D7CBF" w14:textId="77777777" w:rsidR="00832319" w:rsidRPr="006855E2" w:rsidRDefault="00832319" w:rsidP="0084459F">
                  <w:pPr>
                    <w:jc w:val="center"/>
                  </w:pPr>
                  <w:r w:rsidRPr="006855E2">
                    <w:t>0</w:t>
                  </w:r>
                </w:p>
              </w:tc>
              <w:tc>
                <w:tcPr>
                  <w:tcW w:w="534" w:type="dxa"/>
                  <w:shd w:val="clear" w:color="auto" w:fill="E7F3F5"/>
                  <w:vAlign w:val="center"/>
                  <w:hideMark/>
                </w:tcPr>
                <w:p w14:paraId="56278347" w14:textId="77777777" w:rsidR="00832319" w:rsidRPr="006855E2" w:rsidRDefault="00832319" w:rsidP="0084459F">
                  <w:pPr>
                    <w:jc w:val="center"/>
                  </w:pPr>
                  <w:r w:rsidRPr="006855E2">
                    <w:t>1</w:t>
                  </w:r>
                </w:p>
              </w:tc>
              <w:tc>
                <w:tcPr>
                  <w:tcW w:w="534" w:type="dxa"/>
                  <w:shd w:val="clear" w:color="auto" w:fill="E7F3F5"/>
                  <w:vAlign w:val="center"/>
                  <w:hideMark/>
                </w:tcPr>
                <w:p w14:paraId="44E4171B" w14:textId="77777777" w:rsidR="00832319" w:rsidRPr="006855E2" w:rsidRDefault="00832319" w:rsidP="0084459F">
                  <w:pPr>
                    <w:jc w:val="center"/>
                  </w:pPr>
                  <w:r w:rsidRPr="006855E2">
                    <w:t>2</w:t>
                  </w:r>
                </w:p>
              </w:tc>
              <w:tc>
                <w:tcPr>
                  <w:tcW w:w="534" w:type="dxa"/>
                  <w:shd w:val="clear" w:color="auto" w:fill="E7F3F5"/>
                  <w:vAlign w:val="center"/>
                  <w:hideMark/>
                </w:tcPr>
                <w:p w14:paraId="7D573841" w14:textId="77777777" w:rsidR="00832319" w:rsidRPr="006855E2" w:rsidRDefault="00832319" w:rsidP="0084459F">
                  <w:pPr>
                    <w:jc w:val="center"/>
                  </w:pPr>
                  <w:r w:rsidRPr="006855E2">
                    <w:t>3</w:t>
                  </w:r>
                </w:p>
              </w:tc>
            </w:tr>
            <w:tr w:rsidR="00832319" w:rsidRPr="006855E2" w14:paraId="31FC9386" w14:textId="77777777" w:rsidTr="00285B55">
              <w:tc>
                <w:tcPr>
                  <w:tcW w:w="534" w:type="dxa"/>
                  <w:shd w:val="clear" w:color="auto" w:fill="E7F3F5"/>
                  <w:vAlign w:val="center"/>
                  <w:hideMark/>
                </w:tcPr>
                <w:p w14:paraId="651C899A" w14:textId="77777777" w:rsidR="00832319" w:rsidRPr="006855E2" w:rsidRDefault="00832319" w:rsidP="0084459F">
                  <w:r w:rsidRPr="006855E2">
                    <w:t>у</w:t>
                  </w:r>
                </w:p>
              </w:tc>
              <w:tc>
                <w:tcPr>
                  <w:tcW w:w="534" w:type="dxa"/>
                  <w:shd w:val="clear" w:color="auto" w:fill="E7F3F5"/>
                  <w:vAlign w:val="center"/>
                  <w:hideMark/>
                </w:tcPr>
                <w:p w14:paraId="12D7D7E0" w14:textId="50E69655" w:rsidR="00832319" w:rsidRPr="006855E2" w:rsidRDefault="00832319" w:rsidP="0084459F">
                  <w:pPr>
                    <w:jc w:val="center"/>
                  </w:pPr>
                  <w:r w:rsidRPr="006855E2">
                    <w:t>1,4</w:t>
                  </w:r>
                </w:p>
              </w:tc>
              <w:tc>
                <w:tcPr>
                  <w:tcW w:w="534" w:type="dxa"/>
                  <w:shd w:val="clear" w:color="auto" w:fill="E7F3F5"/>
                  <w:vAlign w:val="center"/>
                  <w:hideMark/>
                </w:tcPr>
                <w:p w14:paraId="7D817AAC" w14:textId="4DD9593C" w:rsidR="00832319" w:rsidRPr="006855E2" w:rsidRDefault="00832319" w:rsidP="0084459F">
                  <w:pPr>
                    <w:jc w:val="center"/>
                  </w:pPr>
                  <w:r w:rsidRPr="006855E2">
                    <w:t>3,8</w:t>
                  </w:r>
                </w:p>
              </w:tc>
              <w:tc>
                <w:tcPr>
                  <w:tcW w:w="534" w:type="dxa"/>
                  <w:shd w:val="clear" w:color="auto" w:fill="E7F3F5"/>
                  <w:vAlign w:val="center"/>
                  <w:hideMark/>
                </w:tcPr>
                <w:p w14:paraId="6B4C1191" w14:textId="75289630" w:rsidR="00832319" w:rsidRPr="006855E2" w:rsidRDefault="00832319" w:rsidP="0084459F">
                  <w:pPr>
                    <w:jc w:val="center"/>
                  </w:pPr>
                  <w:r w:rsidRPr="006855E2">
                    <w:t>6,9</w:t>
                  </w:r>
                </w:p>
              </w:tc>
              <w:tc>
                <w:tcPr>
                  <w:tcW w:w="534" w:type="dxa"/>
                  <w:shd w:val="clear" w:color="auto" w:fill="E7F3F5"/>
                  <w:vAlign w:val="center"/>
                  <w:hideMark/>
                </w:tcPr>
                <w:p w14:paraId="604AD5E5" w14:textId="3859599A" w:rsidR="00832319" w:rsidRPr="006855E2" w:rsidRDefault="00832319" w:rsidP="0084459F">
                  <w:pPr>
                    <w:jc w:val="center"/>
                  </w:pPr>
                  <w:r w:rsidRPr="006855E2">
                    <w:t>9,9</w:t>
                  </w:r>
                </w:p>
              </w:tc>
            </w:tr>
          </w:tbl>
          <w:p w14:paraId="199B84FC" w14:textId="77777777" w:rsidR="00832319" w:rsidRPr="006855E2" w:rsidRDefault="00832319" w:rsidP="0084459F"/>
          <w:p w14:paraId="423791A1" w14:textId="1C4BFB35" w:rsidR="00832319" w:rsidRPr="006855E2" w:rsidRDefault="00832319" w:rsidP="0084459F">
            <w:r w:rsidRPr="006855E2">
              <w:t xml:space="preserve">Определите числовые характеристики индивидуальной зависимости вида линейного полинома. </w:t>
            </w:r>
          </w:p>
        </w:tc>
        <w:tc>
          <w:tcPr>
            <w:tcW w:w="0" w:type="auto"/>
            <w:shd w:val="clear" w:color="auto" w:fill="FFFFFF" w:themeFill="background1"/>
          </w:tcPr>
          <w:p w14:paraId="298299F8" w14:textId="2C2F71D8" w:rsidR="00832319" w:rsidRPr="00F6083F" w:rsidRDefault="00832319" w:rsidP="00FC3BE5">
            <w:r w:rsidRPr="00391470">
              <w:t>ПСК-1.04 </w:t>
            </w:r>
          </w:p>
        </w:tc>
        <w:tc>
          <w:tcPr>
            <w:tcW w:w="700" w:type="dxa"/>
            <w:shd w:val="clear" w:color="auto" w:fill="FFFFFF" w:themeFill="background1"/>
          </w:tcPr>
          <w:p w14:paraId="4580DB32" w14:textId="0DF3D6BA" w:rsidR="00832319" w:rsidRPr="00F6083F" w:rsidRDefault="00832319" w:rsidP="00FC3BE5">
            <w:r>
              <w:t>10</w:t>
            </w:r>
          </w:p>
        </w:tc>
      </w:tr>
      <w:tr w:rsidR="00832319" w:rsidRPr="00F6083F" w14:paraId="3474CA2B" w14:textId="77777777" w:rsidTr="00832319">
        <w:tc>
          <w:tcPr>
            <w:tcW w:w="777" w:type="dxa"/>
            <w:shd w:val="clear" w:color="auto" w:fill="FFFFFF" w:themeFill="background1"/>
          </w:tcPr>
          <w:p w14:paraId="5776080F" w14:textId="77777777" w:rsidR="00832319" w:rsidRPr="00F6083F" w:rsidRDefault="00832319" w:rsidP="00F703A6">
            <w:pPr>
              <w:numPr>
                <w:ilvl w:val="0"/>
                <w:numId w:val="35"/>
              </w:numPr>
              <w:ind w:left="0" w:firstLine="0"/>
              <w:jc w:val="center"/>
            </w:pPr>
          </w:p>
        </w:tc>
        <w:tc>
          <w:tcPr>
            <w:tcW w:w="6907" w:type="dxa"/>
            <w:shd w:val="clear" w:color="auto" w:fill="FFFFFF" w:themeFill="background1"/>
          </w:tcPr>
          <w:p w14:paraId="627F7F1B" w14:textId="77777777" w:rsidR="00832319" w:rsidRPr="006855E2" w:rsidRDefault="00832319" w:rsidP="0084459F">
            <w:r w:rsidRPr="006855E2">
              <w:rPr>
                <w:shd w:val="clear" w:color="auto" w:fill="FFFFFF"/>
              </w:rPr>
              <w:t xml:space="preserve">Первое испытание каждого вновь собранного двигателя проводят на стенде для проверки его работоспособности, подтверждения его характеристик требованиям конструкторской документации и получения данных, необходимых для расчета индивидуальных констант двигателя. В результате были получены следующие </w:t>
            </w:r>
            <w:r w:rsidRPr="006855E2">
              <w:t>значения углов открытия регулятора тяги:</w:t>
            </w:r>
          </w:p>
          <w:p w14:paraId="503C2D23" w14:textId="77777777" w:rsidR="00832319" w:rsidRPr="006855E2" w:rsidRDefault="00832319" w:rsidP="0084459F"/>
          <w:tbl>
            <w:tblPr>
              <w:tblW w:w="2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F3F5"/>
              <w:tblCellMar>
                <w:top w:w="15" w:type="dxa"/>
                <w:left w:w="15" w:type="dxa"/>
                <w:bottom w:w="15" w:type="dxa"/>
                <w:right w:w="15" w:type="dxa"/>
              </w:tblCellMar>
              <w:tblLook w:val="04A0" w:firstRow="1" w:lastRow="0" w:firstColumn="1" w:lastColumn="0" w:noHBand="0" w:noVBand="1"/>
            </w:tblPr>
            <w:tblGrid>
              <w:gridCol w:w="967"/>
              <w:gridCol w:w="446"/>
              <w:gridCol w:w="446"/>
              <w:gridCol w:w="446"/>
              <w:gridCol w:w="446"/>
            </w:tblGrid>
            <w:tr w:rsidR="00832319" w:rsidRPr="006855E2" w14:paraId="33740B6B" w14:textId="77777777" w:rsidTr="003E7169">
              <w:trPr>
                <w:tblHeader/>
              </w:trPr>
              <w:tc>
                <w:tcPr>
                  <w:tcW w:w="967" w:type="dxa"/>
                  <w:shd w:val="clear" w:color="auto" w:fill="E7F3F5"/>
                  <w:vAlign w:val="center"/>
                </w:tcPr>
                <w:p w14:paraId="0DD6AB95" w14:textId="40A27689" w:rsidR="00832319" w:rsidRPr="006855E2" w:rsidRDefault="00832319" w:rsidP="00247FB4">
                  <w:r w:rsidRPr="006855E2">
                    <w:t>положение</w:t>
                  </w:r>
                </w:p>
              </w:tc>
              <w:tc>
                <w:tcPr>
                  <w:tcW w:w="446" w:type="dxa"/>
                  <w:shd w:val="clear" w:color="auto" w:fill="E7F3F5"/>
                  <w:vAlign w:val="center"/>
                  <w:hideMark/>
                </w:tcPr>
                <w:p w14:paraId="212755F7" w14:textId="77777777" w:rsidR="00832319" w:rsidRPr="006855E2" w:rsidRDefault="00832319" w:rsidP="00247FB4">
                  <w:r w:rsidRPr="006855E2">
                    <w:t>0</w:t>
                  </w:r>
                </w:p>
              </w:tc>
              <w:tc>
                <w:tcPr>
                  <w:tcW w:w="446" w:type="dxa"/>
                  <w:shd w:val="clear" w:color="auto" w:fill="E7F3F5"/>
                  <w:vAlign w:val="center"/>
                  <w:hideMark/>
                </w:tcPr>
                <w:p w14:paraId="7D19A996" w14:textId="77777777" w:rsidR="00832319" w:rsidRPr="006855E2" w:rsidRDefault="00832319" w:rsidP="00247FB4">
                  <w:r w:rsidRPr="006855E2">
                    <w:t>1</w:t>
                  </w:r>
                </w:p>
              </w:tc>
              <w:tc>
                <w:tcPr>
                  <w:tcW w:w="446" w:type="dxa"/>
                  <w:shd w:val="clear" w:color="auto" w:fill="E7F3F5"/>
                  <w:vAlign w:val="center"/>
                  <w:hideMark/>
                </w:tcPr>
                <w:p w14:paraId="5C8BDCEC" w14:textId="77777777" w:rsidR="00832319" w:rsidRPr="006855E2" w:rsidRDefault="00832319" w:rsidP="00247FB4">
                  <w:r w:rsidRPr="006855E2">
                    <w:t>2</w:t>
                  </w:r>
                </w:p>
              </w:tc>
              <w:tc>
                <w:tcPr>
                  <w:tcW w:w="446" w:type="dxa"/>
                  <w:shd w:val="clear" w:color="auto" w:fill="E7F3F5"/>
                  <w:vAlign w:val="center"/>
                  <w:hideMark/>
                </w:tcPr>
                <w:p w14:paraId="7CA72644" w14:textId="77777777" w:rsidR="00832319" w:rsidRPr="006855E2" w:rsidRDefault="00832319" w:rsidP="00247FB4">
                  <w:r w:rsidRPr="006855E2">
                    <w:t>3</w:t>
                  </w:r>
                </w:p>
              </w:tc>
            </w:tr>
            <w:tr w:rsidR="00832319" w:rsidRPr="006855E2" w14:paraId="1B214C83" w14:textId="77777777" w:rsidTr="003E7169">
              <w:tc>
                <w:tcPr>
                  <w:tcW w:w="967" w:type="dxa"/>
                  <w:shd w:val="clear" w:color="auto" w:fill="E7F3F5"/>
                  <w:vAlign w:val="center"/>
                </w:tcPr>
                <w:p w14:paraId="1806802B" w14:textId="33AA459B" w:rsidR="00832319" w:rsidRPr="006855E2" w:rsidRDefault="00832319" w:rsidP="00247FB4">
                  <w:r w:rsidRPr="006855E2">
                    <w:t>у</w:t>
                  </w:r>
                </w:p>
              </w:tc>
              <w:tc>
                <w:tcPr>
                  <w:tcW w:w="446" w:type="dxa"/>
                  <w:shd w:val="clear" w:color="auto" w:fill="E7F3F5"/>
                  <w:vAlign w:val="center"/>
                </w:tcPr>
                <w:p w14:paraId="0625CC84" w14:textId="6A592DF6" w:rsidR="00832319" w:rsidRPr="006855E2" w:rsidRDefault="00832319" w:rsidP="00247FB4">
                  <w:r w:rsidRPr="006855E2">
                    <w:t>-1,5</w:t>
                  </w:r>
                </w:p>
              </w:tc>
              <w:tc>
                <w:tcPr>
                  <w:tcW w:w="446" w:type="dxa"/>
                  <w:shd w:val="clear" w:color="auto" w:fill="E7F3F5"/>
                  <w:vAlign w:val="center"/>
                </w:tcPr>
                <w:p w14:paraId="73239BC6" w14:textId="6E031262" w:rsidR="00832319" w:rsidRPr="006855E2" w:rsidRDefault="00832319" w:rsidP="00247FB4">
                  <w:r w:rsidRPr="006855E2">
                    <w:t>0,7</w:t>
                  </w:r>
                </w:p>
              </w:tc>
              <w:tc>
                <w:tcPr>
                  <w:tcW w:w="446" w:type="dxa"/>
                  <w:shd w:val="clear" w:color="auto" w:fill="E7F3F5"/>
                  <w:vAlign w:val="center"/>
                </w:tcPr>
                <w:p w14:paraId="381BE122" w14:textId="168952E4" w:rsidR="00832319" w:rsidRPr="006855E2" w:rsidRDefault="00832319" w:rsidP="00247FB4">
                  <w:r w:rsidRPr="006855E2">
                    <w:t>4,3</w:t>
                  </w:r>
                </w:p>
              </w:tc>
              <w:tc>
                <w:tcPr>
                  <w:tcW w:w="446" w:type="dxa"/>
                  <w:shd w:val="clear" w:color="auto" w:fill="E7F3F5"/>
                  <w:vAlign w:val="center"/>
                </w:tcPr>
                <w:p w14:paraId="2098A5E7" w14:textId="62501E21" w:rsidR="00832319" w:rsidRPr="006855E2" w:rsidRDefault="00832319" w:rsidP="00247FB4">
                  <w:r w:rsidRPr="006855E2">
                    <w:t>7,1</w:t>
                  </w:r>
                </w:p>
              </w:tc>
            </w:tr>
          </w:tbl>
          <w:p w14:paraId="6780FCE7" w14:textId="77777777" w:rsidR="00832319" w:rsidRPr="006855E2" w:rsidRDefault="00832319" w:rsidP="0084459F"/>
          <w:p w14:paraId="66200E8C" w14:textId="5A73166A" w:rsidR="00832319" w:rsidRPr="006855E2" w:rsidRDefault="00832319" w:rsidP="0084459F">
            <w:r w:rsidRPr="006855E2">
              <w:t>Определите числовые характеристики индивидуальной зависимости вида линейного полинома.</w:t>
            </w:r>
          </w:p>
        </w:tc>
        <w:tc>
          <w:tcPr>
            <w:tcW w:w="0" w:type="auto"/>
            <w:shd w:val="clear" w:color="auto" w:fill="FFFFFF" w:themeFill="background1"/>
          </w:tcPr>
          <w:p w14:paraId="4CCE689F" w14:textId="332F3C2B" w:rsidR="00832319" w:rsidRPr="00F6083F" w:rsidRDefault="00832319" w:rsidP="00FC3BE5">
            <w:pPr>
              <w:rPr>
                <w:iCs/>
              </w:rPr>
            </w:pPr>
            <w:r w:rsidRPr="00391470">
              <w:t>ПСК-1.04 </w:t>
            </w:r>
          </w:p>
        </w:tc>
        <w:tc>
          <w:tcPr>
            <w:tcW w:w="700" w:type="dxa"/>
            <w:shd w:val="clear" w:color="auto" w:fill="FFFFFF" w:themeFill="background1"/>
          </w:tcPr>
          <w:p w14:paraId="25908616" w14:textId="251FC7BA" w:rsidR="00832319" w:rsidRPr="00F6083F" w:rsidRDefault="00832319" w:rsidP="00FC3BE5">
            <w:r>
              <w:t>10</w:t>
            </w:r>
          </w:p>
        </w:tc>
      </w:tr>
      <w:tr w:rsidR="00832319" w:rsidRPr="00F6083F" w14:paraId="405E57C1" w14:textId="77777777" w:rsidTr="00832319">
        <w:tc>
          <w:tcPr>
            <w:tcW w:w="777" w:type="dxa"/>
            <w:shd w:val="clear" w:color="auto" w:fill="FFFFFF" w:themeFill="background1"/>
          </w:tcPr>
          <w:p w14:paraId="38C78C2C" w14:textId="77777777" w:rsidR="00832319" w:rsidRPr="00F6083F" w:rsidRDefault="00832319" w:rsidP="00F703A6">
            <w:pPr>
              <w:numPr>
                <w:ilvl w:val="0"/>
                <w:numId w:val="35"/>
              </w:numPr>
              <w:ind w:left="0" w:firstLine="0"/>
              <w:jc w:val="center"/>
            </w:pPr>
          </w:p>
        </w:tc>
        <w:tc>
          <w:tcPr>
            <w:tcW w:w="6907" w:type="dxa"/>
            <w:shd w:val="clear" w:color="auto" w:fill="FFFFFF" w:themeFill="background1"/>
          </w:tcPr>
          <w:p w14:paraId="6F7C675A" w14:textId="77777777" w:rsidR="00832319" w:rsidRPr="006855E2" w:rsidRDefault="00832319" w:rsidP="0084459F">
            <w:r w:rsidRPr="006855E2">
              <w:rPr>
                <w:shd w:val="clear" w:color="auto" w:fill="FFFFFF"/>
              </w:rPr>
              <w:t xml:space="preserve">Первое испытание каждого вновь собранного двигателя проводят на стенде для проверки его работоспособности, подтверждения его характеристик требованиям конструкторской документации и получения данных, необходимых для расчета индивидуальных констант двигателя. В результате были получены следующие </w:t>
            </w:r>
            <w:r w:rsidRPr="006855E2">
              <w:t>значения углов открытия регулятора тяги:</w:t>
            </w:r>
          </w:p>
          <w:p w14:paraId="1295CBCD" w14:textId="77777777" w:rsidR="00832319" w:rsidRPr="006855E2" w:rsidRDefault="00832319" w:rsidP="0084459F"/>
          <w:tbl>
            <w:tblPr>
              <w:tblW w:w="2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F3F5"/>
              <w:tblCellMar>
                <w:top w:w="15" w:type="dxa"/>
                <w:left w:w="15" w:type="dxa"/>
                <w:bottom w:w="15" w:type="dxa"/>
                <w:right w:w="15" w:type="dxa"/>
              </w:tblCellMar>
              <w:tblLook w:val="04A0" w:firstRow="1" w:lastRow="0" w:firstColumn="1" w:lastColumn="0" w:noHBand="0" w:noVBand="1"/>
            </w:tblPr>
            <w:tblGrid>
              <w:gridCol w:w="967"/>
              <w:gridCol w:w="446"/>
              <w:gridCol w:w="446"/>
              <w:gridCol w:w="446"/>
              <w:gridCol w:w="446"/>
            </w:tblGrid>
            <w:tr w:rsidR="00832319" w:rsidRPr="006855E2" w14:paraId="3FFA13C9" w14:textId="77777777" w:rsidTr="006710F2">
              <w:trPr>
                <w:tblHeader/>
              </w:trPr>
              <w:tc>
                <w:tcPr>
                  <w:tcW w:w="967" w:type="dxa"/>
                  <w:shd w:val="clear" w:color="auto" w:fill="E7F3F5"/>
                  <w:vAlign w:val="center"/>
                </w:tcPr>
                <w:p w14:paraId="111AA913" w14:textId="01F98FC5" w:rsidR="00832319" w:rsidRPr="006855E2" w:rsidRDefault="00832319" w:rsidP="00247FB4">
                  <w:r w:rsidRPr="006855E2">
                    <w:t>положение</w:t>
                  </w:r>
                </w:p>
              </w:tc>
              <w:tc>
                <w:tcPr>
                  <w:tcW w:w="446" w:type="dxa"/>
                  <w:shd w:val="clear" w:color="auto" w:fill="E7F3F5"/>
                  <w:vAlign w:val="center"/>
                </w:tcPr>
                <w:p w14:paraId="13315177" w14:textId="420B3F37" w:rsidR="00832319" w:rsidRPr="006855E2" w:rsidRDefault="00832319" w:rsidP="00247FB4">
                  <w:r w:rsidRPr="006855E2">
                    <w:t>2</w:t>
                  </w:r>
                </w:p>
              </w:tc>
              <w:tc>
                <w:tcPr>
                  <w:tcW w:w="446" w:type="dxa"/>
                  <w:shd w:val="clear" w:color="auto" w:fill="E7F3F5"/>
                  <w:vAlign w:val="center"/>
                </w:tcPr>
                <w:p w14:paraId="660EF70E" w14:textId="4485028A" w:rsidR="00832319" w:rsidRPr="006855E2" w:rsidRDefault="00832319" w:rsidP="00247FB4">
                  <w:r w:rsidRPr="006855E2">
                    <w:t>4</w:t>
                  </w:r>
                </w:p>
              </w:tc>
              <w:tc>
                <w:tcPr>
                  <w:tcW w:w="446" w:type="dxa"/>
                  <w:shd w:val="clear" w:color="auto" w:fill="E7F3F5"/>
                  <w:vAlign w:val="center"/>
                </w:tcPr>
                <w:p w14:paraId="6728B019" w14:textId="77847695" w:rsidR="00832319" w:rsidRPr="006855E2" w:rsidRDefault="00832319" w:rsidP="00247FB4">
                  <w:r w:rsidRPr="006855E2">
                    <w:t>6</w:t>
                  </w:r>
                </w:p>
              </w:tc>
              <w:tc>
                <w:tcPr>
                  <w:tcW w:w="446" w:type="dxa"/>
                  <w:shd w:val="clear" w:color="auto" w:fill="E7F3F5"/>
                  <w:vAlign w:val="center"/>
                </w:tcPr>
                <w:p w14:paraId="1EF88B05" w14:textId="2FC63927" w:rsidR="00832319" w:rsidRPr="006855E2" w:rsidRDefault="00832319" w:rsidP="00247FB4">
                  <w:r w:rsidRPr="006855E2">
                    <w:t>8</w:t>
                  </w:r>
                </w:p>
              </w:tc>
            </w:tr>
            <w:tr w:rsidR="00832319" w:rsidRPr="006855E2" w14:paraId="0E4B26B1" w14:textId="77777777" w:rsidTr="006710F2">
              <w:tc>
                <w:tcPr>
                  <w:tcW w:w="967" w:type="dxa"/>
                  <w:shd w:val="clear" w:color="auto" w:fill="E7F3F5"/>
                  <w:vAlign w:val="center"/>
                </w:tcPr>
                <w:p w14:paraId="0A9801DF" w14:textId="5E0D2E97" w:rsidR="00832319" w:rsidRPr="006855E2" w:rsidRDefault="00832319" w:rsidP="00247FB4">
                  <w:r w:rsidRPr="006855E2">
                    <w:t>у</w:t>
                  </w:r>
                </w:p>
              </w:tc>
              <w:tc>
                <w:tcPr>
                  <w:tcW w:w="446" w:type="dxa"/>
                  <w:shd w:val="clear" w:color="auto" w:fill="E7F3F5"/>
                  <w:vAlign w:val="center"/>
                </w:tcPr>
                <w:p w14:paraId="62DD0DE3" w14:textId="1D1AF57F" w:rsidR="00832319" w:rsidRPr="006855E2" w:rsidRDefault="00832319" w:rsidP="00247FB4">
                  <w:r w:rsidRPr="006855E2">
                    <w:t>5,2</w:t>
                  </w:r>
                </w:p>
              </w:tc>
              <w:tc>
                <w:tcPr>
                  <w:tcW w:w="446" w:type="dxa"/>
                  <w:shd w:val="clear" w:color="auto" w:fill="E7F3F5"/>
                  <w:vAlign w:val="center"/>
                </w:tcPr>
                <w:p w14:paraId="556A99B3" w14:textId="7324DB35" w:rsidR="00832319" w:rsidRPr="006855E2" w:rsidRDefault="00832319" w:rsidP="00247FB4">
                  <w:r w:rsidRPr="006855E2">
                    <w:t>8,9</w:t>
                  </w:r>
                </w:p>
              </w:tc>
              <w:tc>
                <w:tcPr>
                  <w:tcW w:w="446" w:type="dxa"/>
                  <w:shd w:val="clear" w:color="auto" w:fill="E7F3F5"/>
                  <w:vAlign w:val="center"/>
                </w:tcPr>
                <w:p w14:paraId="759758DE" w14:textId="7E48EA77" w:rsidR="00832319" w:rsidRPr="006855E2" w:rsidRDefault="00832319" w:rsidP="00247FB4">
                  <w:r w:rsidRPr="006855E2">
                    <w:t>12,8</w:t>
                  </w:r>
                </w:p>
              </w:tc>
              <w:tc>
                <w:tcPr>
                  <w:tcW w:w="446" w:type="dxa"/>
                  <w:shd w:val="clear" w:color="auto" w:fill="E7F3F5"/>
                  <w:vAlign w:val="center"/>
                </w:tcPr>
                <w:p w14:paraId="4A392B9E" w14:textId="2E71484F" w:rsidR="00832319" w:rsidRPr="006855E2" w:rsidRDefault="00832319" w:rsidP="00247FB4">
                  <w:r w:rsidRPr="006855E2">
                    <w:t>16,9</w:t>
                  </w:r>
                </w:p>
              </w:tc>
            </w:tr>
          </w:tbl>
          <w:p w14:paraId="7418030E" w14:textId="77777777" w:rsidR="00832319" w:rsidRPr="006855E2" w:rsidRDefault="00832319" w:rsidP="0084459F"/>
          <w:p w14:paraId="5A595517" w14:textId="583A171C" w:rsidR="00832319" w:rsidRPr="006855E2" w:rsidRDefault="00832319" w:rsidP="0084459F">
            <w:pPr>
              <w:rPr>
                <w:shd w:val="clear" w:color="auto" w:fill="FFFFFF"/>
              </w:rPr>
            </w:pPr>
            <w:r w:rsidRPr="006855E2">
              <w:t>Определите числовые характеристики индивидуальной зависимости вида линейного полинома.</w:t>
            </w:r>
          </w:p>
        </w:tc>
        <w:tc>
          <w:tcPr>
            <w:tcW w:w="0" w:type="auto"/>
            <w:shd w:val="clear" w:color="auto" w:fill="FFFFFF" w:themeFill="background1"/>
          </w:tcPr>
          <w:p w14:paraId="2C828DF0" w14:textId="77777777" w:rsidR="00832319" w:rsidRPr="00391470" w:rsidRDefault="00832319" w:rsidP="00FC3BE5"/>
        </w:tc>
        <w:tc>
          <w:tcPr>
            <w:tcW w:w="700" w:type="dxa"/>
            <w:shd w:val="clear" w:color="auto" w:fill="FFFFFF" w:themeFill="background1"/>
          </w:tcPr>
          <w:p w14:paraId="278BFC64" w14:textId="77777777" w:rsidR="00832319" w:rsidRDefault="00832319" w:rsidP="00FC3BE5"/>
        </w:tc>
      </w:tr>
      <w:tr w:rsidR="00832319" w:rsidRPr="00F6083F" w14:paraId="4438AF5C" w14:textId="7B65F157" w:rsidTr="00832319">
        <w:tc>
          <w:tcPr>
            <w:tcW w:w="777" w:type="dxa"/>
            <w:shd w:val="clear" w:color="auto" w:fill="FFFFFF" w:themeFill="background1"/>
          </w:tcPr>
          <w:p w14:paraId="38738B4D" w14:textId="77777777" w:rsidR="00832319" w:rsidRPr="00F6083F" w:rsidRDefault="00832319" w:rsidP="00F703A6">
            <w:pPr>
              <w:numPr>
                <w:ilvl w:val="0"/>
                <w:numId w:val="35"/>
              </w:numPr>
              <w:ind w:left="0" w:firstLine="0"/>
              <w:jc w:val="center"/>
            </w:pPr>
          </w:p>
        </w:tc>
        <w:tc>
          <w:tcPr>
            <w:tcW w:w="6907" w:type="dxa"/>
            <w:shd w:val="clear" w:color="auto" w:fill="FFFFFF" w:themeFill="background1"/>
          </w:tcPr>
          <w:p w14:paraId="43B3EAD4" w14:textId="56E57199" w:rsidR="00832319" w:rsidRPr="006855E2" w:rsidRDefault="00832319" w:rsidP="003C5BE0">
            <w:r w:rsidRPr="006855E2">
              <w:t>Какой информацией о двигателе необходимо обладать для возможности использования диагностического метода Байеса для оценки технического состояния?</w:t>
            </w:r>
          </w:p>
        </w:tc>
        <w:tc>
          <w:tcPr>
            <w:tcW w:w="0" w:type="auto"/>
            <w:shd w:val="clear" w:color="auto" w:fill="FFFFFF" w:themeFill="background1"/>
          </w:tcPr>
          <w:p w14:paraId="2D23747D" w14:textId="36240926" w:rsidR="00832319" w:rsidRPr="00F6083F" w:rsidRDefault="00832319" w:rsidP="00FC3BE5">
            <w:r w:rsidRPr="00391470">
              <w:t>ПСК-1.04 </w:t>
            </w:r>
          </w:p>
        </w:tc>
        <w:tc>
          <w:tcPr>
            <w:tcW w:w="700" w:type="dxa"/>
            <w:shd w:val="clear" w:color="auto" w:fill="FFFFFF" w:themeFill="background1"/>
          </w:tcPr>
          <w:p w14:paraId="10E89131" w14:textId="1248FF1A" w:rsidR="00832319" w:rsidRPr="00F6083F" w:rsidRDefault="00832319" w:rsidP="00FC3BE5">
            <w:r w:rsidRPr="00F6083F">
              <w:t>2</w:t>
            </w:r>
          </w:p>
        </w:tc>
      </w:tr>
      <w:tr w:rsidR="00832319" w:rsidRPr="00F6083F" w14:paraId="26447A69" w14:textId="4516BE92" w:rsidTr="00832319">
        <w:tc>
          <w:tcPr>
            <w:tcW w:w="777" w:type="dxa"/>
            <w:shd w:val="clear" w:color="auto" w:fill="FFFFFF" w:themeFill="background1"/>
          </w:tcPr>
          <w:p w14:paraId="0A869E2C" w14:textId="77777777" w:rsidR="00832319" w:rsidRPr="00F6083F" w:rsidRDefault="00832319" w:rsidP="00F703A6">
            <w:pPr>
              <w:numPr>
                <w:ilvl w:val="0"/>
                <w:numId w:val="35"/>
              </w:numPr>
              <w:ind w:left="0" w:firstLine="0"/>
              <w:jc w:val="center"/>
            </w:pPr>
          </w:p>
        </w:tc>
        <w:tc>
          <w:tcPr>
            <w:tcW w:w="6907" w:type="dxa"/>
            <w:shd w:val="clear" w:color="auto" w:fill="FFFFFF" w:themeFill="background1"/>
          </w:tcPr>
          <w:p w14:paraId="04D25CCC" w14:textId="21821E04" w:rsidR="00832319" w:rsidRPr="006855E2" w:rsidRDefault="00832319" w:rsidP="00CB2554">
            <w:r w:rsidRPr="006855E2">
              <w:t xml:space="preserve">Определение характеристик двигателя на разных режимах работы, контроль и прогнозирование технического состояния двигателя производится с применением соответствующих методов распознавания. </w:t>
            </w:r>
          </w:p>
          <w:p w14:paraId="7852CEA4" w14:textId="73A95F3D" w:rsidR="00832319" w:rsidRPr="006855E2" w:rsidRDefault="00832319" w:rsidP="003C5BE0">
            <w:pPr>
              <w:shd w:val="clear" w:color="auto" w:fill="FFFFFF"/>
              <w:tabs>
                <w:tab w:val="left" w:pos="567"/>
              </w:tabs>
              <w:rPr>
                <w:color w:val="000000"/>
              </w:rPr>
            </w:pPr>
            <w:r w:rsidRPr="006855E2">
              <w:rPr>
                <w:color w:val="000000"/>
              </w:rPr>
              <w:t>Соотнесите применяемые методы распознавания состояния узла двигателя и их возможности с точки зрения множества возможных технических состояний:</w:t>
            </w:r>
          </w:p>
          <w:p w14:paraId="1EFF24B0" w14:textId="572CF9A8" w:rsidR="00832319" w:rsidRPr="006855E2" w:rsidRDefault="00832319" w:rsidP="003C5BE0">
            <w:pPr>
              <w:shd w:val="clear" w:color="auto" w:fill="FFFFFF"/>
              <w:tabs>
                <w:tab w:val="left" w:pos="567"/>
              </w:tabs>
              <w:rPr>
                <w:color w:val="000000"/>
              </w:rPr>
            </w:pPr>
            <w:r w:rsidRPr="006855E2">
              <w:rPr>
                <w:color w:val="000000"/>
              </w:rPr>
              <w:t>А Дихотомия</w:t>
            </w:r>
          </w:p>
          <w:p w14:paraId="0D19CBCD" w14:textId="77777777" w:rsidR="00832319" w:rsidRPr="006855E2" w:rsidRDefault="00832319" w:rsidP="003C5BE0">
            <w:pPr>
              <w:shd w:val="clear" w:color="auto" w:fill="FFFFFF"/>
              <w:tabs>
                <w:tab w:val="left" w:pos="567"/>
              </w:tabs>
              <w:rPr>
                <w:color w:val="000000"/>
              </w:rPr>
            </w:pPr>
            <w:r w:rsidRPr="006855E2">
              <w:rPr>
                <w:color w:val="000000"/>
              </w:rPr>
              <w:t>Б Классификация</w:t>
            </w:r>
          </w:p>
          <w:p w14:paraId="362EEFFC" w14:textId="77777777" w:rsidR="00832319" w:rsidRPr="006855E2" w:rsidRDefault="00832319" w:rsidP="003C5BE0">
            <w:pPr>
              <w:shd w:val="clear" w:color="auto" w:fill="FFFFFF"/>
              <w:tabs>
                <w:tab w:val="left" w:pos="567"/>
              </w:tabs>
              <w:rPr>
                <w:color w:val="000000"/>
              </w:rPr>
            </w:pPr>
          </w:p>
          <w:p w14:paraId="5EE5FFEF" w14:textId="1EBE83D4" w:rsidR="00832319" w:rsidRPr="006855E2" w:rsidRDefault="00832319" w:rsidP="003C5BE0">
            <w:pPr>
              <w:shd w:val="clear" w:color="auto" w:fill="FFFFFF"/>
              <w:tabs>
                <w:tab w:val="left" w:pos="567"/>
              </w:tabs>
              <w:rPr>
                <w:color w:val="000000"/>
              </w:rPr>
            </w:pPr>
            <w:proofErr w:type="gramStart"/>
            <w:r w:rsidRPr="006855E2">
              <w:rPr>
                <w:color w:val="000000"/>
              </w:rPr>
              <w:t>1  Распределение</w:t>
            </w:r>
            <w:proofErr w:type="gramEnd"/>
            <w:r w:rsidRPr="006855E2">
              <w:rPr>
                <w:color w:val="000000"/>
              </w:rPr>
              <w:t xml:space="preserve"> по множеству различных классам</w:t>
            </w:r>
          </w:p>
          <w:p w14:paraId="696EB43B" w14:textId="1F17593E" w:rsidR="00832319" w:rsidRPr="006855E2" w:rsidRDefault="00832319" w:rsidP="003C5BE0">
            <w:pPr>
              <w:shd w:val="clear" w:color="auto" w:fill="FFFFFF"/>
              <w:tabs>
                <w:tab w:val="left" w:pos="567"/>
              </w:tabs>
              <w:rPr>
                <w:color w:val="000000"/>
              </w:rPr>
            </w:pPr>
            <w:r w:rsidRPr="006855E2">
              <w:rPr>
                <w:color w:val="000000"/>
              </w:rPr>
              <w:t xml:space="preserve">2 </w:t>
            </w:r>
            <w:r w:rsidRPr="006855E2">
              <w:rPr>
                <w:color w:val="000000"/>
                <w:shd w:val="clear" w:color="auto" w:fill="FFFFFF"/>
              </w:rPr>
              <w:t>Выбор одного из двух возможных диагнозов</w:t>
            </w:r>
          </w:p>
        </w:tc>
        <w:tc>
          <w:tcPr>
            <w:tcW w:w="0" w:type="auto"/>
            <w:shd w:val="clear" w:color="auto" w:fill="FFFFFF" w:themeFill="background1"/>
          </w:tcPr>
          <w:p w14:paraId="7BF94E79" w14:textId="1F7FD43E" w:rsidR="00832319" w:rsidRPr="00F6083F" w:rsidRDefault="00832319" w:rsidP="00FC3BE5">
            <w:r w:rsidRPr="00391470">
              <w:t>ПСК-1.04 </w:t>
            </w:r>
          </w:p>
        </w:tc>
        <w:tc>
          <w:tcPr>
            <w:tcW w:w="700" w:type="dxa"/>
            <w:shd w:val="clear" w:color="auto" w:fill="FFFFFF" w:themeFill="background1"/>
          </w:tcPr>
          <w:p w14:paraId="1499C29B" w14:textId="483BA46C" w:rsidR="00832319" w:rsidRPr="00F6083F" w:rsidRDefault="00832319" w:rsidP="00FC3BE5">
            <w:r w:rsidRPr="00F6083F">
              <w:t>2</w:t>
            </w:r>
          </w:p>
        </w:tc>
      </w:tr>
      <w:tr w:rsidR="00832319" w:rsidRPr="00F6083F" w14:paraId="3A8734C2" w14:textId="69CB666F" w:rsidTr="00832319">
        <w:tc>
          <w:tcPr>
            <w:tcW w:w="777" w:type="dxa"/>
            <w:shd w:val="clear" w:color="auto" w:fill="FFFFFF" w:themeFill="background1"/>
          </w:tcPr>
          <w:p w14:paraId="2A77FD87" w14:textId="77777777" w:rsidR="00832319" w:rsidRPr="00F6083F" w:rsidRDefault="00832319" w:rsidP="00F703A6">
            <w:pPr>
              <w:numPr>
                <w:ilvl w:val="0"/>
                <w:numId w:val="35"/>
              </w:numPr>
              <w:ind w:left="0" w:firstLine="0"/>
              <w:jc w:val="center"/>
            </w:pPr>
          </w:p>
        </w:tc>
        <w:tc>
          <w:tcPr>
            <w:tcW w:w="6907" w:type="dxa"/>
            <w:shd w:val="clear" w:color="auto" w:fill="FFFFFF" w:themeFill="background1"/>
          </w:tcPr>
          <w:p w14:paraId="5845DBCA" w14:textId="5DC79481" w:rsidR="00832319" w:rsidRPr="006855E2" w:rsidRDefault="00832319" w:rsidP="003C5BE0">
            <w:pPr>
              <w:shd w:val="clear" w:color="auto" w:fill="FFFFFF"/>
              <w:tabs>
                <w:tab w:val="left" w:pos="567"/>
              </w:tabs>
              <w:rPr>
                <w:color w:val="000000"/>
              </w:rPr>
            </w:pPr>
            <w:r w:rsidRPr="006855E2">
              <w:rPr>
                <w:color w:val="000000"/>
              </w:rPr>
              <w:t>При проведении экспериментальных исследований, испытаний двигателей необходимо проводить предварительную работу и предварительные расчеты на реализуемость схемы, сочетаемость компонентов, возможность реализации схемы и возможности получения требуемых характеристик. Для этого строится математическая модель системы, которая должна включать в себя ….</w:t>
            </w:r>
          </w:p>
        </w:tc>
        <w:tc>
          <w:tcPr>
            <w:tcW w:w="0" w:type="auto"/>
            <w:shd w:val="clear" w:color="auto" w:fill="FFFFFF" w:themeFill="background1"/>
          </w:tcPr>
          <w:p w14:paraId="27B08912" w14:textId="05FE1569" w:rsidR="00832319" w:rsidRPr="00C21472" w:rsidRDefault="00832319" w:rsidP="00FC3BE5">
            <w:r w:rsidRPr="00391470">
              <w:t>ПСК-1.04 </w:t>
            </w:r>
          </w:p>
        </w:tc>
        <w:tc>
          <w:tcPr>
            <w:tcW w:w="700" w:type="dxa"/>
            <w:shd w:val="clear" w:color="auto" w:fill="FFFFFF" w:themeFill="background1"/>
          </w:tcPr>
          <w:p w14:paraId="3B259E05" w14:textId="763772CA" w:rsidR="00832319" w:rsidRPr="00F6083F" w:rsidRDefault="00832319" w:rsidP="00FC3BE5">
            <w:r w:rsidRPr="00C21472">
              <w:t>3</w:t>
            </w:r>
          </w:p>
        </w:tc>
      </w:tr>
      <w:tr w:rsidR="00832319" w:rsidRPr="00F6083F" w14:paraId="70C0CE88" w14:textId="77777777" w:rsidTr="00832319">
        <w:tc>
          <w:tcPr>
            <w:tcW w:w="777" w:type="dxa"/>
            <w:shd w:val="clear" w:color="auto" w:fill="FFFFFF" w:themeFill="background1"/>
          </w:tcPr>
          <w:p w14:paraId="255EE876" w14:textId="77777777" w:rsidR="00832319" w:rsidRPr="00F6083F" w:rsidRDefault="00832319" w:rsidP="00F703A6">
            <w:pPr>
              <w:numPr>
                <w:ilvl w:val="0"/>
                <w:numId w:val="35"/>
              </w:numPr>
              <w:ind w:left="0" w:firstLine="0"/>
              <w:jc w:val="center"/>
            </w:pPr>
          </w:p>
        </w:tc>
        <w:tc>
          <w:tcPr>
            <w:tcW w:w="6907" w:type="dxa"/>
            <w:shd w:val="clear" w:color="auto" w:fill="FFFFFF" w:themeFill="background1"/>
          </w:tcPr>
          <w:p w14:paraId="4C3CD4E6" w14:textId="77777777" w:rsidR="00832319" w:rsidRPr="006855E2" w:rsidRDefault="00832319" w:rsidP="003C5BE0">
            <w:pPr>
              <w:shd w:val="clear" w:color="auto" w:fill="FFFFFF"/>
              <w:tabs>
                <w:tab w:val="left" w:pos="567"/>
              </w:tabs>
              <w:rPr>
                <w:color w:val="000000"/>
              </w:rPr>
            </w:pPr>
            <w:r w:rsidRPr="006855E2">
              <w:rPr>
                <w:color w:val="000000"/>
              </w:rPr>
              <w:t>Система функциональной диагностики ЖРД предназначена в том числе для решения таких задач как:</w:t>
            </w:r>
          </w:p>
          <w:p w14:paraId="6CE412B4" w14:textId="77777777" w:rsidR="00832319" w:rsidRPr="006855E2" w:rsidRDefault="00832319" w:rsidP="00D46B15">
            <w:pPr>
              <w:pStyle w:val="a5"/>
              <w:numPr>
                <w:ilvl w:val="0"/>
                <w:numId w:val="33"/>
              </w:numPr>
            </w:pPr>
            <w:r w:rsidRPr="006855E2">
              <w:t>Измерение и контроль параметров рабочего процесса в двигателе.</w:t>
            </w:r>
          </w:p>
          <w:p w14:paraId="04AE66AD" w14:textId="77777777" w:rsidR="00832319" w:rsidRPr="006855E2" w:rsidRDefault="00832319" w:rsidP="00D46B15">
            <w:pPr>
              <w:pStyle w:val="a5"/>
              <w:numPr>
                <w:ilvl w:val="0"/>
                <w:numId w:val="33"/>
              </w:numPr>
            </w:pPr>
            <w:r w:rsidRPr="006855E2">
              <w:t>Оценка состояния и эффективности работы агрегатов и систем двигателя.</w:t>
            </w:r>
          </w:p>
          <w:p w14:paraId="31A5A1E3" w14:textId="77777777" w:rsidR="00832319" w:rsidRPr="006855E2" w:rsidRDefault="00832319" w:rsidP="00D46B15">
            <w:pPr>
              <w:pStyle w:val="a5"/>
              <w:numPr>
                <w:ilvl w:val="0"/>
                <w:numId w:val="33"/>
              </w:numPr>
            </w:pPr>
            <w:r w:rsidRPr="006855E2">
              <w:t>Определение характеристик двигателя на разных режимах работы.</w:t>
            </w:r>
          </w:p>
          <w:p w14:paraId="3A404D4B" w14:textId="77777777" w:rsidR="00832319" w:rsidRPr="006855E2" w:rsidRDefault="00832319" w:rsidP="00D46B15">
            <w:pPr>
              <w:pStyle w:val="a5"/>
              <w:numPr>
                <w:ilvl w:val="0"/>
                <w:numId w:val="33"/>
              </w:numPr>
            </w:pPr>
            <w:r w:rsidRPr="006855E2">
              <w:t>Контроль и прогнозирование технического состояния двигателя.</w:t>
            </w:r>
          </w:p>
          <w:p w14:paraId="4FE20931" w14:textId="77777777" w:rsidR="00832319" w:rsidRPr="006855E2" w:rsidRDefault="00832319" w:rsidP="00D46B15">
            <w:pPr>
              <w:pStyle w:val="a5"/>
              <w:numPr>
                <w:ilvl w:val="0"/>
                <w:numId w:val="33"/>
              </w:numPr>
            </w:pPr>
            <w:r w:rsidRPr="006855E2">
              <w:t>Диагностика и локализация неисправностей в работе двигателя.</w:t>
            </w:r>
          </w:p>
          <w:p w14:paraId="4508C804" w14:textId="3508568C" w:rsidR="00832319" w:rsidRPr="006855E2" w:rsidRDefault="00832319" w:rsidP="00D634DA">
            <w:pPr>
              <w:shd w:val="clear" w:color="auto" w:fill="FFFFFF"/>
              <w:tabs>
                <w:tab w:val="left" w:pos="567"/>
              </w:tabs>
              <w:rPr>
                <w:color w:val="000000"/>
              </w:rPr>
            </w:pPr>
            <w:r w:rsidRPr="006855E2">
              <w:rPr>
                <w:color w:val="000000"/>
              </w:rPr>
              <w:t xml:space="preserve">Для работы системы управления непосредственно двигатель представляется как его модель. Какой физический смысл имеет </w:t>
            </w:r>
            <w:r w:rsidRPr="006855E2">
              <w:rPr>
                <w:color w:val="000000"/>
                <w:shd w:val="clear" w:color="auto" w:fill="FFFFFF"/>
              </w:rPr>
              <w:t>критерий качества идентификации при работе системы оценки состояния, переходе от объекта к модели?</w:t>
            </w:r>
          </w:p>
        </w:tc>
        <w:tc>
          <w:tcPr>
            <w:tcW w:w="0" w:type="auto"/>
            <w:shd w:val="clear" w:color="auto" w:fill="FFFFFF" w:themeFill="background1"/>
          </w:tcPr>
          <w:p w14:paraId="53F910AB" w14:textId="7F880A2C" w:rsidR="00832319" w:rsidRPr="00F6083F" w:rsidRDefault="00832319" w:rsidP="00FC3BE5">
            <w:pPr>
              <w:rPr>
                <w:iCs/>
              </w:rPr>
            </w:pPr>
            <w:r w:rsidRPr="00391470">
              <w:t>ПСК-1.04 </w:t>
            </w:r>
          </w:p>
        </w:tc>
        <w:tc>
          <w:tcPr>
            <w:tcW w:w="700" w:type="dxa"/>
            <w:shd w:val="clear" w:color="auto" w:fill="FFFFFF" w:themeFill="background1"/>
          </w:tcPr>
          <w:p w14:paraId="15015FB1" w14:textId="11B5602E" w:rsidR="00832319" w:rsidRPr="00F6083F" w:rsidRDefault="00832319" w:rsidP="00FC3BE5">
            <w:r w:rsidRPr="00F6083F">
              <w:t>3</w:t>
            </w:r>
          </w:p>
        </w:tc>
      </w:tr>
      <w:tr w:rsidR="00832319" w:rsidRPr="00F6083F" w14:paraId="5558220F" w14:textId="34FAF818" w:rsidTr="00832319">
        <w:tc>
          <w:tcPr>
            <w:tcW w:w="777" w:type="dxa"/>
            <w:shd w:val="clear" w:color="auto" w:fill="FFFFFF" w:themeFill="background1"/>
          </w:tcPr>
          <w:p w14:paraId="46326024" w14:textId="77777777" w:rsidR="00832319" w:rsidRPr="00F6083F" w:rsidRDefault="00832319" w:rsidP="00F703A6">
            <w:pPr>
              <w:numPr>
                <w:ilvl w:val="0"/>
                <w:numId w:val="35"/>
              </w:numPr>
              <w:ind w:left="0" w:firstLine="0"/>
              <w:jc w:val="center"/>
            </w:pPr>
          </w:p>
        </w:tc>
        <w:tc>
          <w:tcPr>
            <w:tcW w:w="6907" w:type="dxa"/>
            <w:shd w:val="clear" w:color="auto" w:fill="FFFFFF" w:themeFill="background1"/>
          </w:tcPr>
          <w:p w14:paraId="4556CE33" w14:textId="77777777" w:rsidR="00832319" w:rsidRPr="006855E2" w:rsidRDefault="00832319" w:rsidP="00125516">
            <w:r w:rsidRPr="006855E2">
              <w:t>К показателям достоверности диагностирования состояния жидкостного ракетного двигателя (ЖРД) относятся:</w:t>
            </w:r>
          </w:p>
          <w:p w14:paraId="6CC6180A" w14:textId="2B11AAE7" w:rsidR="00832319" w:rsidRPr="006855E2" w:rsidRDefault="00832319" w:rsidP="003C5BE0">
            <w:r w:rsidRPr="006855E2">
              <w:t>продолжительность контроля технического состояния</w:t>
            </w:r>
          </w:p>
          <w:p w14:paraId="01619822" w14:textId="78E60318" w:rsidR="00832319" w:rsidRPr="006855E2" w:rsidRDefault="00832319" w:rsidP="003C5BE0">
            <w:pPr>
              <w:rPr>
                <w:bCs/>
              </w:rPr>
            </w:pPr>
            <w:r w:rsidRPr="006855E2">
              <w:rPr>
                <w:bCs/>
              </w:rPr>
              <w:t>достоверность описания физических процессов</w:t>
            </w:r>
          </w:p>
          <w:p w14:paraId="7445D906" w14:textId="3755FD5F" w:rsidR="00832319" w:rsidRPr="006855E2" w:rsidRDefault="00832319" w:rsidP="003C5BE0">
            <w:pPr>
              <w:rPr>
                <w:bCs/>
              </w:rPr>
            </w:pPr>
            <w:r w:rsidRPr="006855E2">
              <w:rPr>
                <w:bCs/>
              </w:rPr>
              <w:t>погрешности характеристик, определяемых при автономных испытаниях агрегатов</w:t>
            </w:r>
          </w:p>
          <w:p w14:paraId="49023CC0" w14:textId="77777777" w:rsidR="00832319" w:rsidRPr="006855E2" w:rsidRDefault="00832319" w:rsidP="00842794">
            <w:pPr>
              <w:rPr>
                <w:bCs/>
              </w:rPr>
            </w:pPr>
            <w:r w:rsidRPr="006855E2">
              <w:t>конструкция объекта и его составных частей</w:t>
            </w:r>
            <w:r w:rsidRPr="006855E2">
              <w:rPr>
                <w:bCs/>
              </w:rPr>
              <w:t xml:space="preserve"> </w:t>
            </w:r>
          </w:p>
          <w:p w14:paraId="159F2643" w14:textId="0CB749B7" w:rsidR="00832319" w:rsidRPr="006855E2" w:rsidRDefault="00832319" w:rsidP="003C5BE0">
            <w:pPr>
              <w:rPr>
                <w:bCs/>
              </w:rPr>
            </w:pPr>
            <w:r w:rsidRPr="006855E2">
              <w:rPr>
                <w:bCs/>
              </w:rPr>
              <w:t>погрешности телеметрии огневых испытаний</w:t>
            </w:r>
          </w:p>
        </w:tc>
        <w:tc>
          <w:tcPr>
            <w:tcW w:w="0" w:type="auto"/>
            <w:shd w:val="clear" w:color="auto" w:fill="FFFFFF" w:themeFill="background1"/>
          </w:tcPr>
          <w:p w14:paraId="28E0DBAC" w14:textId="61E86A1D" w:rsidR="00832319" w:rsidRPr="00F6083F" w:rsidRDefault="00832319" w:rsidP="00FC3BE5">
            <w:r w:rsidRPr="00391470">
              <w:t>ПСК-1.04 </w:t>
            </w:r>
          </w:p>
        </w:tc>
        <w:tc>
          <w:tcPr>
            <w:tcW w:w="700" w:type="dxa"/>
            <w:shd w:val="clear" w:color="auto" w:fill="FFFFFF" w:themeFill="background1"/>
          </w:tcPr>
          <w:p w14:paraId="1B0C8F48" w14:textId="6D98BB2D" w:rsidR="00832319" w:rsidRPr="00F6083F" w:rsidRDefault="00832319" w:rsidP="00FC3BE5">
            <w:r w:rsidRPr="00F6083F">
              <w:t>1</w:t>
            </w:r>
          </w:p>
        </w:tc>
      </w:tr>
      <w:tr w:rsidR="00832319" w:rsidRPr="00F6083F" w14:paraId="6E94C437" w14:textId="4BE17979" w:rsidTr="00832319">
        <w:tc>
          <w:tcPr>
            <w:tcW w:w="777" w:type="dxa"/>
            <w:shd w:val="clear" w:color="auto" w:fill="FFFFFF" w:themeFill="background1"/>
          </w:tcPr>
          <w:p w14:paraId="65EA2BC1" w14:textId="77777777" w:rsidR="00832319" w:rsidRPr="00F6083F" w:rsidRDefault="00832319" w:rsidP="00F703A6">
            <w:pPr>
              <w:numPr>
                <w:ilvl w:val="0"/>
                <w:numId w:val="35"/>
              </w:numPr>
              <w:ind w:left="0" w:firstLine="0"/>
              <w:jc w:val="center"/>
            </w:pPr>
          </w:p>
        </w:tc>
        <w:tc>
          <w:tcPr>
            <w:tcW w:w="6907" w:type="dxa"/>
            <w:shd w:val="clear" w:color="auto" w:fill="FFFFFF" w:themeFill="background1"/>
          </w:tcPr>
          <w:p w14:paraId="382790BC" w14:textId="0C0DFDB7" w:rsidR="00832319" w:rsidRPr="006855E2" w:rsidRDefault="00832319" w:rsidP="003C5BE0">
            <w:r w:rsidRPr="006855E2">
              <w:t>При построении наилучшего функционала оценки состояния ЖРД байесовский принцип выбора оценки предполагает</w:t>
            </w:r>
          </w:p>
          <w:p w14:paraId="662C2663" w14:textId="04AB7725" w:rsidR="00832319" w:rsidRPr="006855E2" w:rsidRDefault="00832319" w:rsidP="003C5BE0">
            <w:pPr>
              <w:shd w:val="clear" w:color="auto" w:fill="FFFFFF"/>
              <w:tabs>
                <w:tab w:val="left" w:pos="567"/>
              </w:tabs>
              <w:rPr>
                <w:bCs/>
                <w:color w:val="000000"/>
              </w:rPr>
            </w:pPr>
            <w:r w:rsidRPr="006855E2">
              <w:rPr>
                <w:bCs/>
                <w:color w:val="000000"/>
              </w:rPr>
              <w:t xml:space="preserve">оценку выбирают таким образом, чтобы она соответствовала среднему значению функции, найденному с учетом вероятности появления каждого значения </w:t>
            </w:r>
          </w:p>
          <w:p w14:paraId="7705254F" w14:textId="77777777" w:rsidR="00832319" w:rsidRPr="006855E2" w:rsidRDefault="00832319" w:rsidP="003C5BE0">
            <w:pPr>
              <w:shd w:val="clear" w:color="auto" w:fill="FFFFFF"/>
              <w:tabs>
                <w:tab w:val="left" w:pos="567"/>
              </w:tabs>
              <w:rPr>
                <w:color w:val="000000"/>
              </w:rPr>
            </w:pPr>
            <w:r w:rsidRPr="006855E2">
              <w:rPr>
                <w:color w:val="000000"/>
              </w:rPr>
              <w:t>оценку выбирают таким образом, чтобы она соответствовала одному конкретному значению функции, при котором достигается верхняя грань условного риска</w:t>
            </w:r>
          </w:p>
          <w:p w14:paraId="20A78B2C" w14:textId="77777777" w:rsidR="00832319" w:rsidRPr="006855E2" w:rsidRDefault="00832319" w:rsidP="003C5BE0">
            <w:pPr>
              <w:shd w:val="clear" w:color="auto" w:fill="FFFFFF"/>
              <w:tabs>
                <w:tab w:val="left" w:pos="567"/>
              </w:tabs>
              <w:rPr>
                <w:color w:val="000000"/>
              </w:rPr>
            </w:pPr>
            <w:r w:rsidRPr="006855E2">
              <w:rPr>
                <w:color w:val="000000"/>
              </w:rPr>
              <w:t>оценку выбирают, минимизируя вероятность безотказной работы</w:t>
            </w:r>
          </w:p>
          <w:p w14:paraId="639D76A2" w14:textId="2107C453" w:rsidR="00832319" w:rsidRPr="006855E2" w:rsidRDefault="00832319" w:rsidP="003C5BE0">
            <w:pPr>
              <w:shd w:val="clear" w:color="auto" w:fill="FFFFFF"/>
              <w:tabs>
                <w:tab w:val="left" w:pos="567"/>
              </w:tabs>
              <w:rPr>
                <w:color w:val="000000"/>
              </w:rPr>
            </w:pPr>
            <w:r w:rsidRPr="006855E2">
              <w:rPr>
                <w:color w:val="000000"/>
              </w:rPr>
              <w:lastRenderedPageBreak/>
              <w:t xml:space="preserve">оценку выбирают </w:t>
            </w:r>
            <w:proofErr w:type="spellStart"/>
            <w:r w:rsidRPr="006855E2">
              <w:rPr>
                <w:color w:val="000000"/>
              </w:rPr>
              <w:t>максимизируя</w:t>
            </w:r>
            <w:proofErr w:type="spellEnd"/>
            <w:r w:rsidRPr="006855E2">
              <w:rPr>
                <w:color w:val="000000"/>
              </w:rPr>
              <w:t xml:space="preserve"> вероятность ложной тревоги для обеспечения минимизации функции риска</w:t>
            </w:r>
          </w:p>
        </w:tc>
        <w:tc>
          <w:tcPr>
            <w:tcW w:w="0" w:type="auto"/>
            <w:shd w:val="clear" w:color="auto" w:fill="FFFFFF" w:themeFill="background1"/>
          </w:tcPr>
          <w:p w14:paraId="7EE692A5" w14:textId="2C3BD545" w:rsidR="00832319" w:rsidRPr="00F6083F" w:rsidRDefault="00832319" w:rsidP="00FC3BE5">
            <w:r w:rsidRPr="00391470">
              <w:lastRenderedPageBreak/>
              <w:t>ПСК-1.04 </w:t>
            </w:r>
          </w:p>
        </w:tc>
        <w:tc>
          <w:tcPr>
            <w:tcW w:w="700" w:type="dxa"/>
            <w:shd w:val="clear" w:color="auto" w:fill="FFFFFF" w:themeFill="background1"/>
          </w:tcPr>
          <w:p w14:paraId="23FDF944" w14:textId="3F13971B" w:rsidR="00832319" w:rsidRPr="00F6083F" w:rsidRDefault="00832319" w:rsidP="00FC3BE5">
            <w:r w:rsidRPr="00F6083F">
              <w:t>1</w:t>
            </w:r>
          </w:p>
        </w:tc>
      </w:tr>
      <w:tr w:rsidR="00832319" w:rsidRPr="00F6083F" w14:paraId="3034A134" w14:textId="6150652A" w:rsidTr="00832319">
        <w:tc>
          <w:tcPr>
            <w:tcW w:w="777" w:type="dxa"/>
            <w:shd w:val="clear" w:color="auto" w:fill="FFFFFF" w:themeFill="background1"/>
          </w:tcPr>
          <w:p w14:paraId="140AD0B1" w14:textId="77777777" w:rsidR="00832319" w:rsidRPr="00F6083F" w:rsidRDefault="00832319" w:rsidP="00F703A6">
            <w:pPr>
              <w:numPr>
                <w:ilvl w:val="0"/>
                <w:numId w:val="35"/>
              </w:numPr>
              <w:ind w:left="0" w:firstLine="0"/>
              <w:jc w:val="center"/>
            </w:pPr>
          </w:p>
        </w:tc>
        <w:tc>
          <w:tcPr>
            <w:tcW w:w="6907" w:type="dxa"/>
            <w:shd w:val="clear" w:color="auto" w:fill="FFFFFF" w:themeFill="background1"/>
          </w:tcPr>
          <w:p w14:paraId="6CB14FFC" w14:textId="0840FDF0" w:rsidR="00832319" w:rsidRPr="006855E2" w:rsidRDefault="00832319" w:rsidP="003C5BE0">
            <w:r w:rsidRPr="006855E2">
              <w:t>При рассмотрении различных состояний объекта, построении моделей экспериментальных исследований с помощью граф-моделей технической диагностики состояния двигателя, процесс перехода изделия между состояниями описывают как цепь Маркова. Случайные процессы при этом с вероятностной точки зрения…</w:t>
            </w:r>
          </w:p>
          <w:p w14:paraId="159ED7C9" w14:textId="5BBF50D4" w:rsidR="00832319" w:rsidRPr="006855E2" w:rsidRDefault="00832319" w:rsidP="003C5BE0">
            <w:pPr>
              <w:rPr>
                <w:color w:val="212529"/>
                <w:shd w:val="clear" w:color="auto" w:fill="FFFFFF"/>
              </w:rPr>
            </w:pPr>
            <w:r w:rsidRPr="006855E2">
              <w:rPr>
                <w:color w:val="212529"/>
                <w:shd w:val="clear" w:color="auto" w:fill="FFFFFF"/>
              </w:rPr>
              <w:t xml:space="preserve">Зависят от </w:t>
            </w:r>
            <w:r w:rsidRPr="006855E2">
              <w:rPr>
                <w:color w:val="212529"/>
                <w:shd w:val="clear" w:color="auto" w:fill="FFFFFF"/>
                <w:lang w:val="en-US"/>
              </w:rPr>
              <w:t>n</w:t>
            </w:r>
            <w:r w:rsidRPr="006855E2">
              <w:rPr>
                <w:color w:val="212529"/>
                <w:shd w:val="clear" w:color="auto" w:fill="FFFFFF"/>
              </w:rPr>
              <w:t>-1 шага, определяя интервалы между переходами методом половинного деления</w:t>
            </w:r>
          </w:p>
          <w:p w14:paraId="06F97C8D" w14:textId="77777777" w:rsidR="00832319" w:rsidRPr="006855E2" w:rsidRDefault="00832319" w:rsidP="003C5BE0">
            <w:pPr>
              <w:rPr>
                <w:bCs/>
                <w:color w:val="212529"/>
                <w:shd w:val="clear" w:color="auto" w:fill="FFFFFF"/>
              </w:rPr>
            </w:pPr>
            <w:r w:rsidRPr="006855E2">
              <w:rPr>
                <w:bCs/>
              </w:rPr>
              <w:t xml:space="preserve">Не связаны между собой: </w:t>
            </w:r>
            <w:r w:rsidRPr="006855E2">
              <w:rPr>
                <w:bCs/>
                <w:color w:val="212529"/>
                <w:shd w:val="clear" w:color="auto" w:fill="FFFFFF"/>
              </w:rPr>
              <w:t>вероятность любого состояния в будущем зависит только от его состояния в настоящем и не зависит от того, когда и каким образом процесс оказался в этом состоянии</w:t>
            </w:r>
          </w:p>
          <w:p w14:paraId="340281EA" w14:textId="1608A7EC" w:rsidR="00832319" w:rsidRPr="006855E2" w:rsidRDefault="00832319" w:rsidP="003C5BE0">
            <w:r w:rsidRPr="006855E2">
              <w:t>связаны между собой через условную вероятность появления событий формулой Байеса для несовместных событий</w:t>
            </w:r>
          </w:p>
          <w:p w14:paraId="7DF4C355" w14:textId="7C8EC172" w:rsidR="00832319" w:rsidRPr="006855E2" w:rsidRDefault="00832319" w:rsidP="003C5BE0">
            <w:r w:rsidRPr="006855E2">
              <w:t>составляют совместные и независимые события, при которых вероятность наступления события – произведение вероятностей на предыдущем шаге цепи</w:t>
            </w:r>
          </w:p>
        </w:tc>
        <w:tc>
          <w:tcPr>
            <w:tcW w:w="0" w:type="auto"/>
            <w:shd w:val="clear" w:color="auto" w:fill="FFFFFF" w:themeFill="background1"/>
          </w:tcPr>
          <w:p w14:paraId="58898EB5" w14:textId="0E717FC7" w:rsidR="00832319" w:rsidRPr="00F6083F" w:rsidRDefault="00832319" w:rsidP="00FC3BE5">
            <w:r w:rsidRPr="00391470">
              <w:t>ПСК-1.04 </w:t>
            </w:r>
          </w:p>
        </w:tc>
        <w:tc>
          <w:tcPr>
            <w:tcW w:w="700" w:type="dxa"/>
            <w:shd w:val="clear" w:color="auto" w:fill="FFFFFF" w:themeFill="background1"/>
          </w:tcPr>
          <w:p w14:paraId="6445F6B0" w14:textId="2280B7B0" w:rsidR="00832319" w:rsidRPr="00F6083F" w:rsidRDefault="00832319" w:rsidP="00FC3BE5">
            <w:r w:rsidRPr="00F6083F">
              <w:t>1</w:t>
            </w:r>
          </w:p>
        </w:tc>
      </w:tr>
      <w:tr w:rsidR="00832319" w:rsidRPr="00F6083F" w14:paraId="0D57659F" w14:textId="6B15B67F" w:rsidTr="00832319">
        <w:tc>
          <w:tcPr>
            <w:tcW w:w="777" w:type="dxa"/>
            <w:shd w:val="clear" w:color="auto" w:fill="FFFFFF" w:themeFill="background1"/>
          </w:tcPr>
          <w:p w14:paraId="3EA7EFBD" w14:textId="77777777" w:rsidR="00832319" w:rsidRPr="00F6083F" w:rsidRDefault="00832319" w:rsidP="00F703A6">
            <w:pPr>
              <w:numPr>
                <w:ilvl w:val="0"/>
                <w:numId w:val="35"/>
              </w:numPr>
              <w:ind w:left="0" w:firstLine="0"/>
              <w:jc w:val="center"/>
            </w:pPr>
          </w:p>
        </w:tc>
        <w:tc>
          <w:tcPr>
            <w:tcW w:w="6907" w:type="dxa"/>
            <w:shd w:val="clear" w:color="auto" w:fill="FFFFFF" w:themeFill="background1"/>
          </w:tcPr>
          <w:p w14:paraId="3F37E333" w14:textId="43901E86" w:rsidR="00832319" w:rsidRPr="006855E2" w:rsidRDefault="00832319" w:rsidP="003C5BE0">
            <w:r w:rsidRPr="006855E2">
              <w:t>Математические модели рабочих процессов испытаний ЖРД с учетом динамических характеристик конструкции двигателя во временной и частотной областях с подробным описанием, определяемым требуемой глубиной диагноза относятся к _________базе системы функциональной диагностики.</w:t>
            </w:r>
          </w:p>
          <w:p w14:paraId="171411F1" w14:textId="2DADF563" w:rsidR="00832319" w:rsidRPr="006855E2" w:rsidRDefault="00832319" w:rsidP="003C5BE0">
            <w:r w:rsidRPr="006855E2">
              <w:t>диагностической</w:t>
            </w:r>
          </w:p>
          <w:p w14:paraId="304B79B3" w14:textId="0ED92664" w:rsidR="00832319" w:rsidRPr="006855E2" w:rsidRDefault="00832319" w:rsidP="003C5BE0">
            <w:r w:rsidRPr="006855E2">
              <w:t>экспериментальной</w:t>
            </w:r>
          </w:p>
          <w:p w14:paraId="289BBCA5" w14:textId="5DB02D82" w:rsidR="00832319" w:rsidRPr="006855E2" w:rsidRDefault="00832319" w:rsidP="003C5BE0">
            <w:pPr>
              <w:rPr>
                <w:bCs/>
              </w:rPr>
            </w:pPr>
            <w:r w:rsidRPr="006855E2">
              <w:rPr>
                <w:bCs/>
              </w:rPr>
              <w:t>расчетной</w:t>
            </w:r>
          </w:p>
          <w:p w14:paraId="4BA4F263" w14:textId="6E4FE03B" w:rsidR="00832319" w:rsidRPr="006855E2" w:rsidRDefault="00832319" w:rsidP="003C5BE0">
            <w:r w:rsidRPr="006855E2">
              <w:t>функциональной</w:t>
            </w:r>
          </w:p>
        </w:tc>
        <w:tc>
          <w:tcPr>
            <w:tcW w:w="0" w:type="auto"/>
            <w:shd w:val="clear" w:color="auto" w:fill="FFFFFF" w:themeFill="background1"/>
          </w:tcPr>
          <w:p w14:paraId="49604582" w14:textId="333FA240" w:rsidR="00832319" w:rsidRPr="00F6083F" w:rsidRDefault="00832319" w:rsidP="00FC3BE5">
            <w:r w:rsidRPr="00391470">
              <w:t>ПСК-1.04 </w:t>
            </w:r>
          </w:p>
        </w:tc>
        <w:tc>
          <w:tcPr>
            <w:tcW w:w="700" w:type="dxa"/>
            <w:shd w:val="clear" w:color="auto" w:fill="FFFFFF" w:themeFill="background1"/>
          </w:tcPr>
          <w:p w14:paraId="3B0709F1" w14:textId="131B89C3" w:rsidR="00832319" w:rsidRPr="00F6083F" w:rsidRDefault="00832319" w:rsidP="00FC3BE5">
            <w:r w:rsidRPr="00F6083F">
              <w:t>2</w:t>
            </w:r>
          </w:p>
        </w:tc>
      </w:tr>
      <w:tr w:rsidR="00832319" w:rsidRPr="00F6083F" w14:paraId="49CDABBA" w14:textId="77777777" w:rsidTr="00832319">
        <w:tc>
          <w:tcPr>
            <w:tcW w:w="777" w:type="dxa"/>
            <w:shd w:val="clear" w:color="auto" w:fill="FFFFFF" w:themeFill="background1"/>
          </w:tcPr>
          <w:p w14:paraId="30392F14" w14:textId="77777777" w:rsidR="00832319" w:rsidRPr="00F6083F" w:rsidRDefault="00832319" w:rsidP="00F703A6">
            <w:pPr>
              <w:numPr>
                <w:ilvl w:val="0"/>
                <w:numId w:val="35"/>
              </w:numPr>
              <w:ind w:left="0" w:firstLine="0"/>
              <w:jc w:val="center"/>
            </w:pPr>
          </w:p>
        </w:tc>
        <w:tc>
          <w:tcPr>
            <w:tcW w:w="6907" w:type="dxa"/>
            <w:shd w:val="clear" w:color="auto" w:fill="FFFFFF" w:themeFill="background1"/>
          </w:tcPr>
          <w:p w14:paraId="20909BAE" w14:textId="6DE8C83C" w:rsidR="00832319" w:rsidRPr="006855E2" w:rsidRDefault="00832319" w:rsidP="0071409C">
            <w:pPr>
              <w:rPr>
                <w:color w:val="495057"/>
                <w:sz w:val="23"/>
                <w:szCs w:val="23"/>
                <w:shd w:val="clear" w:color="auto" w:fill="FFFFFF"/>
              </w:rPr>
            </w:pPr>
            <w:r w:rsidRPr="006855E2">
              <w:t xml:space="preserve">В системе функциональной диагностики, применяемой на современных ЖРД, диагностические признаки образуют иерархическую пятиуровневую структуру, в зависимости от масштаба решаемой задачи определения неисправности. Выстройте иерархически признаки и их </w:t>
            </w:r>
            <w:r w:rsidRPr="006855E2">
              <w:rPr>
                <w:color w:val="495057"/>
                <w:sz w:val="23"/>
                <w:szCs w:val="23"/>
                <w:shd w:val="clear" w:color="auto" w:fill="FFFFFF"/>
              </w:rPr>
              <w:t>смысловую нагрузку для диагностирования.</w:t>
            </w:r>
          </w:p>
          <w:p w14:paraId="5026F0F9" w14:textId="61609E87" w:rsidR="00832319" w:rsidRPr="006855E2" w:rsidRDefault="00832319" w:rsidP="0071409C">
            <w:r w:rsidRPr="006855E2">
              <w:t>Признак первого вида</w:t>
            </w:r>
          </w:p>
          <w:p w14:paraId="6E28FD03" w14:textId="79BF9820" w:rsidR="00832319" w:rsidRPr="006855E2" w:rsidRDefault="00832319" w:rsidP="0071409C">
            <w:r w:rsidRPr="006855E2">
              <w:t>Признак второго вида</w:t>
            </w:r>
          </w:p>
          <w:p w14:paraId="357F3C86" w14:textId="2DE4CBBE" w:rsidR="00832319" w:rsidRPr="006855E2" w:rsidRDefault="00832319" w:rsidP="0071409C">
            <w:r w:rsidRPr="006855E2">
              <w:t>Признак третьего вида</w:t>
            </w:r>
          </w:p>
          <w:p w14:paraId="6D41B1D3" w14:textId="3E3BFE4E" w:rsidR="00832319" w:rsidRPr="006855E2" w:rsidRDefault="00832319" w:rsidP="0071409C">
            <w:r w:rsidRPr="006855E2">
              <w:t>Признак четвертого вида</w:t>
            </w:r>
          </w:p>
          <w:p w14:paraId="0C4FE0FE" w14:textId="4FB5466F" w:rsidR="00832319" w:rsidRPr="006855E2" w:rsidRDefault="00832319" w:rsidP="0071409C">
            <w:r w:rsidRPr="006855E2">
              <w:t>Признак пятого вида</w:t>
            </w:r>
          </w:p>
          <w:p w14:paraId="1343F670" w14:textId="77777777" w:rsidR="00832319" w:rsidRPr="006855E2" w:rsidRDefault="00832319" w:rsidP="0071409C"/>
          <w:p w14:paraId="2DAF5D79" w14:textId="77777777" w:rsidR="00832319" w:rsidRPr="006855E2" w:rsidRDefault="00832319" w:rsidP="0071409C"/>
          <w:p w14:paraId="1BFFE3CE" w14:textId="1AB56F2D" w:rsidR="00832319" w:rsidRPr="006855E2" w:rsidRDefault="00832319" w:rsidP="0071409C">
            <w:r w:rsidRPr="006855E2">
              <w:t>А локализация неисправности по методу структурного исключения в частотной области</w:t>
            </w:r>
          </w:p>
          <w:p w14:paraId="0C3E3979" w14:textId="6C89D536" w:rsidR="00832319" w:rsidRPr="006855E2" w:rsidRDefault="00832319" w:rsidP="0071409C">
            <w:r w:rsidRPr="006855E2">
              <w:t>Б локализация неисправности по методу структурного исключения во временной области</w:t>
            </w:r>
          </w:p>
          <w:p w14:paraId="044F93E5" w14:textId="21D80030" w:rsidR="00832319" w:rsidRPr="006855E2" w:rsidRDefault="00832319" w:rsidP="0071409C">
            <w:r w:rsidRPr="006855E2">
              <w:t>В возможна неисправность, и процедура контроля продолжается в целях локализации неисправности и перехода к методу структурного исключения</w:t>
            </w:r>
          </w:p>
          <w:p w14:paraId="39625E8B" w14:textId="78DA320C" w:rsidR="00832319" w:rsidRPr="006855E2" w:rsidRDefault="00832319" w:rsidP="0071409C">
            <w:r w:rsidRPr="006855E2">
              <w:t>Г достаточный признак наличия неисправности в контуре</w:t>
            </w:r>
          </w:p>
          <w:p w14:paraId="1CCFD1BB" w14:textId="7BFC0A50" w:rsidR="00832319" w:rsidRPr="006855E2" w:rsidRDefault="00832319" w:rsidP="0071409C">
            <w:r w:rsidRPr="006855E2">
              <w:lastRenderedPageBreak/>
              <w:t>Д позволяет определить параметр конструкции, значение которого регламентировано документацией и который изменился в результате неисправности</w:t>
            </w:r>
          </w:p>
        </w:tc>
        <w:tc>
          <w:tcPr>
            <w:tcW w:w="0" w:type="auto"/>
            <w:shd w:val="clear" w:color="auto" w:fill="FFFFFF" w:themeFill="background1"/>
          </w:tcPr>
          <w:p w14:paraId="04B84390" w14:textId="77777777" w:rsidR="00832319" w:rsidRPr="00391470" w:rsidRDefault="00832319" w:rsidP="00FC3BE5"/>
        </w:tc>
        <w:tc>
          <w:tcPr>
            <w:tcW w:w="700" w:type="dxa"/>
            <w:shd w:val="clear" w:color="auto" w:fill="FFFFFF" w:themeFill="background1"/>
          </w:tcPr>
          <w:p w14:paraId="2C04A8D5" w14:textId="77777777" w:rsidR="00832319" w:rsidRPr="00F6083F" w:rsidRDefault="00832319" w:rsidP="00FC3BE5"/>
        </w:tc>
      </w:tr>
      <w:tr w:rsidR="00832319" w:rsidRPr="00F6083F" w14:paraId="1E3CD37E" w14:textId="77777777" w:rsidTr="00832319">
        <w:tc>
          <w:tcPr>
            <w:tcW w:w="777" w:type="dxa"/>
            <w:shd w:val="clear" w:color="auto" w:fill="FFFFFF" w:themeFill="background1"/>
          </w:tcPr>
          <w:p w14:paraId="730E6350" w14:textId="77777777" w:rsidR="00832319" w:rsidRPr="00F6083F" w:rsidRDefault="00832319" w:rsidP="00F703A6">
            <w:pPr>
              <w:numPr>
                <w:ilvl w:val="0"/>
                <w:numId w:val="35"/>
              </w:numPr>
              <w:ind w:left="0" w:firstLine="0"/>
              <w:jc w:val="center"/>
            </w:pPr>
          </w:p>
        </w:tc>
        <w:tc>
          <w:tcPr>
            <w:tcW w:w="6907" w:type="dxa"/>
            <w:shd w:val="clear" w:color="auto" w:fill="FFFFFF" w:themeFill="background1"/>
          </w:tcPr>
          <w:p w14:paraId="78D87954" w14:textId="77777777" w:rsidR="00832319" w:rsidRPr="006855E2" w:rsidRDefault="00832319" w:rsidP="003C5BE0">
            <w:pPr>
              <w:rPr>
                <w:color w:val="212529"/>
                <w:shd w:val="clear" w:color="auto" w:fill="FFFFFF"/>
              </w:rPr>
            </w:pPr>
            <w:r w:rsidRPr="006855E2">
              <w:rPr>
                <w:color w:val="212529"/>
                <w:shd w:val="clear" w:color="auto" w:fill="FFFFFF"/>
              </w:rPr>
              <w:t>Одна из важнейших задач теории управления заключается в том, чтобы наилучшим образом извлечь информацию об изучаемом процессе из измерений некоторых его характеристик, измерений – часто косвенных и проведенных с погрешностями (зашумленных). Это необходимо для принятия правильных решений по наблюдению за исследуемым процессом или выработке оптимального (в некотором смысле) управления.</w:t>
            </w:r>
          </w:p>
          <w:p w14:paraId="0A04D818" w14:textId="6D9E7600" w:rsidR="00832319" w:rsidRPr="006855E2" w:rsidRDefault="00832319" w:rsidP="003C5BE0">
            <w:r w:rsidRPr="006855E2">
              <w:t>Чем отличаются между собой этапы структурной и параметрической идентификации состояния двигателя?</w:t>
            </w:r>
          </w:p>
        </w:tc>
        <w:tc>
          <w:tcPr>
            <w:tcW w:w="0" w:type="auto"/>
            <w:shd w:val="clear" w:color="auto" w:fill="FFFFFF" w:themeFill="background1"/>
          </w:tcPr>
          <w:p w14:paraId="7761E33E" w14:textId="77777777" w:rsidR="00832319" w:rsidRPr="00391470" w:rsidRDefault="00832319" w:rsidP="00FC3BE5"/>
        </w:tc>
        <w:tc>
          <w:tcPr>
            <w:tcW w:w="700" w:type="dxa"/>
            <w:shd w:val="clear" w:color="auto" w:fill="FFFFFF" w:themeFill="background1"/>
          </w:tcPr>
          <w:p w14:paraId="0157BEBC" w14:textId="77777777" w:rsidR="00832319" w:rsidRPr="00F6083F" w:rsidRDefault="00832319" w:rsidP="00FC3BE5"/>
        </w:tc>
      </w:tr>
    </w:tbl>
    <w:p w14:paraId="7C034FAA" w14:textId="486F2F25" w:rsidR="00F9669C" w:rsidRPr="00F9669C" w:rsidRDefault="00F9669C" w:rsidP="00F9669C">
      <w:pPr>
        <w:jc w:val="both"/>
        <w:rPr>
          <w:i/>
          <w:iCs/>
        </w:rPr>
      </w:pPr>
      <w:bookmarkStart w:id="2" w:name="_GoBack"/>
      <w:bookmarkEnd w:id="0"/>
      <w:bookmarkEnd w:id="2"/>
    </w:p>
    <w:sectPr w:rsidR="00F9669C" w:rsidRPr="00F9669C" w:rsidSect="00291151">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B7337"/>
    <w:multiLevelType w:val="hybridMultilevel"/>
    <w:tmpl w:val="A7E803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C4070"/>
    <w:multiLevelType w:val="hybridMultilevel"/>
    <w:tmpl w:val="9E629FF0"/>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9872FD"/>
    <w:multiLevelType w:val="hybridMultilevel"/>
    <w:tmpl w:val="4EC8CC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135794"/>
    <w:multiLevelType w:val="hybridMultilevel"/>
    <w:tmpl w:val="7480D810"/>
    <w:lvl w:ilvl="0" w:tplc="9BA8EFC2">
      <w:start w:val="1"/>
      <w:numFmt w:val="decimal"/>
      <w:lvlText w:val="2.%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055E105D"/>
    <w:multiLevelType w:val="multilevel"/>
    <w:tmpl w:val="DC82F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A76FCC"/>
    <w:multiLevelType w:val="hybridMultilevel"/>
    <w:tmpl w:val="00EE01C0"/>
    <w:lvl w:ilvl="0" w:tplc="99643C96">
      <w:start w:val="1"/>
      <w:numFmt w:val="decimal"/>
      <w:lvlText w:val="%1."/>
      <w:lvlJc w:val="left"/>
      <w:pPr>
        <w:tabs>
          <w:tab w:val="num" w:pos="720"/>
        </w:tabs>
        <w:ind w:left="720" w:hanging="360"/>
      </w:pPr>
    </w:lvl>
    <w:lvl w:ilvl="1" w:tplc="830CFA28">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0A963F50"/>
    <w:multiLevelType w:val="multilevel"/>
    <w:tmpl w:val="5426A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285A20"/>
    <w:multiLevelType w:val="hybridMultilevel"/>
    <w:tmpl w:val="356A962E"/>
    <w:lvl w:ilvl="0" w:tplc="04190015">
      <w:start w:val="1"/>
      <w:numFmt w:val="upperLetter"/>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15:restartNumberingAfterBreak="0">
    <w:nsid w:val="0DC73D23"/>
    <w:multiLevelType w:val="hybridMultilevel"/>
    <w:tmpl w:val="00EE01C0"/>
    <w:lvl w:ilvl="0" w:tplc="99643C96">
      <w:start w:val="1"/>
      <w:numFmt w:val="decimal"/>
      <w:lvlText w:val="%1."/>
      <w:lvlJc w:val="left"/>
      <w:pPr>
        <w:tabs>
          <w:tab w:val="num" w:pos="720"/>
        </w:tabs>
        <w:ind w:left="720" w:hanging="360"/>
      </w:pPr>
    </w:lvl>
    <w:lvl w:ilvl="1" w:tplc="830CFA28">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0023CD0"/>
    <w:multiLevelType w:val="multilevel"/>
    <w:tmpl w:val="56823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CB5EDA"/>
    <w:multiLevelType w:val="hybridMultilevel"/>
    <w:tmpl w:val="00EE01C0"/>
    <w:lvl w:ilvl="0" w:tplc="99643C96">
      <w:start w:val="1"/>
      <w:numFmt w:val="decimal"/>
      <w:lvlText w:val="%1."/>
      <w:lvlJc w:val="left"/>
      <w:pPr>
        <w:tabs>
          <w:tab w:val="num" w:pos="720"/>
        </w:tabs>
        <w:ind w:left="720" w:hanging="360"/>
      </w:pPr>
    </w:lvl>
    <w:lvl w:ilvl="1" w:tplc="830CFA28">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15C02E8D"/>
    <w:multiLevelType w:val="multilevel"/>
    <w:tmpl w:val="1B803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BEC6DF5"/>
    <w:multiLevelType w:val="hybridMultilevel"/>
    <w:tmpl w:val="4E52F1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1AB5AFF"/>
    <w:multiLevelType w:val="multilevel"/>
    <w:tmpl w:val="83D63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321AAF"/>
    <w:multiLevelType w:val="hybridMultilevel"/>
    <w:tmpl w:val="A088206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316B0E4F"/>
    <w:multiLevelType w:val="hybridMultilevel"/>
    <w:tmpl w:val="69BCD0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462FDB"/>
    <w:multiLevelType w:val="hybridMultilevel"/>
    <w:tmpl w:val="2AB2460A"/>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F931EDA"/>
    <w:multiLevelType w:val="hybridMultilevel"/>
    <w:tmpl w:val="83B67E36"/>
    <w:lvl w:ilvl="0" w:tplc="44422216">
      <w:start w:val="1"/>
      <w:numFmt w:val="decimal"/>
      <w:lvlText w:val="1.%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4483061D"/>
    <w:multiLevelType w:val="multilevel"/>
    <w:tmpl w:val="62141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BB63CA0"/>
    <w:multiLevelType w:val="multilevel"/>
    <w:tmpl w:val="05469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D51C3"/>
    <w:multiLevelType w:val="hybridMultilevel"/>
    <w:tmpl w:val="F7168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D350189"/>
    <w:multiLevelType w:val="hybridMultilevel"/>
    <w:tmpl w:val="1F74244A"/>
    <w:lvl w:ilvl="0" w:tplc="04190015">
      <w:start w:val="1"/>
      <w:numFmt w:val="upperLetter"/>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15:restartNumberingAfterBreak="0">
    <w:nsid w:val="61E720B2"/>
    <w:multiLevelType w:val="hybridMultilevel"/>
    <w:tmpl w:val="A98A8D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62080708"/>
    <w:multiLevelType w:val="hybridMultilevel"/>
    <w:tmpl w:val="DF9AB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962C14"/>
    <w:multiLevelType w:val="hybridMultilevel"/>
    <w:tmpl w:val="4AC4986C"/>
    <w:lvl w:ilvl="0" w:tplc="04190015">
      <w:start w:val="1"/>
      <w:numFmt w:val="upperLetter"/>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15:restartNumberingAfterBreak="0">
    <w:nsid w:val="672537A5"/>
    <w:multiLevelType w:val="hybridMultilevel"/>
    <w:tmpl w:val="130E71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68875E1D"/>
    <w:multiLevelType w:val="hybridMultilevel"/>
    <w:tmpl w:val="06CE68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A2D1C4F"/>
    <w:multiLevelType w:val="hybridMultilevel"/>
    <w:tmpl w:val="00EE01C0"/>
    <w:lvl w:ilvl="0" w:tplc="99643C96">
      <w:start w:val="1"/>
      <w:numFmt w:val="decimal"/>
      <w:lvlText w:val="%1."/>
      <w:lvlJc w:val="left"/>
      <w:pPr>
        <w:tabs>
          <w:tab w:val="num" w:pos="720"/>
        </w:tabs>
        <w:ind w:left="720" w:hanging="360"/>
      </w:pPr>
    </w:lvl>
    <w:lvl w:ilvl="1" w:tplc="830CFA28">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6ABB622B"/>
    <w:multiLevelType w:val="multilevel"/>
    <w:tmpl w:val="C2FCEF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7350541"/>
    <w:multiLevelType w:val="hybridMultilevel"/>
    <w:tmpl w:val="69BCD0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9336E12"/>
    <w:multiLevelType w:val="hybridMultilevel"/>
    <w:tmpl w:val="00EE01C0"/>
    <w:lvl w:ilvl="0" w:tplc="99643C96">
      <w:start w:val="1"/>
      <w:numFmt w:val="decimal"/>
      <w:lvlText w:val="%1."/>
      <w:lvlJc w:val="left"/>
      <w:pPr>
        <w:tabs>
          <w:tab w:val="num" w:pos="720"/>
        </w:tabs>
        <w:ind w:left="720" w:hanging="360"/>
      </w:pPr>
    </w:lvl>
    <w:lvl w:ilvl="1" w:tplc="830CFA28">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7A2109CB"/>
    <w:multiLevelType w:val="hybridMultilevel"/>
    <w:tmpl w:val="051C51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7DDF3649"/>
    <w:multiLevelType w:val="multilevel"/>
    <w:tmpl w:val="ACCA6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7"/>
  </w:num>
  <w:num w:numId="12">
    <w:abstractNumId w:val="15"/>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22"/>
  </w:num>
  <w:num w:numId="18">
    <w:abstractNumId w:val="16"/>
  </w:num>
  <w:num w:numId="19">
    <w:abstractNumId w:val="1"/>
  </w:num>
  <w:num w:numId="20">
    <w:abstractNumId w:val="6"/>
  </w:num>
  <w:num w:numId="21">
    <w:abstractNumId w:val="18"/>
  </w:num>
  <w:num w:numId="22">
    <w:abstractNumId w:val="14"/>
  </w:num>
  <w:num w:numId="23">
    <w:abstractNumId w:val="28"/>
  </w:num>
  <w:num w:numId="24">
    <w:abstractNumId w:val="11"/>
  </w:num>
  <w:num w:numId="25">
    <w:abstractNumId w:val="2"/>
  </w:num>
  <w:num w:numId="26">
    <w:abstractNumId w:val="32"/>
  </w:num>
  <w:num w:numId="27">
    <w:abstractNumId w:val="13"/>
  </w:num>
  <w:num w:numId="28">
    <w:abstractNumId w:val="0"/>
  </w:num>
  <w:num w:numId="29">
    <w:abstractNumId w:val="9"/>
  </w:num>
  <w:num w:numId="30">
    <w:abstractNumId w:val="26"/>
  </w:num>
  <w:num w:numId="31">
    <w:abstractNumId w:val="20"/>
  </w:num>
  <w:num w:numId="32">
    <w:abstractNumId w:val="4"/>
  </w:num>
  <w:num w:numId="33">
    <w:abstractNumId w:val="12"/>
  </w:num>
  <w:num w:numId="34">
    <w:abstractNumId w:val="19"/>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4A"/>
    <w:rsid w:val="000002A6"/>
    <w:rsid w:val="00006B1C"/>
    <w:rsid w:val="000151C1"/>
    <w:rsid w:val="00015EF1"/>
    <w:rsid w:val="000165B8"/>
    <w:rsid w:val="00023C18"/>
    <w:rsid w:val="00025617"/>
    <w:rsid w:val="00026D83"/>
    <w:rsid w:val="00027BEF"/>
    <w:rsid w:val="00036B24"/>
    <w:rsid w:val="00041053"/>
    <w:rsid w:val="00042673"/>
    <w:rsid w:val="00042FE3"/>
    <w:rsid w:val="000431A3"/>
    <w:rsid w:val="0004344A"/>
    <w:rsid w:val="00043BEF"/>
    <w:rsid w:val="00050002"/>
    <w:rsid w:val="00050AFE"/>
    <w:rsid w:val="00052EE0"/>
    <w:rsid w:val="00054446"/>
    <w:rsid w:val="000605A1"/>
    <w:rsid w:val="000644C1"/>
    <w:rsid w:val="00067B54"/>
    <w:rsid w:val="000709BE"/>
    <w:rsid w:val="00076821"/>
    <w:rsid w:val="000775E6"/>
    <w:rsid w:val="000A43BA"/>
    <w:rsid w:val="000A61C6"/>
    <w:rsid w:val="000A75E3"/>
    <w:rsid w:val="000B170D"/>
    <w:rsid w:val="000C2644"/>
    <w:rsid w:val="000C4861"/>
    <w:rsid w:val="000C4BE3"/>
    <w:rsid w:val="000C555B"/>
    <w:rsid w:val="000D2C0D"/>
    <w:rsid w:val="000D5258"/>
    <w:rsid w:val="000D7126"/>
    <w:rsid w:val="000E1C66"/>
    <w:rsid w:val="000F4A29"/>
    <w:rsid w:val="000F4D1D"/>
    <w:rsid w:val="000F6DBE"/>
    <w:rsid w:val="0010503A"/>
    <w:rsid w:val="00110608"/>
    <w:rsid w:val="00112917"/>
    <w:rsid w:val="00112B83"/>
    <w:rsid w:val="00116E87"/>
    <w:rsid w:val="001174BF"/>
    <w:rsid w:val="001216F9"/>
    <w:rsid w:val="0012459A"/>
    <w:rsid w:val="00125516"/>
    <w:rsid w:val="00127BA3"/>
    <w:rsid w:val="0013617C"/>
    <w:rsid w:val="0013685D"/>
    <w:rsid w:val="00136BDD"/>
    <w:rsid w:val="00140A69"/>
    <w:rsid w:val="00143D9B"/>
    <w:rsid w:val="001546C4"/>
    <w:rsid w:val="001575CE"/>
    <w:rsid w:val="00161DFA"/>
    <w:rsid w:val="001641D0"/>
    <w:rsid w:val="001657D4"/>
    <w:rsid w:val="00166F79"/>
    <w:rsid w:val="00171CB0"/>
    <w:rsid w:val="00171CDC"/>
    <w:rsid w:val="00172CA6"/>
    <w:rsid w:val="00180AA1"/>
    <w:rsid w:val="00190871"/>
    <w:rsid w:val="00192C98"/>
    <w:rsid w:val="001945C6"/>
    <w:rsid w:val="001A2E8E"/>
    <w:rsid w:val="001A3D3F"/>
    <w:rsid w:val="001B05BA"/>
    <w:rsid w:val="001B5036"/>
    <w:rsid w:val="001B6B46"/>
    <w:rsid w:val="001C3954"/>
    <w:rsid w:val="001C4331"/>
    <w:rsid w:val="001C5E8F"/>
    <w:rsid w:val="001C73CF"/>
    <w:rsid w:val="001D0152"/>
    <w:rsid w:val="001D2811"/>
    <w:rsid w:val="001D4F1B"/>
    <w:rsid w:val="001E266B"/>
    <w:rsid w:val="001E3DBF"/>
    <w:rsid w:val="001E4AC6"/>
    <w:rsid w:val="001E6C1F"/>
    <w:rsid w:val="001F027D"/>
    <w:rsid w:val="001F06D8"/>
    <w:rsid w:val="001F1673"/>
    <w:rsid w:val="001F1B0C"/>
    <w:rsid w:val="001F3A64"/>
    <w:rsid w:val="001F43DB"/>
    <w:rsid w:val="001F6937"/>
    <w:rsid w:val="001F787B"/>
    <w:rsid w:val="001F7CC4"/>
    <w:rsid w:val="00202468"/>
    <w:rsid w:val="00204754"/>
    <w:rsid w:val="00205EDF"/>
    <w:rsid w:val="00206D65"/>
    <w:rsid w:val="00206DC1"/>
    <w:rsid w:val="0020770E"/>
    <w:rsid w:val="00210ED2"/>
    <w:rsid w:val="00212E83"/>
    <w:rsid w:val="00221D9C"/>
    <w:rsid w:val="00222134"/>
    <w:rsid w:val="002252F3"/>
    <w:rsid w:val="0022593D"/>
    <w:rsid w:val="002266E9"/>
    <w:rsid w:val="00233486"/>
    <w:rsid w:val="002334A4"/>
    <w:rsid w:val="002360AA"/>
    <w:rsid w:val="002410A8"/>
    <w:rsid w:val="00243CBD"/>
    <w:rsid w:val="00247FB4"/>
    <w:rsid w:val="00251AC1"/>
    <w:rsid w:val="00257C18"/>
    <w:rsid w:val="002653B2"/>
    <w:rsid w:val="002677BD"/>
    <w:rsid w:val="00270A40"/>
    <w:rsid w:val="002768F2"/>
    <w:rsid w:val="00280E6B"/>
    <w:rsid w:val="00281A31"/>
    <w:rsid w:val="002820C7"/>
    <w:rsid w:val="00284404"/>
    <w:rsid w:val="00285B55"/>
    <w:rsid w:val="00286EAE"/>
    <w:rsid w:val="00291151"/>
    <w:rsid w:val="00293421"/>
    <w:rsid w:val="00295E45"/>
    <w:rsid w:val="002962E0"/>
    <w:rsid w:val="002A7C3B"/>
    <w:rsid w:val="002B2772"/>
    <w:rsid w:val="002D269F"/>
    <w:rsid w:val="002D42FA"/>
    <w:rsid w:val="002E2E14"/>
    <w:rsid w:val="002E5284"/>
    <w:rsid w:val="002E66EF"/>
    <w:rsid w:val="002E7200"/>
    <w:rsid w:val="002E7479"/>
    <w:rsid w:val="002F03AE"/>
    <w:rsid w:val="002F1350"/>
    <w:rsid w:val="002F1796"/>
    <w:rsid w:val="002F3C0D"/>
    <w:rsid w:val="002F7B74"/>
    <w:rsid w:val="00301D70"/>
    <w:rsid w:val="00303460"/>
    <w:rsid w:val="003036AE"/>
    <w:rsid w:val="00311239"/>
    <w:rsid w:val="003118DF"/>
    <w:rsid w:val="00315E51"/>
    <w:rsid w:val="00317198"/>
    <w:rsid w:val="00317D84"/>
    <w:rsid w:val="00320CEE"/>
    <w:rsid w:val="0032268B"/>
    <w:rsid w:val="00323898"/>
    <w:rsid w:val="00326348"/>
    <w:rsid w:val="0032714F"/>
    <w:rsid w:val="0033173C"/>
    <w:rsid w:val="00332127"/>
    <w:rsid w:val="00343C8C"/>
    <w:rsid w:val="00354ED4"/>
    <w:rsid w:val="0036017D"/>
    <w:rsid w:val="003612A2"/>
    <w:rsid w:val="003618C0"/>
    <w:rsid w:val="003621A1"/>
    <w:rsid w:val="0036489E"/>
    <w:rsid w:val="0036640E"/>
    <w:rsid w:val="00370A9B"/>
    <w:rsid w:val="0037446E"/>
    <w:rsid w:val="00374DCD"/>
    <w:rsid w:val="00376C30"/>
    <w:rsid w:val="00377BA1"/>
    <w:rsid w:val="00385AC2"/>
    <w:rsid w:val="003860FC"/>
    <w:rsid w:val="003879BF"/>
    <w:rsid w:val="003A192C"/>
    <w:rsid w:val="003A2F2B"/>
    <w:rsid w:val="003A5651"/>
    <w:rsid w:val="003B0D67"/>
    <w:rsid w:val="003B1007"/>
    <w:rsid w:val="003B3FDF"/>
    <w:rsid w:val="003C0BB8"/>
    <w:rsid w:val="003C2B5D"/>
    <w:rsid w:val="003C5BE0"/>
    <w:rsid w:val="003D39DB"/>
    <w:rsid w:val="003D66BF"/>
    <w:rsid w:val="003D7AF5"/>
    <w:rsid w:val="003E12EC"/>
    <w:rsid w:val="003E273E"/>
    <w:rsid w:val="003E27D4"/>
    <w:rsid w:val="003E42F8"/>
    <w:rsid w:val="003E5E42"/>
    <w:rsid w:val="003E7169"/>
    <w:rsid w:val="003E73F0"/>
    <w:rsid w:val="003F21EA"/>
    <w:rsid w:val="003F6F87"/>
    <w:rsid w:val="003F74DE"/>
    <w:rsid w:val="00401C6B"/>
    <w:rsid w:val="00404F9D"/>
    <w:rsid w:val="00410CF3"/>
    <w:rsid w:val="00411997"/>
    <w:rsid w:val="00415FC5"/>
    <w:rsid w:val="00424443"/>
    <w:rsid w:val="004269C0"/>
    <w:rsid w:val="00430D07"/>
    <w:rsid w:val="00434556"/>
    <w:rsid w:val="0043778B"/>
    <w:rsid w:val="00443BAA"/>
    <w:rsid w:val="00450B0F"/>
    <w:rsid w:val="0045328F"/>
    <w:rsid w:val="00457453"/>
    <w:rsid w:val="00461AA6"/>
    <w:rsid w:val="0046622C"/>
    <w:rsid w:val="00470BF8"/>
    <w:rsid w:val="0047153E"/>
    <w:rsid w:val="00471A02"/>
    <w:rsid w:val="004729BA"/>
    <w:rsid w:val="004819C0"/>
    <w:rsid w:val="00485832"/>
    <w:rsid w:val="00491AC0"/>
    <w:rsid w:val="0049561E"/>
    <w:rsid w:val="004957AA"/>
    <w:rsid w:val="004A12E6"/>
    <w:rsid w:val="004A5E58"/>
    <w:rsid w:val="004A6FD1"/>
    <w:rsid w:val="004B4579"/>
    <w:rsid w:val="004B4784"/>
    <w:rsid w:val="004B75A8"/>
    <w:rsid w:val="004C0EA7"/>
    <w:rsid w:val="004C1596"/>
    <w:rsid w:val="004C3822"/>
    <w:rsid w:val="004C55BA"/>
    <w:rsid w:val="004C5E35"/>
    <w:rsid w:val="004C5FDF"/>
    <w:rsid w:val="004C6FB4"/>
    <w:rsid w:val="004C7A3A"/>
    <w:rsid w:val="004D062B"/>
    <w:rsid w:val="004D0FBB"/>
    <w:rsid w:val="004D1847"/>
    <w:rsid w:val="004D22AE"/>
    <w:rsid w:val="004D5079"/>
    <w:rsid w:val="004D7A0D"/>
    <w:rsid w:val="004E339E"/>
    <w:rsid w:val="004F04E2"/>
    <w:rsid w:val="004F57BA"/>
    <w:rsid w:val="00505FED"/>
    <w:rsid w:val="00507DC7"/>
    <w:rsid w:val="0051052F"/>
    <w:rsid w:val="00511315"/>
    <w:rsid w:val="00512906"/>
    <w:rsid w:val="005265AF"/>
    <w:rsid w:val="0053307A"/>
    <w:rsid w:val="00535B4E"/>
    <w:rsid w:val="00541759"/>
    <w:rsid w:val="00546BFE"/>
    <w:rsid w:val="0055210C"/>
    <w:rsid w:val="0055486D"/>
    <w:rsid w:val="00554F4C"/>
    <w:rsid w:val="00555C05"/>
    <w:rsid w:val="00560A06"/>
    <w:rsid w:val="0057328D"/>
    <w:rsid w:val="0057468C"/>
    <w:rsid w:val="005825A0"/>
    <w:rsid w:val="0058360B"/>
    <w:rsid w:val="00584578"/>
    <w:rsid w:val="005845E1"/>
    <w:rsid w:val="00585EC3"/>
    <w:rsid w:val="005A1299"/>
    <w:rsid w:val="005A66AB"/>
    <w:rsid w:val="005B59D7"/>
    <w:rsid w:val="005B77A3"/>
    <w:rsid w:val="005C7D32"/>
    <w:rsid w:val="005D116E"/>
    <w:rsid w:val="005D2891"/>
    <w:rsid w:val="005D2C02"/>
    <w:rsid w:val="005E3897"/>
    <w:rsid w:val="006012F9"/>
    <w:rsid w:val="006016B7"/>
    <w:rsid w:val="00604ACF"/>
    <w:rsid w:val="00605079"/>
    <w:rsid w:val="00607010"/>
    <w:rsid w:val="006078D2"/>
    <w:rsid w:val="006114DA"/>
    <w:rsid w:val="0061711B"/>
    <w:rsid w:val="00617385"/>
    <w:rsid w:val="00626AD2"/>
    <w:rsid w:val="006330C0"/>
    <w:rsid w:val="00635919"/>
    <w:rsid w:val="00641FA7"/>
    <w:rsid w:val="00642AD7"/>
    <w:rsid w:val="00646D6B"/>
    <w:rsid w:val="00654B76"/>
    <w:rsid w:val="00655477"/>
    <w:rsid w:val="00655765"/>
    <w:rsid w:val="006623F5"/>
    <w:rsid w:val="006653AC"/>
    <w:rsid w:val="00667B1B"/>
    <w:rsid w:val="00670C89"/>
    <w:rsid w:val="006710F2"/>
    <w:rsid w:val="006719B1"/>
    <w:rsid w:val="006720FE"/>
    <w:rsid w:val="00684519"/>
    <w:rsid w:val="006855E2"/>
    <w:rsid w:val="00685DFD"/>
    <w:rsid w:val="006A1DD0"/>
    <w:rsid w:val="006A2FE4"/>
    <w:rsid w:val="006A4B0B"/>
    <w:rsid w:val="006A53B0"/>
    <w:rsid w:val="006A6B0A"/>
    <w:rsid w:val="006B2DB7"/>
    <w:rsid w:val="006B3519"/>
    <w:rsid w:val="006B4324"/>
    <w:rsid w:val="006C7BFD"/>
    <w:rsid w:val="006D025B"/>
    <w:rsid w:val="006E416F"/>
    <w:rsid w:val="006E7927"/>
    <w:rsid w:val="006F5B7B"/>
    <w:rsid w:val="006F619A"/>
    <w:rsid w:val="00701079"/>
    <w:rsid w:val="00701336"/>
    <w:rsid w:val="00701F93"/>
    <w:rsid w:val="007021A5"/>
    <w:rsid w:val="00703B5C"/>
    <w:rsid w:val="00705171"/>
    <w:rsid w:val="007062D5"/>
    <w:rsid w:val="00710BC1"/>
    <w:rsid w:val="00711587"/>
    <w:rsid w:val="007119C5"/>
    <w:rsid w:val="0071409C"/>
    <w:rsid w:val="0071673D"/>
    <w:rsid w:val="00717F80"/>
    <w:rsid w:val="00722DE3"/>
    <w:rsid w:val="00723401"/>
    <w:rsid w:val="00726247"/>
    <w:rsid w:val="00734427"/>
    <w:rsid w:val="00734E37"/>
    <w:rsid w:val="00736F2A"/>
    <w:rsid w:val="0074102C"/>
    <w:rsid w:val="007456C7"/>
    <w:rsid w:val="0075107C"/>
    <w:rsid w:val="00752F38"/>
    <w:rsid w:val="00755D93"/>
    <w:rsid w:val="00756EB1"/>
    <w:rsid w:val="007603FE"/>
    <w:rsid w:val="00764D02"/>
    <w:rsid w:val="00770201"/>
    <w:rsid w:val="007702C4"/>
    <w:rsid w:val="00783C91"/>
    <w:rsid w:val="00787E5F"/>
    <w:rsid w:val="00787EF4"/>
    <w:rsid w:val="0079057D"/>
    <w:rsid w:val="00791B92"/>
    <w:rsid w:val="00793A74"/>
    <w:rsid w:val="00795EA5"/>
    <w:rsid w:val="00797CB4"/>
    <w:rsid w:val="007A3EE4"/>
    <w:rsid w:val="007A45BD"/>
    <w:rsid w:val="007A5493"/>
    <w:rsid w:val="007B0137"/>
    <w:rsid w:val="007B3921"/>
    <w:rsid w:val="007B5A59"/>
    <w:rsid w:val="007B5D8C"/>
    <w:rsid w:val="007B6CF5"/>
    <w:rsid w:val="007C027D"/>
    <w:rsid w:val="007C2DD4"/>
    <w:rsid w:val="007C42D3"/>
    <w:rsid w:val="007C518B"/>
    <w:rsid w:val="007C6954"/>
    <w:rsid w:val="007D17B1"/>
    <w:rsid w:val="007E1728"/>
    <w:rsid w:val="007E20A1"/>
    <w:rsid w:val="007E40CF"/>
    <w:rsid w:val="007E6516"/>
    <w:rsid w:val="007F21B8"/>
    <w:rsid w:val="007F376C"/>
    <w:rsid w:val="007F4088"/>
    <w:rsid w:val="00803F83"/>
    <w:rsid w:val="0080477F"/>
    <w:rsid w:val="00824261"/>
    <w:rsid w:val="00824AD4"/>
    <w:rsid w:val="00824AEF"/>
    <w:rsid w:val="0082508E"/>
    <w:rsid w:val="00832319"/>
    <w:rsid w:val="008328DE"/>
    <w:rsid w:val="00832BCC"/>
    <w:rsid w:val="00834280"/>
    <w:rsid w:val="008366C8"/>
    <w:rsid w:val="0083697E"/>
    <w:rsid w:val="00837533"/>
    <w:rsid w:val="00842794"/>
    <w:rsid w:val="00843A08"/>
    <w:rsid w:val="0084459F"/>
    <w:rsid w:val="00844D73"/>
    <w:rsid w:val="0084613C"/>
    <w:rsid w:val="0085058B"/>
    <w:rsid w:val="008567EA"/>
    <w:rsid w:val="00862CF5"/>
    <w:rsid w:val="0086303D"/>
    <w:rsid w:val="00874A4A"/>
    <w:rsid w:val="00874A6F"/>
    <w:rsid w:val="008829CD"/>
    <w:rsid w:val="00895036"/>
    <w:rsid w:val="00895AF3"/>
    <w:rsid w:val="00896451"/>
    <w:rsid w:val="00896D2D"/>
    <w:rsid w:val="008A2D24"/>
    <w:rsid w:val="008B1BAA"/>
    <w:rsid w:val="008B223A"/>
    <w:rsid w:val="008B440B"/>
    <w:rsid w:val="008B5439"/>
    <w:rsid w:val="008C1DCE"/>
    <w:rsid w:val="008C6850"/>
    <w:rsid w:val="008D04AC"/>
    <w:rsid w:val="008D21B3"/>
    <w:rsid w:val="008D2365"/>
    <w:rsid w:val="008D641F"/>
    <w:rsid w:val="008E08FD"/>
    <w:rsid w:val="008E1E8E"/>
    <w:rsid w:val="008E6C32"/>
    <w:rsid w:val="008F0FFB"/>
    <w:rsid w:val="008F195A"/>
    <w:rsid w:val="008F312C"/>
    <w:rsid w:val="008F3389"/>
    <w:rsid w:val="008F373B"/>
    <w:rsid w:val="008F68E7"/>
    <w:rsid w:val="009106C3"/>
    <w:rsid w:val="0091568A"/>
    <w:rsid w:val="00924793"/>
    <w:rsid w:val="00924CED"/>
    <w:rsid w:val="00925674"/>
    <w:rsid w:val="009321A3"/>
    <w:rsid w:val="00935FAA"/>
    <w:rsid w:val="009374BA"/>
    <w:rsid w:val="00942376"/>
    <w:rsid w:val="009558E4"/>
    <w:rsid w:val="00957F46"/>
    <w:rsid w:val="00961167"/>
    <w:rsid w:val="00972094"/>
    <w:rsid w:val="009802BA"/>
    <w:rsid w:val="009810E7"/>
    <w:rsid w:val="009851FE"/>
    <w:rsid w:val="00986309"/>
    <w:rsid w:val="00992D46"/>
    <w:rsid w:val="009A21D2"/>
    <w:rsid w:val="009B1A30"/>
    <w:rsid w:val="009B4C1E"/>
    <w:rsid w:val="009B6CE7"/>
    <w:rsid w:val="009C0E8D"/>
    <w:rsid w:val="009C172F"/>
    <w:rsid w:val="009C2EC6"/>
    <w:rsid w:val="009C7DBA"/>
    <w:rsid w:val="009D23B8"/>
    <w:rsid w:val="009E0884"/>
    <w:rsid w:val="009E0ACA"/>
    <w:rsid w:val="009E0D88"/>
    <w:rsid w:val="009E2CAA"/>
    <w:rsid w:val="009E2F9B"/>
    <w:rsid w:val="009E6E12"/>
    <w:rsid w:val="00A02633"/>
    <w:rsid w:val="00A044F3"/>
    <w:rsid w:val="00A04D51"/>
    <w:rsid w:val="00A04E8E"/>
    <w:rsid w:val="00A05C38"/>
    <w:rsid w:val="00A07824"/>
    <w:rsid w:val="00A13A16"/>
    <w:rsid w:val="00A37020"/>
    <w:rsid w:val="00A42147"/>
    <w:rsid w:val="00A443A1"/>
    <w:rsid w:val="00A4735A"/>
    <w:rsid w:val="00A50546"/>
    <w:rsid w:val="00A50A47"/>
    <w:rsid w:val="00A53792"/>
    <w:rsid w:val="00A547C3"/>
    <w:rsid w:val="00A552B1"/>
    <w:rsid w:val="00A62A07"/>
    <w:rsid w:val="00A719F5"/>
    <w:rsid w:val="00A84F01"/>
    <w:rsid w:val="00A85BB6"/>
    <w:rsid w:val="00A94187"/>
    <w:rsid w:val="00A9450A"/>
    <w:rsid w:val="00A9502A"/>
    <w:rsid w:val="00A952A3"/>
    <w:rsid w:val="00AB19E4"/>
    <w:rsid w:val="00AB617B"/>
    <w:rsid w:val="00AC2030"/>
    <w:rsid w:val="00AC27FE"/>
    <w:rsid w:val="00AC2962"/>
    <w:rsid w:val="00AC59F5"/>
    <w:rsid w:val="00AD16F1"/>
    <w:rsid w:val="00AD1CF7"/>
    <w:rsid w:val="00AD3878"/>
    <w:rsid w:val="00AD6308"/>
    <w:rsid w:val="00AD6A87"/>
    <w:rsid w:val="00AD7229"/>
    <w:rsid w:val="00AE2663"/>
    <w:rsid w:val="00AE2B10"/>
    <w:rsid w:val="00AE3F57"/>
    <w:rsid w:val="00AE4D82"/>
    <w:rsid w:val="00AE4EC5"/>
    <w:rsid w:val="00AE4ED8"/>
    <w:rsid w:val="00AE688C"/>
    <w:rsid w:val="00AE6F17"/>
    <w:rsid w:val="00AE73A5"/>
    <w:rsid w:val="00AF3C20"/>
    <w:rsid w:val="00AF3E22"/>
    <w:rsid w:val="00AF42F8"/>
    <w:rsid w:val="00AF6684"/>
    <w:rsid w:val="00AF776C"/>
    <w:rsid w:val="00B10F0C"/>
    <w:rsid w:val="00B20CB3"/>
    <w:rsid w:val="00B27C0C"/>
    <w:rsid w:val="00B31C6B"/>
    <w:rsid w:val="00B3714B"/>
    <w:rsid w:val="00B43E21"/>
    <w:rsid w:val="00B45FAE"/>
    <w:rsid w:val="00B529B6"/>
    <w:rsid w:val="00B53B8A"/>
    <w:rsid w:val="00B5539F"/>
    <w:rsid w:val="00B55D1B"/>
    <w:rsid w:val="00B66E36"/>
    <w:rsid w:val="00B75226"/>
    <w:rsid w:val="00B768D5"/>
    <w:rsid w:val="00B7755D"/>
    <w:rsid w:val="00B83424"/>
    <w:rsid w:val="00B84C90"/>
    <w:rsid w:val="00B90D91"/>
    <w:rsid w:val="00B94276"/>
    <w:rsid w:val="00BA1B52"/>
    <w:rsid w:val="00BA75D8"/>
    <w:rsid w:val="00BB0EA1"/>
    <w:rsid w:val="00BB2A3D"/>
    <w:rsid w:val="00BC2E18"/>
    <w:rsid w:val="00BC4D7D"/>
    <w:rsid w:val="00BD7775"/>
    <w:rsid w:val="00BE0926"/>
    <w:rsid w:val="00BE2BD1"/>
    <w:rsid w:val="00BE3153"/>
    <w:rsid w:val="00BE4442"/>
    <w:rsid w:val="00BE6B77"/>
    <w:rsid w:val="00BF0183"/>
    <w:rsid w:val="00BF296E"/>
    <w:rsid w:val="00C059EA"/>
    <w:rsid w:val="00C05A1B"/>
    <w:rsid w:val="00C0735F"/>
    <w:rsid w:val="00C07971"/>
    <w:rsid w:val="00C21472"/>
    <w:rsid w:val="00C30445"/>
    <w:rsid w:val="00C3185A"/>
    <w:rsid w:val="00C37023"/>
    <w:rsid w:val="00C40A06"/>
    <w:rsid w:val="00C457DA"/>
    <w:rsid w:val="00C56DC2"/>
    <w:rsid w:val="00C6226B"/>
    <w:rsid w:val="00C63C63"/>
    <w:rsid w:val="00C646BC"/>
    <w:rsid w:val="00C66833"/>
    <w:rsid w:val="00C726F8"/>
    <w:rsid w:val="00C73956"/>
    <w:rsid w:val="00C80338"/>
    <w:rsid w:val="00C81B58"/>
    <w:rsid w:val="00C85703"/>
    <w:rsid w:val="00C91AD9"/>
    <w:rsid w:val="00CB07E4"/>
    <w:rsid w:val="00CB2554"/>
    <w:rsid w:val="00CB456D"/>
    <w:rsid w:val="00CB5D87"/>
    <w:rsid w:val="00CC07C5"/>
    <w:rsid w:val="00CC0B5C"/>
    <w:rsid w:val="00CC22D1"/>
    <w:rsid w:val="00CC3AA9"/>
    <w:rsid w:val="00CC3D34"/>
    <w:rsid w:val="00CD4DBC"/>
    <w:rsid w:val="00CE0DCB"/>
    <w:rsid w:val="00CE319C"/>
    <w:rsid w:val="00CF27BD"/>
    <w:rsid w:val="00CF3970"/>
    <w:rsid w:val="00D04C83"/>
    <w:rsid w:val="00D0604F"/>
    <w:rsid w:val="00D072ED"/>
    <w:rsid w:val="00D109D0"/>
    <w:rsid w:val="00D12A64"/>
    <w:rsid w:val="00D305F1"/>
    <w:rsid w:val="00D30EF0"/>
    <w:rsid w:val="00D30FEA"/>
    <w:rsid w:val="00D3347E"/>
    <w:rsid w:val="00D3543A"/>
    <w:rsid w:val="00D40A2C"/>
    <w:rsid w:val="00D46023"/>
    <w:rsid w:val="00D46B15"/>
    <w:rsid w:val="00D46C4D"/>
    <w:rsid w:val="00D4779C"/>
    <w:rsid w:val="00D50616"/>
    <w:rsid w:val="00D51D3E"/>
    <w:rsid w:val="00D53B1B"/>
    <w:rsid w:val="00D55777"/>
    <w:rsid w:val="00D626C1"/>
    <w:rsid w:val="00D634DA"/>
    <w:rsid w:val="00D7075D"/>
    <w:rsid w:val="00D736AF"/>
    <w:rsid w:val="00D76031"/>
    <w:rsid w:val="00D86433"/>
    <w:rsid w:val="00D92FD0"/>
    <w:rsid w:val="00D93F8E"/>
    <w:rsid w:val="00D94A1A"/>
    <w:rsid w:val="00D954A6"/>
    <w:rsid w:val="00DA1431"/>
    <w:rsid w:val="00DA3D3C"/>
    <w:rsid w:val="00DA42AD"/>
    <w:rsid w:val="00DA4E39"/>
    <w:rsid w:val="00DA631B"/>
    <w:rsid w:val="00DA73DC"/>
    <w:rsid w:val="00DB218C"/>
    <w:rsid w:val="00DB4B25"/>
    <w:rsid w:val="00DB5636"/>
    <w:rsid w:val="00DC1F94"/>
    <w:rsid w:val="00DC2B87"/>
    <w:rsid w:val="00DC3059"/>
    <w:rsid w:val="00DD24F5"/>
    <w:rsid w:val="00DD4708"/>
    <w:rsid w:val="00DD4E66"/>
    <w:rsid w:val="00DD6941"/>
    <w:rsid w:val="00DD7C1D"/>
    <w:rsid w:val="00DE4E4F"/>
    <w:rsid w:val="00DE6364"/>
    <w:rsid w:val="00DF12CC"/>
    <w:rsid w:val="00DF1820"/>
    <w:rsid w:val="00DF6717"/>
    <w:rsid w:val="00E021B1"/>
    <w:rsid w:val="00E02929"/>
    <w:rsid w:val="00E02AF1"/>
    <w:rsid w:val="00E035A8"/>
    <w:rsid w:val="00E118FE"/>
    <w:rsid w:val="00E12278"/>
    <w:rsid w:val="00E12606"/>
    <w:rsid w:val="00E13BBE"/>
    <w:rsid w:val="00E1657E"/>
    <w:rsid w:val="00E2188B"/>
    <w:rsid w:val="00E21F72"/>
    <w:rsid w:val="00E23B7D"/>
    <w:rsid w:val="00E246C0"/>
    <w:rsid w:val="00E256DA"/>
    <w:rsid w:val="00E34CF0"/>
    <w:rsid w:val="00E35AF0"/>
    <w:rsid w:val="00E43F19"/>
    <w:rsid w:val="00E45F78"/>
    <w:rsid w:val="00E51E54"/>
    <w:rsid w:val="00E52DE8"/>
    <w:rsid w:val="00E537FF"/>
    <w:rsid w:val="00E558A6"/>
    <w:rsid w:val="00E6026D"/>
    <w:rsid w:val="00E66981"/>
    <w:rsid w:val="00E72ABF"/>
    <w:rsid w:val="00E756EB"/>
    <w:rsid w:val="00E76821"/>
    <w:rsid w:val="00E77B06"/>
    <w:rsid w:val="00E84D88"/>
    <w:rsid w:val="00E85447"/>
    <w:rsid w:val="00E854E0"/>
    <w:rsid w:val="00E92DAB"/>
    <w:rsid w:val="00EA67A8"/>
    <w:rsid w:val="00EA7AA0"/>
    <w:rsid w:val="00EB019B"/>
    <w:rsid w:val="00EB10A7"/>
    <w:rsid w:val="00EB12C9"/>
    <w:rsid w:val="00EB387E"/>
    <w:rsid w:val="00EB3C2F"/>
    <w:rsid w:val="00EB40B7"/>
    <w:rsid w:val="00EB4A74"/>
    <w:rsid w:val="00EC07CF"/>
    <w:rsid w:val="00EC2844"/>
    <w:rsid w:val="00ED15C2"/>
    <w:rsid w:val="00ED4EC7"/>
    <w:rsid w:val="00EE25A5"/>
    <w:rsid w:val="00EE26E7"/>
    <w:rsid w:val="00EE286F"/>
    <w:rsid w:val="00EE440E"/>
    <w:rsid w:val="00EE5D84"/>
    <w:rsid w:val="00EF4174"/>
    <w:rsid w:val="00EF57BD"/>
    <w:rsid w:val="00F012DA"/>
    <w:rsid w:val="00F02018"/>
    <w:rsid w:val="00F05904"/>
    <w:rsid w:val="00F05E46"/>
    <w:rsid w:val="00F20F92"/>
    <w:rsid w:val="00F24549"/>
    <w:rsid w:val="00F248F6"/>
    <w:rsid w:val="00F272A6"/>
    <w:rsid w:val="00F30E59"/>
    <w:rsid w:val="00F31DC7"/>
    <w:rsid w:val="00F349F4"/>
    <w:rsid w:val="00F36009"/>
    <w:rsid w:val="00F366F7"/>
    <w:rsid w:val="00F418F8"/>
    <w:rsid w:val="00F51944"/>
    <w:rsid w:val="00F54F6F"/>
    <w:rsid w:val="00F60646"/>
    <w:rsid w:val="00F6083F"/>
    <w:rsid w:val="00F676D8"/>
    <w:rsid w:val="00F703A6"/>
    <w:rsid w:val="00F9596A"/>
    <w:rsid w:val="00F962AB"/>
    <w:rsid w:val="00F96559"/>
    <w:rsid w:val="00F9669C"/>
    <w:rsid w:val="00FA2A81"/>
    <w:rsid w:val="00FB112E"/>
    <w:rsid w:val="00FB4DD7"/>
    <w:rsid w:val="00FB5546"/>
    <w:rsid w:val="00FC3BE5"/>
    <w:rsid w:val="00FC3D8B"/>
    <w:rsid w:val="00FC627B"/>
    <w:rsid w:val="00FE0380"/>
    <w:rsid w:val="00FF0D41"/>
    <w:rsid w:val="00FF24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81E60"/>
  <w15:docId w15:val="{745255CB-D479-44B4-9DE8-299185602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4DD7"/>
    <w:pPr>
      <w:spacing w:after="0" w:line="240" w:lineRule="auto"/>
    </w:pPr>
    <w:rPr>
      <w:rFonts w:ascii="Times New Roman" w:eastAsia="Times New Roman" w:hAnsi="Times New Roman" w:cs="Times New Roman"/>
      <w:kern w:val="0"/>
      <w:sz w:val="20"/>
      <w:szCs w:val="20"/>
      <w:lang w:eastAsia="ru-RU"/>
      <w14:ligatures w14:val="none"/>
    </w:rPr>
  </w:style>
  <w:style w:type="paragraph" w:styleId="1">
    <w:name w:val="heading 1"/>
    <w:basedOn w:val="a"/>
    <w:link w:val="10"/>
    <w:uiPriority w:val="9"/>
    <w:qFormat/>
    <w:rsid w:val="0085058B"/>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4344A"/>
    <w:pPr>
      <w:spacing w:before="100" w:beforeAutospacing="1" w:after="100" w:afterAutospacing="1"/>
    </w:pPr>
    <w:rPr>
      <w:sz w:val="24"/>
      <w:szCs w:val="24"/>
    </w:rPr>
  </w:style>
  <w:style w:type="paragraph" w:styleId="a4">
    <w:name w:val="No Spacing"/>
    <w:uiPriority w:val="1"/>
    <w:qFormat/>
    <w:rsid w:val="0004344A"/>
    <w:pPr>
      <w:spacing w:after="0" w:line="240" w:lineRule="auto"/>
    </w:pPr>
    <w:rPr>
      <w:rFonts w:ascii="Calibri" w:eastAsia="Times New Roman" w:hAnsi="Calibri" w:cs="Times New Roman"/>
      <w:kern w:val="0"/>
      <w:lang w:eastAsia="ru-RU"/>
      <w14:ligatures w14:val="none"/>
    </w:rPr>
  </w:style>
  <w:style w:type="paragraph" w:styleId="a5">
    <w:name w:val="List Paragraph"/>
    <w:basedOn w:val="a"/>
    <w:uiPriority w:val="34"/>
    <w:qFormat/>
    <w:rsid w:val="0004344A"/>
    <w:pPr>
      <w:ind w:left="720"/>
      <w:contextualSpacing/>
    </w:pPr>
  </w:style>
  <w:style w:type="paragraph" w:customStyle="1" w:styleId="11">
    <w:name w:val="Абзац списка1"/>
    <w:aliases w:val="Bullet List,FooterText,numbered,SL_Абзац списка"/>
    <w:basedOn w:val="a"/>
    <w:link w:val="a6"/>
    <w:qFormat/>
    <w:rsid w:val="00291151"/>
    <w:pPr>
      <w:spacing w:after="200" w:line="276" w:lineRule="auto"/>
      <w:ind w:left="720"/>
      <w:contextualSpacing/>
    </w:pPr>
    <w:rPr>
      <w:rFonts w:eastAsia="Calibri"/>
      <w:sz w:val="24"/>
      <w:szCs w:val="22"/>
      <w:lang w:eastAsia="en-US"/>
    </w:rPr>
  </w:style>
  <w:style w:type="character" w:customStyle="1" w:styleId="a6">
    <w:name w:val="Абзац списка Знак"/>
    <w:aliases w:val="Bullet List Знак,FooterText Знак,numbered Знак,SL_Абзац списка Знак"/>
    <w:link w:val="11"/>
    <w:rsid w:val="00291151"/>
    <w:rPr>
      <w:rFonts w:ascii="Times New Roman" w:eastAsia="Calibri" w:hAnsi="Times New Roman" w:cs="Times New Roman"/>
      <w:kern w:val="0"/>
      <w:sz w:val="24"/>
      <w14:ligatures w14:val="none"/>
    </w:rPr>
  </w:style>
  <w:style w:type="character" w:customStyle="1" w:styleId="apple-converted-space">
    <w:name w:val="apple-converted-space"/>
    <w:rsid w:val="00291151"/>
    <w:rPr>
      <w:rFonts w:ascii="Times New Roman" w:hAnsi="Times New Roman" w:cs="Times New Roman"/>
    </w:rPr>
  </w:style>
  <w:style w:type="character" w:customStyle="1" w:styleId="answernumber">
    <w:name w:val="answernumber"/>
    <w:basedOn w:val="a0"/>
    <w:rsid w:val="00AC2030"/>
  </w:style>
  <w:style w:type="paragraph" w:styleId="a7">
    <w:name w:val="Intense Quote"/>
    <w:basedOn w:val="a"/>
    <w:next w:val="a"/>
    <w:link w:val="a8"/>
    <w:uiPriority w:val="30"/>
    <w:qFormat/>
    <w:rsid w:val="009E0884"/>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a8">
    <w:name w:val="Выделенная цитата Знак"/>
    <w:basedOn w:val="a0"/>
    <w:link w:val="a7"/>
    <w:uiPriority w:val="30"/>
    <w:rsid w:val="009E0884"/>
    <w:rPr>
      <w:rFonts w:ascii="Times New Roman" w:eastAsia="Times New Roman" w:hAnsi="Times New Roman" w:cs="Times New Roman"/>
      <w:i/>
      <w:iCs/>
      <w:color w:val="4472C4" w:themeColor="accent1"/>
      <w:kern w:val="0"/>
      <w:sz w:val="20"/>
      <w:szCs w:val="20"/>
      <w:lang w:eastAsia="ru-RU"/>
      <w14:ligatures w14:val="none"/>
    </w:rPr>
  </w:style>
  <w:style w:type="character" w:customStyle="1" w:styleId="ul-main">
    <w:name w:val="ul-main"/>
    <w:basedOn w:val="a0"/>
    <w:rsid w:val="00655477"/>
  </w:style>
  <w:style w:type="paragraph" w:customStyle="1" w:styleId="whitespace-pre-wrap">
    <w:name w:val="whitespace-pre-wrap"/>
    <w:basedOn w:val="a"/>
    <w:rsid w:val="00210ED2"/>
    <w:pPr>
      <w:spacing w:before="100" w:beforeAutospacing="1" w:after="100" w:afterAutospacing="1"/>
    </w:pPr>
    <w:rPr>
      <w:sz w:val="24"/>
      <w:szCs w:val="24"/>
    </w:rPr>
  </w:style>
  <w:style w:type="character" w:customStyle="1" w:styleId="10">
    <w:name w:val="Заголовок 1 Знак"/>
    <w:basedOn w:val="a0"/>
    <w:link w:val="1"/>
    <w:uiPriority w:val="9"/>
    <w:rsid w:val="0085058B"/>
    <w:rPr>
      <w:rFonts w:ascii="Times New Roman" w:eastAsia="Times New Roman" w:hAnsi="Times New Roman" w:cs="Times New Roman"/>
      <w:b/>
      <w:bCs/>
      <w:kern w:val="36"/>
      <w:sz w:val="48"/>
      <w:szCs w:val="48"/>
      <w:lang w:eastAsia="ru-RU"/>
      <w14:ligatures w14:val="none"/>
    </w:rPr>
  </w:style>
  <w:style w:type="table" w:styleId="a9">
    <w:name w:val="Table Grid"/>
    <w:basedOn w:val="a1"/>
    <w:uiPriority w:val="39"/>
    <w:rsid w:val="00B66E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94916">
      <w:bodyDiv w:val="1"/>
      <w:marLeft w:val="0"/>
      <w:marRight w:val="0"/>
      <w:marTop w:val="0"/>
      <w:marBottom w:val="0"/>
      <w:divBdr>
        <w:top w:val="none" w:sz="0" w:space="0" w:color="auto"/>
        <w:left w:val="none" w:sz="0" w:space="0" w:color="auto"/>
        <w:bottom w:val="none" w:sz="0" w:space="0" w:color="auto"/>
        <w:right w:val="none" w:sz="0" w:space="0" w:color="auto"/>
      </w:divBdr>
    </w:div>
    <w:div w:id="107284484">
      <w:bodyDiv w:val="1"/>
      <w:marLeft w:val="0"/>
      <w:marRight w:val="0"/>
      <w:marTop w:val="0"/>
      <w:marBottom w:val="0"/>
      <w:divBdr>
        <w:top w:val="none" w:sz="0" w:space="0" w:color="auto"/>
        <w:left w:val="none" w:sz="0" w:space="0" w:color="auto"/>
        <w:bottom w:val="none" w:sz="0" w:space="0" w:color="auto"/>
        <w:right w:val="none" w:sz="0" w:space="0" w:color="auto"/>
      </w:divBdr>
    </w:div>
    <w:div w:id="124202912">
      <w:bodyDiv w:val="1"/>
      <w:marLeft w:val="0"/>
      <w:marRight w:val="0"/>
      <w:marTop w:val="0"/>
      <w:marBottom w:val="0"/>
      <w:divBdr>
        <w:top w:val="none" w:sz="0" w:space="0" w:color="auto"/>
        <w:left w:val="none" w:sz="0" w:space="0" w:color="auto"/>
        <w:bottom w:val="none" w:sz="0" w:space="0" w:color="auto"/>
        <w:right w:val="none" w:sz="0" w:space="0" w:color="auto"/>
      </w:divBdr>
      <w:divsChild>
        <w:div w:id="1721396302">
          <w:marLeft w:val="0"/>
          <w:marRight w:val="0"/>
          <w:marTop w:val="0"/>
          <w:marBottom w:val="360"/>
          <w:divBdr>
            <w:top w:val="none" w:sz="0" w:space="0" w:color="auto"/>
            <w:left w:val="none" w:sz="0" w:space="0" w:color="auto"/>
            <w:bottom w:val="none" w:sz="0" w:space="0" w:color="auto"/>
            <w:right w:val="none" w:sz="0" w:space="0" w:color="auto"/>
          </w:divBdr>
        </w:div>
        <w:div w:id="367995537">
          <w:marLeft w:val="0"/>
          <w:marRight w:val="0"/>
          <w:marTop w:val="168"/>
          <w:marBottom w:val="72"/>
          <w:divBdr>
            <w:top w:val="none" w:sz="0" w:space="0" w:color="auto"/>
            <w:left w:val="none" w:sz="0" w:space="0" w:color="auto"/>
            <w:bottom w:val="none" w:sz="0" w:space="0" w:color="auto"/>
            <w:right w:val="none" w:sz="0" w:space="0" w:color="auto"/>
          </w:divBdr>
          <w:divsChild>
            <w:div w:id="103573078">
              <w:marLeft w:val="0"/>
              <w:marRight w:val="0"/>
              <w:marTop w:val="0"/>
              <w:marBottom w:val="0"/>
              <w:divBdr>
                <w:top w:val="none" w:sz="0" w:space="0" w:color="auto"/>
                <w:left w:val="none" w:sz="0" w:space="0" w:color="auto"/>
                <w:bottom w:val="none" w:sz="0" w:space="0" w:color="auto"/>
                <w:right w:val="none" w:sz="0" w:space="0" w:color="auto"/>
              </w:divBdr>
            </w:div>
            <w:div w:id="2049253722">
              <w:marLeft w:val="0"/>
              <w:marRight w:val="0"/>
              <w:marTop w:val="0"/>
              <w:marBottom w:val="0"/>
              <w:divBdr>
                <w:top w:val="none" w:sz="0" w:space="0" w:color="auto"/>
                <w:left w:val="none" w:sz="0" w:space="0" w:color="auto"/>
                <w:bottom w:val="none" w:sz="0" w:space="0" w:color="auto"/>
                <w:right w:val="none" w:sz="0" w:space="0" w:color="auto"/>
              </w:divBdr>
              <w:divsChild>
                <w:div w:id="660163798">
                  <w:marLeft w:val="0"/>
                  <w:marRight w:val="0"/>
                  <w:marTop w:val="0"/>
                  <w:marBottom w:val="0"/>
                  <w:divBdr>
                    <w:top w:val="none" w:sz="0" w:space="0" w:color="auto"/>
                    <w:left w:val="none" w:sz="0" w:space="0" w:color="auto"/>
                    <w:bottom w:val="none" w:sz="0" w:space="0" w:color="auto"/>
                    <w:right w:val="none" w:sz="0" w:space="0" w:color="auto"/>
                  </w:divBdr>
                  <w:divsChild>
                    <w:div w:id="333536967">
                      <w:marLeft w:val="0"/>
                      <w:marRight w:val="0"/>
                      <w:marTop w:val="0"/>
                      <w:marBottom w:val="0"/>
                      <w:divBdr>
                        <w:top w:val="none" w:sz="0" w:space="0" w:color="auto"/>
                        <w:left w:val="none" w:sz="0" w:space="0" w:color="auto"/>
                        <w:bottom w:val="none" w:sz="0" w:space="0" w:color="auto"/>
                        <w:right w:val="none" w:sz="0" w:space="0" w:color="auto"/>
                      </w:divBdr>
                      <w:divsChild>
                        <w:div w:id="71107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353936">
                  <w:marLeft w:val="0"/>
                  <w:marRight w:val="0"/>
                  <w:marTop w:val="0"/>
                  <w:marBottom w:val="0"/>
                  <w:divBdr>
                    <w:top w:val="none" w:sz="0" w:space="0" w:color="auto"/>
                    <w:left w:val="none" w:sz="0" w:space="0" w:color="auto"/>
                    <w:bottom w:val="none" w:sz="0" w:space="0" w:color="auto"/>
                    <w:right w:val="none" w:sz="0" w:space="0" w:color="auto"/>
                  </w:divBdr>
                  <w:divsChild>
                    <w:div w:id="230387795">
                      <w:marLeft w:val="0"/>
                      <w:marRight w:val="0"/>
                      <w:marTop w:val="0"/>
                      <w:marBottom w:val="0"/>
                      <w:divBdr>
                        <w:top w:val="none" w:sz="0" w:space="0" w:color="auto"/>
                        <w:left w:val="none" w:sz="0" w:space="0" w:color="auto"/>
                        <w:bottom w:val="none" w:sz="0" w:space="0" w:color="auto"/>
                        <w:right w:val="none" w:sz="0" w:space="0" w:color="auto"/>
                      </w:divBdr>
                      <w:divsChild>
                        <w:div w:id="137306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871256">
                  <w:marLeft w:val="0"/>
                  <w:marRight w:val="0"/>
                  <w:marTop w:val="0"/>
                  <w:marBottom w:val="0"/>
                  <w:divBdr>
                    <w:top w:val="none" w:sz="0" w:space="0" w:color="auto"/>
                    <w:left w:val="none" w:sz="0" w:space="0" w:color="auto"/>
                    <w:bottom w:val="none" w:sz="0" w:space="0" w:color="auto"/>
                    <w:right w:val="none" w:sz="0" w:space="0" w:color="auto"/>
                  </w:divBdr>
                  <w:divsChild>
                    <w:div w:id="1143620463">
                      <w:marLeft w:val="0"/>
                      <w:marRight w:val="0"/>
                      <w:marTop w:val="0"/>
                      <w:marBottom w:val="0"/>
                      <w:divBdr>
                        <w:top w:val="none" w:sz="0" w:space="0" w:color="auto"/>
                        <w:left w:val="none" w:sz="0" w:space="0" w:color="auto"/>
                        <w:bottom w:val="none" w:sz="0" w:space="0" w:color="auto"/>
                        <w:right w:val="none" w:sz="0" w:space="0" w:color="auto"/>
                      </w:divBdr>
                      <w:divsChild>
                        <w:div w:id="157929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316816">
                  <w:marLeft w:val="0"/>
                  <w:marRight w:val="0"/>
                  <w:marTop w:val="0"/>
                  <w:marBottom w:val="0"/>
                  <w:divBdr>
                    <w:top w:val="none" w:sz="0" w:space="0" w:color="auto"/>
                    <w:left w:val="none" w:sz="0" w:space="0" w:color="auto"/>
                    <w:bottom w:val="none" w:sz="0" w:space="0" w:color="auto"/>
                    <w:right w:val="none" w:sz="0" w:space="0" w:color="auto"/>
                  </w:divBdr>
                  <w:divsChild>
                    <w:div w:id="1342972182">
                      <w:marLeft w:val="0"/>
                      <w:marRight w:val="0"/>
                      <w:marTop w:val="0"/>
                      <w:marBottom w:val="0"/>
                      <w:divBdr>
                        <w:top w:val="none" w:sz="0" w:space="0" w:color="auto"/>
                        <w:left w:val="none" w:sz="0" w:space="0" w:color="auto"/>
                        <w:bottom w:val="none" w:sz="0" w:space="0" w:color="auto"/>
                        <w:right w:val="none" w:sz="0" w:space="0" w:color="auto"/>
                      </w:divBdr>
                      <w:divsChild>
                        <w:div w:id="1854030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8201670">
      <w:bodyDiv w:val="1"/>
      <w:marLeft w:val="0"/>
      <w:marRight w:val="0"/>
      <w:marTop w:val="0"/>
      <w:marBottom w:val="0"/>
      <w:divBdr>
        <w:top w:val="none" w:sz="0" w:space="0" w:color="auto"/>
        <w:left w:val="none" w:sz="0" w:space="0" w:color="auto"/>
        <w:bottom w:val="none" w:sz="0" w:space="0" w:color="auto"/>
        <w:right w:val="none" w:sz="0" w:space="0" w:color="auto"/>
      </w:divBdr>
      <w:divsChild>
        <w:div w:id="1750879373">
          <w:marLeft w:val="0"/>
          <w:marRight w:val="0"/>
          <w:marTop w:val="0"/>
          <w:marBottom w:val="360"/>
          <w:divBdr>
            <w:top w:val="none" w:sz="0" w:space="0" w:color="auto"/>
            <w:left w:val="none" w:sz="0" w:space="0" w:color="auto"/>
            <w:bottom w:val="none" w:sz="0" w:space="0" w:color="auto"/>
            <w:right w:val="none" w:sz="0" w:space="0" w:color="auto"/>
          </w:divBdr>
        </w:div>
        <w:div w:id="179317106">
          <w:marLeft w:val="0"/>
          <w:marRight w:val="0"/>
          <w:marTop w:val="168"/>
          <w:marBottom w:val="72"/>
          <w:divBdr>
            <w:top w:val="none" w:sz="0" w:space="0" w:color="auto"/>
            <w:left w:val="none" w:sz="0" w:space="0" w:color="auto"/>
            <w:bottom w:val="none" w:sz="0" w:space="0" w:color="auto"/>
            <w:right w:val="none" w:sz="0" w:space="0" w:color="auto"/>
          </w:divBdr>
          <w:divsChild>
            <w:div w:id="1808816586">
              <w:marLeft w:val="0"/>
              <w:marRight w:val="0"/>
              <w:marTop w:val="0"/>
              <w:marBottom w:val="0"/>
              <w:divBdr>
                <w:top w:val="none" w:sz="0" w:space="0" w:color="auto"/>
                <w:left w:val="none" w:sz="0" w:space="0" w:color="auto"/>
                <w:bottom w:val="none" w:sz="0" w:space="0" w:color="auto"/>
                <w:right w:val="none" w:sz="0" w:space="0" w:color="auto"/>
              </w:divBdr>
            </w:div>
            <w:div w:id="838278546">
              <w:marLeft w:val="0"/>
              <w:marRight w:val="0"/>
              <w:marTop w:val="0"/>
              <w:marBottom w:val="0"/>
              <w:divBdr>
                <w:top w:val="none" w:sz="0" w:space="0" w:color="auto"/>
                <w:left w:val="none" w:sz="0" w:space="0" w:color="auto"/>
                <w:bottom w:val="none" w:sz="0" w:space="0" w:color="auto"/>
                <w:right w:val="none" w:sz="0" w:space="0" w:color="auto"/>
              </w:divBdr>
              <w:divsChild>
                <w:div w:id="1298877053">
                  <w:marLeft w:val="0"/>
                  <w:marRight w:val="0"/>
                  <w:marTop w:val="0"/>
                  <w:marBottom w:val="0"/>
                  <w:divBdr>
                    <w:top w:val="none" w:sz="0" w:space="0" w:color="auto"/>
                    <w:left w:val="none" w:sz="0" w:space="0" w:color="auto"/>
                    <w:bottom w:val="none" w:sz="0" w:space="0" w:color="auto"/>
                    <w:right w:val="none" w:sz="0" w:space="0" w:color="auto"/>
                  </w:divBdr>
                  <w:divsChild>
                    <w:div w:id="650643041">
                      <w:marLeft w:val="0"/>
                      <w:marRight w:val="0"/>
                      <w:marTop w:val="0"/>
                      <w:marBottom w:val="0"/>
                      <w:divBdr>
                        <w:top w:val="none" w:sz="0" w:space="0" w:color="auto"/>
                        <w:left w:val="none" w:sz="0" w:space="0" w:color="auto"/>
                        <w:bottom w:val="none" w:sz="0" w:space="0" w:color="auto"/>
                        <w:right w:val="none" w:sz="0" w:space="0" w:color="auto"/>
                      </w:divBdr>
                      <w:divsChild>
                        <w:div w:id="87191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267252">
                  <w:marLeft w:val="0"/>
                  <w:marRight w:val="0"/>
                  <w:marTop w:val="0"/>
                  <w:marBottom w:val="0"/>
                  <w:divBdr>
                    <w:top w:val="none" w:sz="0" w:space="0" w:color="auto"/>
                    <w:left w:val="none" w:sz="0" w:space="0" w:color="auto"/>
                    <w:bottom w:val="none" w:sz="0" w:space="0" w:color="auto"/>
                    <w:right w:val="none" w:sz="0" w:space="0" w:color="auto"/>
                  </w:divBdr>
                  <w:divsChild>
                    <w:div w:id="1298031258">
                      <w:marLeft w:val="0"/>
                      <w:marRight w:val="0"/>
                      <w:marTop w:val="0"/>
                      <w:marBottom w:val="0"/>
                      <w:divBdr>
                        <w:top w:val="none" w:sz="0" w:space="0" w:color="auto"/>
                        <w:left w:val="none" w:sz="0" w:space="0" w:color="auto"/>
                        <w:bottom w:val="none" w:sz="0" w:space="0" w:color="auto"/>
                        <w:right w:val="none" w:sz="0" w:space="0" w:color="auto"/>
                      </w:divBdr>
                      <w:divsChild>
                        <w:div w:id="127154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962400">
                  <w:marLeft w:val="0"/>
                  <w:marRight w:val="0"/>
                  <w:marTop w:val="0"/>
                  <w:marBottom w:val="0"/>
                  <w:divBdr>
                    <w:top w:val="none" w:sz="0" w:space="0" w:color="auto"/>
                    <w:left w:val="none" w:sz="0" w:space="0" w:color="auto"/>
                    <w:bottom w:val="none" w:sz="0" w:space="0" w:color="auto"/>
                    <w:right w:val="none" w:sz="0" w:space="0" w:color="auto"/>
                  </w:divBdr>
                  <w:divsChild>
                    <w:div w:id="1788692244">
                      <w:marLeft w:val="0"/>
                      <w:marRight w:val="0"/>
                      <w:marTop w:val="0"/>
                      <w:marBottom w:val="0"/>
                      <w:divBdr>
                        <w:top w:val="none" w:sz="0" w:space="0" w:color="auto"/>
                        <w:left w:val="none" w:sz="0" w:space="0" w:color="auto"/>
                        <w:bottom w:val="none" w:sz="0" w:space="0" w:color="auto"/>
                        <w:right w:val="none" w:sz="0" w:space="0" w:color="auto"/>
                      </w:divBdr>
                      <w:divsChild>
                        <w:div w:id="100579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357139">
                  <w:marLeft w:val="0"/>
                  <w:marRight w:val="0"/>
                  <w:marTop w:val="0"/>
                  <w:marBottom w:val="0"/>
                  <w:divBdr>
                    <w:top w:val="none" w:sz="0" w:space="0" w:color="auto"/>
                    <w:left w:val="none" w:sz="0" w:space="0" w:color="auto"/>
                    <w:bottom w:val="none" w:sz="0" w:space="0" w:color="auto"/>
                    <w:right w:val="none" w:sz="0" w:space="0" w:color="auto"/>
                  </w:divBdr>
                  <w:divsChild>
                    <w:div w:id="80033987">
                      <w:marLeft w:val="0"/>
                      <w:marRight w:val="0"/>
                      <w:marTop w:val="0"/>
                      <w:marBottom w:val="0"/>
                      <w:divBdr>
                        <w:top w:val="none" w:sz="0" w:space="0" w:color="auto"/>
                        <w:left w:val="none" w:sz="0" w:space="0" w:color="auto"/>
                        <w:bottom w:val="none" w:sz="0" w:space="0" w:color="auto"/>
                        <w:right w:val="none" w:sz="0" w:space="0" w:color="auto"/>
                      </w:divBdr>
                      <w:divsChild>
                        <w:div w:id="162742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387991">
      <w:bodyDiv w:val="1"/>
      <w:marLeft w:val="0"/>
      <w:marRight w:val="0"/>
      <w:marTop w:val="0"/>
      <w:marBottom w:val="0"/>
      <w:divBdr>
        <w:top w:val="none" w:sz="0" w:space="0" w:color="auto"/>
        <w:left w:val="none" w:sz="0" w:space="0" w:color="auto"/>
        <w:bottom w:val="none" w:sz="0" w:space="0" w:color="auto"/>
        <w:right w:val="none" w:sz="0" w:space="0" w:color="auto"/>
      </w:divBdr>
    </w:div>
    <w:div w:id="485971620">
      <w:bodyDiv w:val="1"/>
      <w:marLeft w:val="0"/>
      <w:marRight w:val="0"/>
      <w:marTop w:val="0"/>
      <w:marBottom w:val="0"/>
      <w:divBdr>
        <w:top w:val="none" w:sz="0" w:space="0" w:color="auto"/>
        <w:left w:val="none" w:sz="0" w:space="0" w:color="auto"/>
        <w:bottom w:val="none" w:sz="0" w:space="0" w:color="auto"/>
        <w:right w:val="none" w:sz="0" w:space="0" w:color="auto"/>
      </w:divBdr>
      <w:divsChild>
        <w:div w:id="1811052018">
          <w:marLeft w:val="0"/>
          <w:marRight w:val="0"/>
          <w:marTop w:val="0"/>
          <w:marBottom w:val="0"/>
          <w:divBdr>
            <w:top w:val="none" w:sz="0" w:space="0" w:color="auto"/>
            <w:left w:val="none" w:sz="0" w:space="0" w:color="auto"/>
            <w:bottom w:val="none" w:sz="0" w:space="0" w:color="auto"/>
            <w:right w:val="none" w:sz="0" w:space="0" w:color="auto"/>
          </w:divBdr>
          <w:divsChild>
            <w:div w:id="73941780">
              <w:marLeft w:val="0"/>
              <w:marRight w:val="0"/>
              <w:marTop w:val="0"/>
              <w:marBottom w:val="0"/>
              <w:divBdr>
                <w:top w:val="none" w:sz="0" w:space="0" w:color="auto"/>
                <w:left w:val="none" w:sz="0" w:space="0" w:color="auto"/>
                <w:bottom w:val="none" w:sz="0" w:space="0" w:color="auto"/>
                <w:right w:val="none" w:sz="0" w:space="0" w:color="auto"/>
              </w:divBdr>
            </w:div>
            <w:div w:id="67920056">
              <w:marLeft w:val="0"/>
              <w:marRight w:val="0"/>
              <w:marTop w:val="0"/>
              <w:marBottom w:val="0"/>
              <w:divBdr>
                <w:top w:val="none" w:sz="0" w:space="0" w:color="auto"/>
                <w:left w:val="none" w:sz="0" w:space="0" w:color="auto"/>
                <w:bottom w:val="none" w:sz="0" w:space="0" w:color="auto"/>
                <w:right w:val="none" w:sz="0" w:space="0" w:color="auto"/>
              </w:divBdr>
            </w:div>
            <w:div w:id="620184560">
              <w:marLeft w:val="0"/>
              <w:marRight w:val="0"/>
              <w:marTop w:val="0"/>
              <w:marBottom w:val="0"/>
              <w:divBdr>
                <w:top w:val="none" w:sz="0" w:space="0" w:color="auto"/>
                <w:left w:val="none" w:sz="0" w:space="0" w:color="auto"/>
                <w:bottom w:val="none" w:sz="0" w:space="0" w:color="auto"/>
                <w:right w:val="none" w:sz="0" w:space="0" w:color="auto"/>
              </w:divBdr>
            </w:div>
            <w:div w:id="1918444430">
              <w:marLeft w:val="0"/>
              <w:marRight w:val="0"/>
              <w:marTop w:val="0"/>
              <w:marBottom w:val="0"/>
              <w:divBdr>
                <w:top w:val="none" w:sz="0" w:space="0" w:color="auto"/>
                <w:left w:val="none" w:sz="0" w:space="0" w:color="auto"/>
                <w:bottom w:val="none" w:sz="0" w:space="0" w:color="auto"/>
                <w:right w:val="none" w:sz="0" w:space="0" w:color="auto"/>
              </w:divBdr>
            </w:div>
            <w:div w:id="571504492">
              <w:marLeft w:val="0"/>
              <w:marRight w:val="0"/>
              <w:marTop w:val="0"/>
              <w:marBottom w:val="0"/>
              <w:divBdr>
                <w:top w:val="none" w:sz="0" w:space="0" w:color="auto"/>
                <w:left w:val="none" w:sz="0" w:space="0" w:color="auto"/>
                <w:bottom w:val="none" w:sz="0" w:space="0" w:color="auto"/>
                <w:right w:val="none" w:sz="0" w:space="0" w:color="auto"/>
              </w:divBdr>
            </w:div>
            <w:div w:id="639574485">
              <w:marLeft w:val="0"/>
              <w:marRight w:val="0"/>
              <w:marTop w:val="0"/>
              <w:marBottom w:val="0"/>
              <w:divBdr>
                <w:top w:val="none" w:sz="0" w:space="0" w:color="auto"/>
                <w:left w:val="none" w:sz="0" w:space="0" w:color="auto"/>
                <w:bottom w:val="none" w:sz="0" w:space="0" w:color="auto"/>
                <w:right w:val="none" w:sz="0" w:space="0" w:color="auto"/>
              </w:divBdr>
            </w:div>
            <w:div w:id="1734153615">
              <w:marLeft w:val="0"/>
              <w:marRight w:val="0"/>
              <w:marTop w:val="0"/>
              <w:marBottom w:val="0"/>
              <w:divBdr>
                <w:top w:val="none" w:sz="0" w:space="0" w:color="auto"/>
                <w:left w:val="none" w:sz="0" w:space="0" w:color="auto"/>
                <w:bottom w:val="none" w:sz="0" w:space="0" w:color="auto"/>
                <w:right w:val="none" w:sz="0" w:space="0" w:color="auto"/>
              </w:divBdr>
            </w:div>
            <w:div w:id="599721965">
              <w:marLeft w:val="0"/>
              <w:marRight w:val="0"/>
              <w:marTop w:val="0"/>
              <w:marBottom w:val="0"/>
              <w:divBdr>
                <w:top w:val="none" w:sz="0" w:space="0" w:color="auto"/>
                <w:left w:val="none" w:sz="0" w:space="0" w:color="auto"/>
                <w:bottom w:val="none" w:sz="0" w:space="0" w:color="auto"/>
                <w:right w:val="none" w:sz="0" w:space="0" w:color="auto"/>
              </w:divBdr>
            </w:div>
            <w:div w:id="735787732">
              <w:marLeft w:val="0"/>
              <w:marRight w:val="0"/>
              <w:marTop w:val="0"/>
              <w:marBottom w:val="0"/>
              <w:divBdr>
                <w:top w:val="none" w:sz="0" w:space="0" w:color="auto"/>
                <w:left w:val="none" w:sz="0" w:space="0" w:color="auto"/>
                <w:bottom w:val="none" w:sz="0" w:space="0" w:color="auto"/>
                <w:right w:val="none" w:sz="0" w:space="0" w:color="auto"/>
              </w:divBdr>
            </w:div>
            <w:div w:id="1980262770">
              <w:marLeft w:val="0"/>
              <w:marRight w:val="0"/>
              <w:marTop w:val="0"/>
              <w:marBottom w:val="0"/>
              <w:divBdr>
                <w:top w:val="none" w:sz="0" w:space="0" w:color="auto"/>
                <w:left w:val="none" w:sz="0" w:space="0" w:color="auto"/>
                <w:bottom w:val="none" w:sz="0" w:space="0" w:color="auto"/>
                <w:right w:val="none" w:sz="0" w:space="0" w:color="auto"/>
              </w:divBdr>
            </w:div>
          </w:divsChild>
        </w:div>
        <w:div w:id="625089429">
          <w:marLeft w:val="0"/>
          <w:marRight w:val="0"/>
          <w:marTop w:val="0"/>
          <w:marBottom w:val="0"/>
          <w:divBdr>
            <w:top w:val="none" w:sz="0" w:space="0" w:color="auto"/>
            <w:left w:val="none" w:sz="0" w:space="0" w:color="auto"/>
            <w:bottom w:val="none" w:sz="0" w:space="0" w:color="auto"/>
            <w:right w:val="none" w:sz="0" w:space="0" w:color="auto"/>
          </w:divBdr>
          <w:divsChild>
            <w:div w:id="1574661292">
              <w:marLeft w:val="0"/>
              <w:marRight w:val="0"/>
              <w:marTop w:val="0"/>
              <w:marBottom w:val="0"/>
              <w:divBdr>
                <w:top w:val="none" w:sz="0" w:space="0" w:color="auto"/>
                <w:left w:val="none" w:sz="0" w:space="0" w:color="auto"/>
                <w:bottom w:val="none" w:sz="0" w:space="0" w:color="auto"/>
                <w:right w:val="none" w:sz="0" w:space="0" w:color="auto"/>
              </w:divBdr>
              <w:divsChild>
                <w:div w:id="695889867">
                  <w:marLeft w:val="0"/>
                  <w:marRight w:val="0"/>
                  <w:marTop w:val="0"/>
                  <w:marBottom w:val="0"/>
                  <w:divBdr>
                    <w:top w:val="none" w:sz="0" w:space="0" w:color="auto"/>
                    <w:left w:val="none" w:sz="0" w:space="0" w:color="auto"/>
                    <w:bottom w:val="none" w:sz="0" w:space="0" w:color="auto"/>
                    <w:right w:val="none" w:sz="0" w:space="0" w:color="auto"/>
                  </w:divBdr>
                  <w:divsChild>
                    <w:div w:id="463043018">
                      <w:marLeft w:val="0"/>
                      <w:marRight w:val="0"/>
                      <w:marTop w:val="0"/>
                      <w:marBottom w:val="0"/>
                      <w:divBdr>
                        <w:top w:val="none" w:sz="0" w:space="0" w:color="auto"/>
                        <w:left w:val="none" w:sz="0" w:space="0" w:color="auto"/>
                        <w:bottom w:val="none" w:sz="0" w:space="0" w:color="auto"/>
                        <w:right w:val="none" w:sz="0" w:space="0" w:color="auto"/>
                      </w:divBdr>
                      <w:divsChild>
                        <w:div w:id="1765219834">
                          <w:marLeft w:val="0"/>
                          <w:marRight w:val="0"/>
                          <w:marTop w:val="0"/>
                          <w:marBottom w:val="0"/>
                          <w:divBdr>
                            <w:top w:val="none" w:sz="0" w:space="0" w:color="auto"/>
                            <w:left w:val="none" w:sz="0" w:space="0" w:color="auto"/>
                            <w:bottom w:val="none" w:sz="0" w:space="0" w:color="auto"/>
                            <w:right w:val="none" w:sz="0" w:space="0" w:color="auto"/>
                          </w:divBdr>
                        </w:div>
                      </w:divsChild>
                    </w:div>
                    <w:div w:id="1572235848">
                      <w:marLeft w:val="0"/>
                      <w:marRight w:val="0"/>
                      <w:marTop w:val="0"/>
                      <w:marBottom w:val="0"/>
                      <w:divBdr>
                        <w:top w:val="none" w:sz="0" w:space="0" w:color="auto"/>
                        <w:left w:val="none" w:sz="0" w:space="0" w:color="auto"/>
                        <w:bottom w:val="none" w:sz="0" w:space="0" w:color="auto"/>
                        <w:right w:val="none" w:sz="0" w:space="0" w:color="auto"/>
                      </w:divBdr>
                      <w:divsChild>
                        <w:div w:id="1540125870">
                          <w:marLeft w:val="0"/>
                          <w:marRight w:val="0"/>
                          <w:marTop w:val="0"/>
                          <w:marBottom w:val="0"/>
                          <w:divBdr>
                            <w:top w:val="none" w:sz="0" w:space="0" w:color="auto"/>
                            <w:left w:val="none" w:sz="0" w:space="0" w:color="auto"/>
                            <w:bottom w:val="none" w:sz="0" w:space="0" w:color="auto"/>
                            <w:right w:val="none" w:sz="0" w:space="0" w:color="auto"/>
                          </w:divBdr>
                        </w:div>
                      </w:divsChild>
                    </w:div>
                    <w:div w:id="1006517392">
                      <w:marLeft w:val="0"/>
                      <w:marRight w:val="0"/>
                      <w:marTop w:val="0"/>
                      <w:marBottom w:val="0"/>
                      <w:divBdr>
                        <w:top w:val="none" w:sz="0" w:space="0" w:color="auto"/>
                        <w:left w:val="none" w:sz="0" w:space="0" w:color="auto"/>
                        <w:bottom w:val="none" w:sz="0" w:space="0" w:color="auto"/>
                        <w:right w:val="none" w:sz="0" w:space="0" w:color="auto"/>
                      </w:divBdr>
                      <w:divsChild>
                        <w:div w:id="2028558682">
                          <w:marLeft w:val="0"/>
                          <w:marRight w:val="0"/>
                          <w:marTop w:val="0"/>
                          <w:marBottom w:val="0"/>
                          <w:divBdr>
                            <w:top w:val="none" w:sz="0" w:space="0" w:color="auto"/>
                            <w:left w:val="none" w:sz="0" w:space="0" w:color="auto"/>
                            <w:bottom w:val="none" w:sz="0" w:space="0" w:color="auto"/>
                            <w:right w:val="none" w:sz="0" w:space="0" w:color="auto"/>
                          </w:divBdr>
                        </w:div>
                        <w:div w:id="1723409602">
                          <w:marLeft w:val="0"/>
                          <w:marRight w:val="0"/>
                          <w:marTop w:val="0"/>
                          <w:marBottom w:val="0"/>
                          <w:divBdr>
                            <w:top w:val="none" w:sz="0" w:space="0" w:color="auto"/>
                            <w:left w:val="none" w:sz="0" w:space="0" w:color="auto"/>
                            <w:bottom w:val="none" w:sz="0" w:space="0" w:color="auto"/>
                            <w:right w:val="none" w:sz="0" w:space="0" w:color="auto"/>
                          </w:divBdr>
                        </w:div>
                      </w:divsChild>
                    </w:div>
                    <w:div w:id="1893032468">
                      <w:marLeft w:val="0"/>
                      <w:marRight w:val="0"/>
                      <w:marTop w:val="0"/>
                      <w:marBottom w:val="0"/>
                      <w:divBdr>
                        <w:top w:val="none" w:sz="0" w:space="0" w:color="auto"/>
                        <w:left w:val="none" w:sz="0" w:space="0" w:color="auto"/>
                        <w:bottom w:val="none" w:sz="0" w:space="0" w:color="auto"/>
                        <w:right w:val="none" w:sz="0" w:space="0" w:color="auto"/>
                      </w:divBdr>
                      <w:divsChild>
                        <w:div w:id="120273043">
                          <w:marLeft w:val="0"/>
                          <w:marRight w:val="0"/>
                          <w:marTop w:val="0"/>
                          <w:marBottom w:val="0"/>
                          <w:divBdr>
                            <w:top w:val="none" w:sz="0" w:space="0" w:color="auto"/>
                            <w:left w:val="none" w:sz="0" w:space="0" w:color="auto"/>
                            <w:bottom w:val="none" w:sz="0" w:space="0" w:color="auto"/>
                            <w:right w:val="none" w:sz="0" w:space="0" w:color="auto"/>
                          </w:divBdr>
                        </w:div>
                        <w:div w:id="180244682">
                          <w:marLeft w:val="0"/>
                          <w:marRight w:val="0"/>
                          <w:marTop w:val="0"/>
                          <w:marBottom w:val="0"/>
                          <w:divBdr>
                            <w:top w:val="none" w:sz="0" w:space="0" w:color="auto"/>
                            <w:left w:val="none" w:sz="0" w:space="0" w:color="auto"/>
                            <w:bottom w:val="none" w:sz="0" w:space="0" w:color="auto"/>
                            <w:right w:val="none" w:sz="0" w:space="0" w:color="auto"/>
                          </w:divBdr>
                        </w:div>
                      </w:divsChild>
                    </w:div>
                    <w:div w:id="1120565240">
                      <w:marLeft w:val="0"/>
                      <w:marRight w:val="0"/>
                      <w:marTop w:val="0"/>
                      <w:marBottom w:val="0"/>
                      <w:divBdr>
                        <w:top w:val="none" w:sz="0" w:space="0" w:color="auto"/>
                        <w:left w:val="none" w:sz="0" w:space="0" w:color="auto"/>
                        <w:bottom w:val="none" w:sz="0" w:space="0" w:color="auto"/>
                        <w:right w:val="none" w:sz="0" w:space="0" w:color="auto"/>
                      </w:divBdr>
                      <w:divsChild>
                        <w:div w:id="1101339858">
                          <w:marLeft w:val="0"/>
                          <w:marRight w:val="0"/>
                          <w:marTop w:val="0"/>
                          <w:marBottom w:val="0"/>
                          <w:divBdr>
                            <w:top w:val="none" w:sz="0" w:space="0" w:color="auto"/>
                            <w:left w:val="none" w:sz="0" w:space="0" w:color="auto"/>
                            <w:bottom w:val="none" w:sz="0" w:space="0" w:color="auto"/>
                            <w:right w:val="none" w:sz="0" w:space="0" w:color="auto"/>
                          </w:divBdr>
                        </w:div>
                      </w:divsChild>
                    </w:div>
                    <w:div w:id="428550593">
                      <w:marLeft w:val="0"/>
                      <w:marRight w:val="0"/>
                      <w:marTop w:val="0"/>
                      <w:marBottom w:val="0"/>
                      <w:divBdr>
                        <w:top w:val="none" w:sz="0" w:space="0" w:color="auto"/>
                        <w:left w:val="none" w:sz="0" w:space="0" w:color="auto"/>
                        <w:bottom w:val="none" w:sz="0" w:space="0" w:color="auto"/>
                        <w:right w:val="none" w:sz="0" w:space="0" w:color="auto"/>
                      </w:divBdr>
                      <w:divsChild>
                        <w:div w:id="311445770">
                          <w:marLeft w:val="0"/>
                          <w:marRight w:val="0"/>
                          <w:marTop w:val="0"/>
                          <w:marBottom w:val="0"/>
                          <w:divBdr>
                            <w:top w:val="none" w:sz="0" w:space="0" w:color="auto"/>
                            <w:left w:val="none" w:sz="0" w:space="0" w:color="auto"/>
                            <w:bottom w:val="none" w:sz="0" w:space="0" w:color="auto"/>
                            <w:right w:val="none" w:sz="0" w:space="0" w:color="auto"/>
                          </w:divBdr>
                        </w:div>
                      </w:divsChild>
                    </w:div>
                    <w:div w:id="1171408611">
                      <w:marLeft w:val="0"/>
                      <w:marRight w:val="0"/>
                      <w:marTop w:val="0"/>
                      <w:marBottom w:val="0"/>
                      <w:divBdr>
                        <w:top w:val="none" w:sz="0" w:space="0" w:color="auto"/>
                        <w:left w:val="none" w:sz="0" w:space="0" w:color="auto"/>
                        <w:bottom w:val="none" w:sz="0" w:space="0" w:color="auto"/>
                        <w:right w:val="none" w:sz="0" w:space="0" w:color="auto"/>
                      </w:divBdr>
                      <w:divsChild>
                        <w:div w:id="1382555131">
                          <w:marLeft w:val="0"/>
                          <w:marRight w:val="0"/>
                          <w:marTop w:val="0"/>
                          <w:marBottom w:val="0"/>
                          <w:divBdr>
                            <w:top w:val="none" w:sz="0" w:space="0" w:color="auto"/>
                            <w:left w:val="none" w:sz="0" w:space="0" w:color="auto"/>
                            <w:bottom w:val="none" w:sz="0" w:space="0" w:color="auto"/>
                            <w:right w:val="none" w:sz="0" w:space="0" w:color="auto"/>
                          </w:divBdr>
                        </w:div>
                      </w:divsChild>
                    </w:div>
                    <w:div w:id="878978195">
                      <w:marLeft w:val="0"/>
                      <w:marRight w:val="0"/>
                      <w:marTop w:val="0"/>
                      <w:marBottom w:val="0"/>
                      <w:divBdr>
                        <w:top w:val="none" w:sz="0" w:space="0" w:color="auto"/>
                        <w:left w:val="none" w:sz="0" w:space="0" w:color="auto"/>
                        <w:bottom w:val="none" w:sz="0" w:space="0" w:color="auto"/>
                        <w:right w:val="none" w:sz="0" w:space="0" w:color="auto"/>
                      </w:divBdr>
                      <w:divsChild>
                        <w:div w:id="461658503">
                          <w:marLeft w:val="0"/>
                          <w:marRight w:val="0"/>
                          <w:marTop w:val="0"/>
                          <w:marBottom w:val="0"/>
                          <w:divBdr>
                            <w:top w:val="none" w:sz="0" w:space="0" w:color="auto"/>
                            <w:left w:val="none" w:sz="0" w:space="0" w:color="auto"/>
                            <w:bottom w:val="none" w:sz="0" w:space="0" w:color="auto"/>
                            <w:right w:val="none" w:sz="0" w:space="0" w:color="auto"/>
                          </w:divBdr>
                        </w:div>
                      </w:divsChild>
                    </w:div>
                    <w:div w:id="1413624359">
                      <w:marLeft w:val="0"/>
                      <w:marRight w:val="0"/>
                      <w:marTop w:val="0"/>
                      <w:marBottom w:val="0"/>
                      <w:divBdr>
                        <w:top w:val="none" w:sz="0" w:space="0" w:color="auto"/>
                        <w:left w:val="none" w:sz="0" w:space="0" w:color="auto"/>
                        <w:bottom w:val="none" w:sz="0" w:space="0" w:color="auto"/>
                        <w:right w:val="none" w:sz="0" w:space="0" w:color="auto"/>
                      </w:divBdr>
                      <w:divsChild>
                        <w:div w:id="923605900">
                          <w:marLeft w:val="0"/>
                          <w:marRight w:val="0"/>
                          <w:marTop w:val="0"/>
                          <w:marBottom w:val="0"/>
                          <w:divBdr>
                            <w:top w:val="none" w:sz="0" w:space="0" w:color="auto"/>
                            <w:left w:val="none" w:sz="0" w:space="0" w:color="auto"/>
                            <w:bottom w:val="none" w:sz="0" w:space="0" w:color="auto"/>
                            <w:right w:val="none" w:sz="0" w:space="0" w:color="auto"/>
                          </w:divBdr>
                        </w:div>
                      </w:divsChild>
                    </w:div>
                    <w:div w:id="1985965391">
                      <w:marLeft w:val="0"/>
                      <w:marRight w:val="0"/>
                      <w:marTop w:val="0"/>
                      <w:marBottom w:val="0"/>
                      <w:divBdr>
                        <w:top w:val="none" w:sz="0" w:space="0" w:color="auto"/>
                        <w:left w:val="none" w:sz="0" w:space="0" w:color="auto"/>
                        <w:bottom w:val="none" w:sz="0" w:space="0" w:color="auto"/>
                        <w:right w:val="none" w:sz="0" w:space="0" w:color="auto"/>
                      </w:divBdr>
                      <w:divsChild>
                        <w:div w:id="513154517">
                          <w:marLeft w:val="0"/>
                          <w:marRight w:val="0"/>
                          <w:marTop w:val="0"/>
                          <w:marBottom w:val="0"/>
                          <w:divBdr>
                            <w:top w:val="none" w:sz="0" w:space="0" w:color="auto"/>
                            <w:left w:val="none" w:sz="0" w:space="0" w:color="auto"/>
                            <w:bottom w:val="none" w:sz="0" w:space="0" w:color="auto"/>
                            <w:right w:val="none" w:sz="0" w:space="0" w:color="auto"/>
                          </w:divBdr>
                        </w:div>
                      </w:divsChild>
                    </w:div>
                    <w:div w:id="1457682237">
                      <w:marLeft w:val="0"/>
                      <w:marRight w:val="0"/>
                      <w:marTop w:val="0"/>
                      <w:marBottom w:val="0"/>
                      <w:divBdr>
                        <w:top w:val="none" w:sz="0" w:space="0" w:color="auto"/>
                        <w:left w:val="none" w:sz="0" w:space="0" w:color="auto"/>
                        <w:bottom w:val="none" w:sz="0" w:space="0" w:color="auto"/>
                        <w:right w:val="none" w:sz="0" w:space="0" w:color="auto"/>
                      </w:divBdr>
                      <w:divsChild>
                        <w:div w:id="495532242">
                          <w:marLeft w:val="0"/>
                          <w:marRight w:val="0"/>
                          <w:marTop w:val="0"/>
                          <w:marBottom w:val="0"/>
                          <w:divBdr>
                            <w:top w:val="none" w:sz="0" w:space="0" w:color="auto"/>
                            <w:left w:val="none" w:sz="0" w:space="0" w:color="auto"/>
                            <w:bottom w:val="none" w:sz="0" w:space="0" w:color="auto"/>
                            <w:right w:val="none" w:sz="0" w:space="0" w:color="auto"/>
                          </w:divBdr>
                        </w:div>
                      </w:divsChild>
                    </w:div>
                    <w:div w:id="1509439478">
                      <w:marLeft w:val="0"/>
                      <w:marRight w:val="0"/>
                      <w:marTop w:val="0"/>
                      <w:marBottom w:val="0"/>
                      <w:divBdr>
                        <w:top w:val="none" w:sz="0" w:space="0" w:color="auto"/>
                        <w:left w:val="none" w:sz="0" w:space="0" w:color="auto"/>
                        <w:bottom w:val="none" w:sz="0" w:space="0" w:color="auto"/>
                        <w:right w:val="none" w:sz="0" w:space="0" w:color="auto"/>
                      </w:divBdr>
                      <w:divsChild>
                        <w:div w:id="316036728">
                          <w:marLeft w:val="0"/>
                          <w:marRight w:val="0"/>
                          <w:marTop w:val="0"/>
                          <w:marBottom w:val="0"/>
                          <w:divBdr>
                            <w:top w:val="none" w:sz="0" w:space="0" w:color="auto"/>
                            <w:left w:val="none" w:sz="0" w:space="0" w:color="auto"/>
                            <w:bottom w:val="none" w:sz="0" w:space="0" w:color="auto"/>
                            <w:right w:val="none" w:sz="0" w:space="0" w:color="auto"/>
                          </w:divBdr>
                        </w:div>
                      </w:divsChild>
                    </w:div>
                    <w:div w:id="659311026">
                      <w:marLeft w:val="0"/>
                      <w:marRight w:val="0"/>
                      <w:marTop w:val="0"/>
                      <w:marBottom w:val="0"/>
                      <w:divBdr>
                        <w:top w:val="none" w:sz="0" w:space="0" w:color="auto"/>
                        <w:left w:val="none" w:sz="0" w:space="0" w:color="auto"/>
                        <w:bottom w:val="none" w:sz="0" w:space="0" w:color="auto"/>
                        <w:right w:val="none" w:sz="0" w:space="0" w:color="auto"/>
                      </w:divBdr>
                      <w:divsChild>
                        <w:div w:id="1849327232">
                          <w:marLeft w:val="0"/>
                          <w:marRight w:val="0"/>
                          <w:marTop w:val="0"/>
                          <w:marBottom w:val="0"/>
                          <w:divBdr>
                            <w:top w:val="none" w:sz="0" w:space="0" w:color="auto"/>
                            <w:left w:val="none" w:sz="0" w:space="0" w:color="auto"/>
                            <w:bottom w:val="none" w:sz="0" w:space="0" w:color="auto"/>
                            <w:right w:val="none" w:sz="0" w:space="0" w:color="auto"/>
                          </w:divBdr>
                        </w:div>
                      </w:divsChild>
                    </w:div>
                    <w:div w:id="1214999689">
                      <w:marLeft w:val="0"/>
                      <w:marRight w:val="0"/>
                      <w:marTop w:val="0"/>
                      <w:marBottom w:val="0"/>
                      <w:divBdr>
                        <w:top w:val="none" w:sz="0" w:space="0" w:color="auto"/>
                        <w:left w:val="none" w:sz="0" w:space="0" w:color="auto"/>
                        <w:bottom w:val="none" w:sz="0" w:space="0" w:color="auto"/>
                        <w:right w:val="none" w:sz="0" w:space="0" w:color="auto"/>
                      </w:divBdr>
                      <w:divsChild>
                        <w:div w:id="1509904882">
                          <w:marLeft w:val="0"/>
                          <w:marRight w:val="0"/>
                          <w:marTop w:val="0"/>
                          <w:marBottom w:val="0"/>
                          <w:divBdr>
                            <w:top w:val="none" w:sz="0" w:space="0" w:color="auto"/>
                            <w:left w:val="none" w:sz="0" w:space="0" w:color="auto"/>
                            <w:bottom w:val="none" w:sz="0" w:space="0" w:color="auto"/>
                            <w:right w:val="none" w:sz="0" w:space="0" w:color="auto"/>
                          </w:divBdr>
                        </w:div>
                      </w:divsChild>
                    </w:div>
                    <w:div w:id="1750498116">
                      <w:marLeft w:val="0"/>
                      <w:marRight w:val="0"/>
                      <w:marTop w:val="0"/>
                      <w:marBottom w:val="0"/>
                      <w:divBdr>
                        <w:top w:val="none" w:sz="0" w:space="0" w:color="auto"/>
                        <w:left w:val="none" w:sz="0" w:space="0" w:color="auto"/>
                        <w:bottom w:val="none" w:sz="0" w:space="0" w:color="auto"/>
                        <w:right w:val="none" w:sz="0" w:space="0" w:color="auto"/>
                      </w:divBdr>
                      <w:divsChild>
                        <w:div w:id="2056852801">
                          <w:marLeft w:val="0"/>
                          <w:marRight w:val="0"/>
                          <w:marTop w:val="0"/>
                          <w:marBottom w:val="0"/>
                          <w:divBdr>
                            <w:top w:val="none" w:sz="0" w:space="0" w:color="auto"/>
                            <w:left w:val="none" w:sz="0" w:space="0" w:color="auto"/>
                            <w:bottom w:val="none" w:sz="0" w:space="0" w:color="auto"/>
                            <w:right w:val="none" w:sz="0" w:space="0" w:color="auto"/>
                          </w:divBdr>
                        </w:div>
                      </w:divsChild>
                    </w:div>
                    <w:div w:id="702437810">
                      <w:marLeft w:val="0"/>
                      <w:marRight w:val="0"/>
                      <w:marTop w:val="0"/>
                      <w:marBottom w:val="0"/>
                      <w:divBdr>
                        <w:top w:val="none" w:sz="0" w:space="0" w:color="auto"/>
                        <w:left w:val="none" w:sz="0" w:space="0" w:color="auto"/>
                        <w:bottom w:val="none" w:sz="0" w:space="0" w:color="auto"/>
                        <w:right w:val="none" w:sz="0" w:space="0" w:color="auto"/>
                      </w:divBdr>
                      <w:divsChild>
                        <w:div w:id="69541391">
                          <w:marLeft w:val="0"/>
                          <w:marRight w:val="0"/>
                          <w:marTop w:val="0"/>
                          <w:marBottom w:val="0"/>
                          <w:divBdr>
                            <w:top w:val="none" w:sz="0" w:space="0" w:color="auto"/>
                            <w:left w:val="none" w:sz="0" w:space="0" w:color="auto"/>
                            <w:bottom w:val="none" w:sz="0" w:space="0" w:color="auto"/>
                            <w:right w:val="none" w:sz="0" w:space="0" w:color="auto"/>
                          </w:divBdr>
                        </w:div>
                      </w:divsChild>
                    </w:div>
                    <w:div w:id="1382167940">
                      <w:marLeft w:val="0"/>
                      <w:marRight w:val="0"/>
                      <w:marTop w:val="0"/>
                      <w:marBottom w:val="0"/>
                      <w:divBdr>
                        <w:top w:val="none" w:sz="0" w:space="0" w:color="auto"/>
                        <w:left w:val="none" w:sz="0" w:space="0" w:color="auto"/>
                        <w:bottom w:val="none" w:sz="0" w:space="0" w:color="auto"/>
                        <w:right w:val="none" w:sz="0" w:space="0" w:color="auto"/>
                      </w:divBdr>
                      <w:divsChild>
                        <w:div w:id="777798769">
                          <w:marLeft w:val="0"/>
                          <w:marRight w:val="0"/>
                          <w:marTop w:val="0"/>
                          <w:marBottom w:val="0"/>
                          <w:divBdr>
                            <w:top w:val="none" w:sz="0" w:space="0" w:color="auto"/>
                            <w:left w:val="none" w:sz="0" w:space="0" w:color="auto"/>
                            <w:bottom w:val="none" w:sz="0" w:space="0" w:color="auto"/>
                            <w:right w:val="none" w:sz="0" w:space="0" w:color="auto"/>
                          </w:divBdr>
                        </w:div>
                      </w:divsChild>
                    </w:div>
                    <w:div w:id="1484392270">
                      <w:marLeft w:val="0"/>
                      <w:marRight w:val="0"/>
                      <w:marTop w:val="0"/>
                      <w:marBottom w:val="0"/>
                      <w:divBdr>
                        <w:top w:val="none" w:sz="0" w:space="0" w:color="auto"/>
                        <w:left w:val="none" w:sz="0" w:space="0" w:color="auto"/>
                        <w:bottom w:val="none" w:sz="0" w:space="0" w:color="auto"/>
                        <w:right w:val="none" w:sz="0" w:space="0" w:color="auto"/>
                      </w:divBdr>
                      <w:divsChild>
                        <w:div w:id="373427617">
                          <w:marLeft w:val="0"/>
                          <w:marRight w:val="0"/>
                          <w:marTop w:val="0"/>
                          <w:marBottom w:val="0"/>
                          <w:divBdr>
                            <w:top w:val="none" w:sz="0" w:space="0" w:color="auto"/>
                            <w:left w:val="none" w:sz="0" w:space="0" w:color="auto"/>
                            <w:bottom w:val="none" w:sz="0" w:space="0" w:color="auto"/>
                            <w:right w:val="none" w:sz="0" w:space="0" w:color="auto"/>
                          </w:divBdr>
                        </w:div>
                      </w:divsChild>
                    </w:div>
                    <w:div w:id="1703168233">
                      <w:marLeft w:val="0"/>
                      <w:marRight w:val="0"/>
                      <w:marTop w:val="0"/>
                      <w:marBottom w:val="0"/>
                      <w:divBdr>
                        <w:top w:val="none" w:sz="0" w:space="0" w:color="auto"/>
                        <w:left w:val="none" w:sz="0" w:space="0" w:color="auto"/>
                        <w:bottom w:val="none" w:sz="0" w:space="0" w:color="auto"/>
                        <w:right w:val="none" w:sz="0" w:space="0" w:color="auto"/>
                      </w:divBdr>
                      <w:divsChild>
                        <w:div w:id="1167205404">
                          <w:marLeft w:val="0"/>
                          <w:marRight w:val="0"/>
                          <w:marTop w:val="0"/>
                          <w:marBottom w:val="0"/>
                          <w:divBdr>
                            <w:top w:val="none" w:sz="0" w:space="0" w:color="auto"/>
                            <w:left w:val="none" w:sz="0" w:space="0" w:color="auto"/>
                            <w:bottom w:val="none" w:sz="0" w:space="0" w:color="auto"/>
                            <w:right w:val="none" w:sz="0" w:space="0" w:color="auto"/>
                          </w:divBdr>
                        </w:div>
                      </w:divsChild>
                    </w:div>
                    <w:div w:id="1358508977">
                      <w:marLeft w:val="0"/>
                      <w:marRight w:val="0"/>
                      <w:marTop w:val="0"/>
                      <w:marBottom w:val="0"/>
                      <w:divBdr>
                        <w:top w:val="none" w:sz="0" w:space="0" w:color="auto"/>
                        <w:left w:val="none" w:sz="0" w:space="0" w:color="auto"/>
                        <w:bottom w:val="none" w:sz="0" w:space="0" w:color="auto"/>
                        <w:right w:val="none" w:sz="0" w:space="0" w:color="auto"/>
                      </w:divBdr>
                      <w:divsChild>
                        <w:div w:id="92021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8468714">
          <w:marLeft w:val="0"/>
          <w:marRight w:val="0"/>
          <w:marTop w:val="0"/>
          <w:marBottom w:val="0"/>
          <w:divBdr>
            <w:top w:val="none" w:sz="0" w:space="0" w:color="auto"/>
            <w:left w:val="none" w:sz="0" w:space="0" w:color="auto"/>
            <w:bottom w:val="none" w:sz="0" w:space="0" w:color="auto"/>
            <w:right w:val="none" w:sz="0" w:space="0" w:color="auto"/>
          </w:divBdr>
        </w:div>
        <w:div w:id="1360081668">
          <w:marLeft w:val="0"/>
          <w:marRight w:val="0"/>
          <w:marTop w:val="0"/>
          <w:marBottom w:val="0"/>
          <w:divBdr>
            <w:top w:val="none" w:sz="0" w:space="0" w:color="auto"/>
            <w:left w:val="none" w:sz="0" w:space="0" w:color="auto"/>
            <w:bottom w:val="none" w:sz="0" w:space="0" w:color="auto"/>
            <w:right w:val="none" w:sz="0" w:space="0" w:color="auto"/>
          </w:divBdr>
          <w:divsChild>
            <w:div w:id="1128086724">
              <w:marLeft w:val="0"/>
              <w:marRight w:val="0"/>
              <w:marTop w:val="0"/>
              <w:marBottom w:val="0"/>
              <w:divBdr>
                <w:top w:val="none" w:sz="0" w:space="0" w:color="auto"/>
                <w:left w:val="none" w:sz="0" w:space="0" w:color="auto"/>
                <w:bottom w:val="none" w:sz="0" w:space="0" w:color="auto"/>
                <w:right w:val="none" w:sz="0" w:space="0" w:color="auto"/>
              </w:divBdr>
              <w:divsChild>
                <w:div w:id="1584146920">
                  <w:marLeft w:val="0"/>
                  <w:marRight w:val="0"/>
                  <w:marTop w:val="0"/>
                  <w:marBottom w:val="0"/>
                  <w:divBdr>
                    <w:top w:val="none" w:sz="0" w:space="0" w:color="auto"/>
                    <w:left w:val="none" w:sz="0" w:space="0" w:color="auto"/>
                    <w:bottom w:val="none" w:sz="0" w:space="0" w:color="auto"/>
                    <w:right w:val="none" w:sz="0" w:space="0" w:color="auto"/>
                  </w:divBdr>
                  <w:divsChild>
                    <w:div w:id="70375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889168">
          <w:marLeft w:val="0"/>
          <w:marRight w:val="0"/>
          <w:marTop w:val="0"/>
          <w:marBottom w:val="0"/>
          <w:divBdr>
            <w:top w:val="none" w:sz="0" w:space="0" w:color="auto"/>
            <w:left w:val="none" w:sz="0" w:space="0" w:color="auto"/>
            <w:bottom w:val="none" w:sz="0" w:space="0" w:color="auto"/>
            <w:right w:val="none" w:sz="0" w:space="0" w:color="auto"/>
          </w:divBdr>
          <w:divsChild>
            <w:div w:id="707148031">
              <w:marLeft w:val="0"/>
              <w:marRight w:val="0"/>
              <w:marTop w:val="0"/>
              <w:marBottom w:val="0"/>
              <w:divBdr>
                <w:top w:val="none" w:sz="0" w:space="0" w:color="auto"/>
                <w:left w:val="none" w:sz="0" w:space="0" w:color="auto"/>
                <w:bottom w:val="none" w:sz="0" w:space="0" w:color="auto"/>
                <w:right w:val="none" w:sz="0" w:space="0" w:color="auto"/>
              </w:divBdr>
            </w:div>
            <w:div w:id="660230978">
              <w:marLeft w:val="0"/>
              <w:marRight w:val="0"/>
              <w:marTop w:val="0"/>
              <w:marBottom w:val="0"/>
              <w:divBdr>
                <w:top w:val="none" w:sz="0" w:space="0" w:color="auto"/>
                <w:left w:val="none" w:sz="0" w:space="0" w:color="auto"/>
                <w:bottom w:val="none" w:sz="0" w:space="0" w:color="auto"/>
                <w:right w:val="none" w:sz="0" w:space="0" w:color="auto"/>
              </w:divBdr>
            </w:div>
            <w:div w:id="889071754">
              <w:marLeft w:val="0"/>
              <w:marRight w:val="0"/>
              <w:marTop w:val="0"/>
              <w:marBottom w:val="0"/>
              <w:divBdr>
                <w:top w:val="none" w:sz="0" w:space="0" w:color="auto"/>
                <w:left w:val="none" w:sz="0" w:space="0" w:color="auto"/>
                <w:bottom w:val="none" w:sz="0" w:space="0" w:color="auto"/>
                <w:right w:val="none" w:sz="0" w:space="0" w:color="auto"/>
              </w:divBdr>
            </w:div>
            <w:div w:id="1564946158">
              <w:marLeft w:val="0"/>
              <w:marRight w:val="0"/>
              <w:marTop w:val="0"/>
              <w:marBottom w:val="0"/>
              <w:divBdr>
                <w:top w:val="none" w:sz="0" w:space="0" w:color="auto"/>
                <w:left w:val="none" w:sz="0" w:space="0" w:color="auto"/>
                <w:bottom w:val="none" w:sz="0" w:space="0" w:color="auto"/>
                <w:right w:val="none" w:sz="0" w:space="0" w:color="auto"/>
              </w:divBdr>
            </w:div>
            <w:div w:id="2102944477">
              <w:marLeft w:val="0"/>
              <w:marRight w:val="0"/>
              <w:marTop w:val="0"/>
              <w:marBottom w:val="0"/>
              <w:divBdr>
                <w:top w:val="none" w:sz="0" w:space="0" w:color="auto"/>
                <w:left w:val="none" w:sz="0" w:space="0" w:color="auto"/>
                <w:bottom w:val="none" w:sz="0" w:space="0" w:color="auto"/>
                <w:right w:val="none" w:sz="0" w:space="0" w:color="auto"/>
              </w:divBdr>
            </w:div>
            <w:div w:id="1809007585">
              <w:marLeft w:val="0"/>
              <w:marRight w:val="0"/>
              <w:marTop w:val="0"/>
              <w:marBottom w:val="0"/>
              <w:divBdr>
                <w:top w:val="none" w:sz="0" w:space="0" w:color="auto"/>
                <w:left w:val="none" w:sz="0" w:space="0" w:color="auto"/>
                <w:bottom w:val="none" w:sz="0" w:space="0" w:color="auto"/>
                <w:right w:val="none" w:sz="0" w:space="0" w:color="auto"/>
              </w:divBdr>
            </w:div>
            <w:div w:id="479540310">
              <w:marLeft w:val="0"/>
              <w:marRight w:val="0"/>
              <w:marTop w:val="0"/>
              <w:marBottom w:val="0"/>
              <w:divBdr>
                <w:top w:val="none" w:sz="0" w:space="0" w:color="auto"/>
                <w:left w:val="none" w:sz="0" w:space="0" w:color="auto"/>
                <w:bottom w:val="none" w:sz="0" w:space="0" w:color="auto"/>
                <w:right w:val="none" w:sz="0" w:space="0" w:color="auto"/>
              </w:divBdr>
            </w:div>
            <w:div w:id="1694846280">
              <w:marLeft w:val="0"/>
              <w:marRight w:val="0"/>
              <w:marTop w:val="0"/>
              <w:marBottom w:val="0"/>
              <w:divBdr>
                <w:top w:val="none" w:sz="0" w:space="0" w:color="auto"/>
                <w:left w:val="none" w:sz="0" w:space="0" w:color="auto"/>
                <w:bottom w:val="none" w:sz="0" w:space="0" w:color="auto"/>
                <w:right w:val="none" w:sz="0" w:space="0" w:color="auto"/>
              </w:divBdr>
            </w:div>
            <w:div w:id="1371416736">
              <w:marLeft w:val="0"/>
              <w:marRight w:val="0"/>
              <w:marTop w:val="0"/>
              <w:marBottom w:val="0"/>
              <w:divBdr>
                <w:top w:val="none" w:sz="0" w:space="0" w:color="auto"/>
                <w:left w:val="none" w:sz="0" w:space="0" w:color="auto"/>
                <w:bottom w:val="none" w:sz="0" w:space="0" w:color="auto"/>
                <w:right w:val="none" w:sz="0" w:space="0" w:color="auto"/>
              </w:divBdr>
            </w:div>
            <w:div w:id="479468943">
              <w:marLeft w:val="0"/>
              <w:marRight w:val="0"/>
              <w:marTop w:val="0"/>
              <w:marBottom w:val="0"/>
              <w:divBdr>
                <w:top w:val="none" w:sz="0" w:space="0" w:color="auto"/>
                <w:left w:val="none" w:sz="0" w:space="0" w:color="auto"/>
                <w:bottom w:val="none" w:sz="0" w:space="0" w:color="auto"/>
                <w:right w:val="none" w:sz="0" w:space="0" w:color="auto"/>
              </w:divBdr>
            </w:div>
          </w:divsChild>
        </w:div>
        <w:div w:id="576869521">
          <w:marLeft w:val="0"/>
          <w:marRight w:val="0"/>
          <w:marTop w:val="0"/>
          <w:marBottom w:val="0"/>
          <w:divBdr>
            <w:top w:val="none" w:sz="0" w:space="0" w:color="auto"/>
            <w:left w:val="none" w:sz="0" w:space="0" w:color="auto"/>
            <w:bottom w:val="none" w:sz="0" w:space="0" w:color="auto"/>
            <w:right w:val="none" w:sz="0" w:space="0" w:color="auto"/>
          </w:divBdr>
          <w:divsChild>
            <w:div w:id="1780836744">
              <w:marLeft w:val="0"/>
              <w:marRight w:val="0"/>
              <w:marTop w:val="0"/>
              <w:marBottom w:val="0"/>
              <w:divBdr>
                <w:top w:val="none" w:sz="0" w:space="0" w:color="auto"/>
                <w:left w:val="none" w:sz="0" w:space="0" w:color="auto"/>
                <w:bottom w:val="none" w:sz="0" w:space="0" w:color="auto"/>
                <w:right w:val="none" w:sz="0" w:space="0" w:color="auto"/>
              </w:divBdr>
              <w:divsChild>
                <w:div w:id="1383169529">
                  <w:marLeft w:val="0"/>
                  <w:marRight w:val="0"/>
                  <w:marTop w:val="0"/>
                  <w:marBottom w:val="0"/>
                  <w:divBdr>
                    <w:top w:val="none" w:sz="0" w:space="0" w:color="auto"/>
                    <w:left w:val="none" w:sz="0" w:space="0" w:color="auto"/>
                    <w:bottom w:val="none" w:sz="0" w:space="0" w:color="auto"/>
                    <w:right w:val="none" w:sz="0" w:space="0" w:color="auto"/>
                  </w:divBdr>
                  <w:divsChild>
                    <w:div w:id="881669920">
                      <w:marLeft w:val="0"/>
                      <w:marRight w:val="0"/>
                      <w:marTop w:val="0"/>
                      <w:marBottom w:val="0"/>
                      <w:divBdr>
                        <w:top w:val="none" w:sz="0" w:space="0" w:color="auto"/>
                        <w:left w:val="none" w:sz="0" w:space="0" w:color="auto"/>
                        <w:bottom w:val="none" w:sz="0" w:space="0" w:color="auto"/>
                        <w:right w:val="none" w:sz="0" w:space="0" w:color="auto"/>
                      </w:divBdr>
                      <w:divsChild>
                        <w:div w:id="1232236303">
                          <w:marLeft w:val="0"/>
                          <w:marRight w:val="0"/>
                          <w:marTop w:val="0"/>
                          <w:marBottom w:val="0"/>
                          <w:divBdr>
                            <w:top w:val="none" w:sz="0" w:space="0" w:color="auto"/>
                            <w:left w:val="none" w:sz="0" w:space="0" w:color="auto"/>
                            <w:bottom w:val="none" w:sz="0" w:space="0" w:color="auto"/>
                            <w:right w:val="none" w:sz="0" w:space="0" w:color="auto"/>
                          </w:divBdr>
                        </w:div>
                      </w:divsChild>
                    </w:div>
                    <w:div w:id="1496415314">
                      <w:marLeft w:val="0"/>
                      <w:marRight w:val="0"/>
                      <w:marTop w:val="0"/>
                      <w:marBottom w:val="0"/>
                      <w:divBdr>
                        <w:top w:val="none" w:sz="0" w:space="0" w:color="auto"/>
                        <w:left w:val="none" w:sz="0" w:space="0" w:color="auto"/>
                        <w:bottom w:val="none" w:sz="0" w:space="0" w:color="auto"/>
                        <w:right w:val="none" w:sz="0" w:space="0" w:color="auto"/>
                      </w:divBdr>
                      <w:divsChild>
                        <w:div w:id="1422141762">
                          <w:marLeft w:val="0"/>
                          <w:marRight w:val="0"/>
                          <w:marTop w:val="0"/>
                          <w:marBottom w:val="0"/>
                          <w:divBdr>
                            <w:top w:val="none" w:sz="0" w:space="0" w:color="auto"/>
                            <w:left w:val="none" w:sz="0" w:space="0" w:color="auto"/>
                            <w:bottom w:val="none" w:sz="0" w:space="0" w:color="auto"/>
                            <w:right w:val="none" w:sz="0" w:space="0" w:color="auto"/>
                          </w:divBdr>
                        </w:div>
                      </w:divsChild>
                    </w:div>
                    <w:div w:id="1704594712">
                      <w:marLeft w:val="0"/>
                      <w:marRight w:val="0"/>
                      <w:marTop w:val="0"/>
                      <w:marBottom w:val="0"/>
                      <w:divBdr>
                        <w:top w:val="none" w:sz="0" w:space="0" w:color="auto"/>
                        <w:left w:val="none" w:sz="0" w:space="0" w:color="auto"/>
                        <w:bottom w:val="none" w:sz="0" w:space="0" w:color="auto"/>
                        <w:right w:val="none" w:sz="0" w:space="0" w:color="auto"/>
                      </w:divBdr>
                      <w:divsChild>
                        <w:div w:id="92018864">
                          <w:marLeft w:val="0"/>
                          <w:marRight w:val="0"/>
                          <w:marTop w:val="0"/>
                          <w:marBottom w:val="0"/>
                          <w:divBdr>
                            <w:top w:val="none" w:sz="0" w:space="0" w:color="auto"/>
                            <w:left w:val="none" w:sz="0" w:space="0" w:color="auto"/>
                            <w:bottom w:val="none" w:sz="0" w:space="0" w:color="auto"/>
                            <w:right w:val="none" w:sz="0" w:space="0" w:color="auto"/>
                          </w:divBdr>
                        </w:div>
                        <w:div w:id="721517246">
                          <w:marLeft w:val="0"/>
                          <w:marRight w:val="0"/>
                          <w:marTop w:val="0"/>
                          <w:marBottom w:val="0"/>
                          <w:divBdr>
                            <w:top w:val="none" w:sz="0" w:space="0" w:color="auto"/>
                            <w:left w:val="none" w:sz="0" w:space="0" w:color="auto"/>
                            <w:bottom w:val="none" w:sz="0" w:space="0" w:color="auto"/>
                            <w:right w:val="none" w:sz="0" w:space="0" w:color="auto"/>
                          </w:divBdr>
                        </w:div>
                      </w:divsChild>
                    </w:div>
                    <w:div w:id="2105681752">
                      <w:marLeft w:val="0"/>
                      <w:marRight w:val="0"/>
                      <w:marTop w:val="0"/>
                      <w:marBottom w:val="0"/>
                      <w:divBdr>
                        <w:top w:val="none" w:sz="0" w:space="0" w:color="auto"/>
                        <w:left w:val="none" w:sz="0" w:space="0" w:color="auto"/>
                        <w:bottom w:val="none" w:sz="0" w:space="0" w:color="auto"/>
                        <w:right w:val="none" w:sz="0" w:space="0" w:color="auto"/>
                      </w:divBdr>
                      <w:divsChild>
                        <w:div w:id="1698920040">
                          <w:marLeft w:val="0"/>
                          <w:marRight w:val="0"/>
                          <w:marTop w:val="0"/>
                          <w:marBottom w:val="0"/>
                          <w:divBdr>
                            <w:top w:val="none" w:sz="0" w:space="0" w:color="auto"/>
                            <w:left w:val="none" w:sz="0" w:space="0" w:color="auto"/>
                            <w:bottom w:val="none" w:sz="0" w:space="0" w:color="auto"/>
                            <w:right w:val="none" w:sz="0" w:space="0" w:color="auto"/>
                          </w:divBdr>
                        </w:div>
                        <w:div w:id="673841195">
                          <w:marLeft w:val="0"/>
                          <w:marRight w:val="0"/>
                          <w:marTop w:val="0"/>
                          <w:marBottom w:val="0"/>
                          <w:divBdr>
                            <w:top w:val="none" w:sz="0" w:space="0" w:color="auto"/>
                            <w:left w:val="none" w:sz="0" w:space="0" w:color="auto"/>
                            <w:bottom w:val="none" w:sz="0" w:space="0" w:color="auto"/>
                            <w:right w:val="none" w:sz="0" w:space="0" w:color="auto"/>
                          </w:divBdr>
                        </w:div>
                      </w:divsChild>
                    </w:div>
                    <w:div w:id="694772508">
                      <w:marLeft w:val="0"/>
                      <w:marRight w:val="0"/>
                      <w:marTop w:val="0"/>
                      <w:marBottom w:val="0"/>
                      <w:divBdr>
                        <w:top w:val="none" w:sz="0" w:space="0" w:color="auto"/>
                        <w:left w:val="none" w:sz="0" w:space="0" w:color="auto"/>
                        <w:bottom w:val="none" w:sz="0" w:space="0" w:color="auto"/>
                        <w:right w:val="none" w:sz="0" w:space="0" w:color="auto"/>
                      </w:divBdr>
                      <w:divsChild>
                        <w:div w:id="1818494454">
                          <w:marLeft w:val="0"/>
                          <w:marRight w:val="0"/>
                          <w:marTop w:val="0"/>
                          <w:marBottom w:val="0"/>
                          <w:divBdr>
                            <w:top w:val="none" w:sz="0" w:space="0" w:color="auto"/>
                            <w:left w:val="none" w:sz="0" w:space="0" w:color="auto"/>
                            <w:bottom w:val="none" w:sz="0" w:space="0" w:color="auto"/>
                            <w:right w:val="none" w:sz="0" w:space="0" w:color="auto"/>
                          </w:divBdr>
                        </w:div>
                      </w:divsChild>
                    </w:div>
                    <w:div w:id="1282881830">
                      <w:marLeft w:val="0"/>
                      <w:marRight w:val="0"/>
                      <w:marTop w:val="0"/>
                      <w:marBottom w:val="0"/>
                      <w:divBdr>
                        <w:top w:val="none" w:sz="0" w:space="0" w:color="auto"/>
                        <w:left w:val="none" w:sz="0" w:space="0" w:color="auto"/>
                        <w:bottom w:val="none" w:sz="0" w:space="0" w:color="auto"/>
                        <w:right w:val="none" w:sz="0" w:space="0" w:color="auto"/>
                      </w:divBdr>
                      <w:divsChild>
                        <w:div w:id="1574202127">
                          <w:marLeft w:val="0"/>
                          <w:marRight w:val="0"/>
                          <w:marTop w:val="0"/>
                          <w:marBottom w:val="0"/>
                          <w:divBdr>
                            <w:top w:val="none" w:sz="0" w:space="0" w:color="auto"/>
                            <w:left w:val="none" w:sz="0" w:space="0" w:color="auto"/>
                            <w:bottom w:val="none" w:sz="0" w:space="0" w:color="auto"/>
                            <w:right w:val="none" w:sz="0" w:space="0" w:color="auto"/>
                          </w:divBdr>
                        </w:div>
                      </w:divsChild>
                    </w:div>
                    <w:div w:id="950360157">
                      <w:marLeft w:val="0"/>
                      <w:marRight w:val="0"/>
                      <w:marTop w:val="0"/>
                      <w:marBottom w:val="0"/>
                      <w:divBdr>
                        <w:top w:val="none" w:sz="0" w:space="0" w:color="auto"/>
                        <w:left w:val="none" w:sz="0" w:space="0" w:color="auto"/>
                        <w:bottom w:val="none" w:sz="0" w:space="0" w:color="auto"/>
                        <w:right w:val="none" w:sz="0" w:space="0" w:color="auto"/>
                      </w:divBdr>
                      <w:divsChild>
                        <w:div w:id="280377189">
                          <w:marLeft w:val="0"/>
                          <w:marRight w:val="0"/>
                          <w:marTop w:val="0"/>
                          <w:marBottom w:val="0"/>
                          <w:divBdr>
                            <w:top w:val="none" w:sz="0" w:space="0" w:color="auto"/>
                            <w:left w:val="none" w:sz="0" w:space="0" w:color="auto"/>
                            <w:bottom w:val="none" w:sz="0" w:space="0" w:color="auto"/>
                            <w:right w:val="none" w:sz="0" w:space="0" w:color="auto"/>
                          </w:divBdr>
                        </w:div>
                      </w:divsChild>
                    </w:div>
                    <w:div w:id="1277373164">
                      <w:marLeft w:val="0"/>
                      <w:marRight w:val="0"/>
                      <w:marTop w:val="0"/>
                      <w:marBottom w:val="0"/>
                      <w:divBdr>
                        <w:top w:val="none" w:sz="0" w:space="0" w:color="auto"/>
                        <w:left w:val="none" w:sz="0" w:space="0" w:color="auto"/>
                        <w:bottom w:val="none" w:sz="0" w:space="0" w:color="auto"/>
                        <w:right w:val="none" w:sz="0" w:space="0" w:color="auto"/>
                      </w:divBdr>
                      <w:divsChild>
                        <w:div w:id="167529589">
                          <w:marLeft w:val="0"/>
                          <w:marRight w:val="0"/>
                          <w:marTop w:val="0"/>
                          <w:marBottom w:val="0"/>
                          <w:divBdr>
                            <w:top w:val="none" w:sz="0" w:space="0" w:color="auto"/>
                            <w:left w:val="none" w:sz="0" w:space="0" w:color="auto"/>
                            <w:bottom w:val="none" w:sz="0" w:space="0" w:color="auto"/>
                            <w:right w:val="none" w:sz="0" w:space="0" w:color="auto"/>
                          </w:divBdr>
                        </w:div>
                      </w:divsChild>
                    </w:div>
                    <w:div w:id="1761366282">
                      <w:marLeft w:val="0"/>
                      <w:marRight w:val="0"/>
                      <w:marTop w:val="0"/>
                      <w:marBottom w:val="0"/>
                      <w:divBdr>
                        <w:top w:val="none" w:sz="0" w:space="0" w:color="auto"/>
                        <w:left w:val="none" w:sz="0" w:space="0" w:color="auto"/>
                        <w:bottom w:val="none" w:sz="0" w:space="0" w:color="auto"/>
                        <w:right w:val="none" w:sz="0" w:space="0" w:color="auto"/>
                      </w:divBdr>
                      <w:divsChild>
                        <w:div w:id="770932424">
                          <w:marLeft w:val="0"/>
                          <w:marRight w:val="0"/>
                          <w:marTop w:val="0"/>
                          <w:marBottom w:val="0"/>
                          <w:divBdr>
                            <w:top w:val="none" w:sz="0" w:space="0" w:color="auto"/>
                            <w:left w:val="none" w:sz="0" w:space="0" w:color="auto"/>
                            <w:bottom w:val="none" w:sz="0" w:space="0" w:color="auto"/>
                            <w:right w:val="none" w:sz="0" w:space="0" w:color="auto"/>
                          </w:divBdr>
                        </w:div>
                      </w:divsChild>
                    </w:div>
                    <w:div w:id="1483429606">
                      <w:marLeft w:val="0"/>
                      <w:marRight w:val="0"/>
                      <w:marTop w:val="0"/>
                      <w:marBottom w:val="0"/>
                      <w:divBdr>
                        <w:top w:val="none" w:sz="0" w:space="0" w:color="auto"/>
                        <w:left w:val="none" w:sz="0" w:space="0" w:color="auto"/>
                        <w:bottom w:val="none" w:sz="0" w:space="0" w:color="auto"/>
                        <w:right w:val="none" w:sz="0" w:space="0" w:color="auto"/>
                      </w:divBdr>
                      <w:divsChild>
                        <w:div w:id="2090154844">
                          <w:marLeft w:val="0"/>
                          <w:marRight w:val="0"/>
                          <w:marTop w:val="0"/>
                          <w:marBottom w:val="0"/>
                          <w:divBdr>
                            <w:top w:val="none" w:sz="0" w:space="0" w:color="auto"/>
                            <w:left w:val="none" w:sz="0" w:space="0" w:color="auto"/>
                            <w:bottom w:val="none" w:sz="0" w:space="0" w:color="auto"/>
                            <w:right w:val="none" w:sz="0" w:space="0" w:color="auto"/>
                          </w:divBdr>
                        </w:div>
                      </w:divsChild>
                    </w:div>
                    <w:div w:id="1940793557">
                      <w:marLeft w:val="0"/>
                      <w:marRight w:val="0"/>
                      <w:marTop w:val="0"/>
                      <w:marBottom w:val="0"/>
                      <w:divBdr>
                        <w:top w:val="none" w:sz="0" w:space="0" w:color="auto"/>
                        <w:left w:val="none" w:sz="0" w:space="0" w:color="auto"/>
                        <w:bottom w:val="none" w:sz="0" w:space="0" w:color="auto"/>
                        <w:right w:val="none" w:sz="0" w:space="0" w:color="auto"/>
                      </w:divBdr>
                      <w:divsChild>
                        <w:div w:id="1738043106">
                          <w:marLeft w:val="0"/>
                          <w:marRight w:val="0"/>
                          <w:marTop w:val="0"/>
                          <w:marBottom w:val="0"/>
                          <w:divBdr>
                            <w:top w:val="none" w:sz="0" w:space="0" w:color="auto"/>
                            <w:left w:val="none" w:sz="0" w:space="0" w:color="auto"/>
                            <w:bottom w:val="none" w:sz="0" w:space="0" w:color="auto"/>
                            <w:right w:val="none" w:sz="0" w:space="0" w:color="auto"/>
                          </w:divBdr>
                        </w:div>
                      </w:divsChild>
                    </w:div>
                    <w:div w:id="54739659">
                      <w:marLeft w:val="0"/>
                      <w:marRight w:val="0"/>
                      <w:marTop w:val="0"/>
                      <w:marBottom w:val="0"/>
                      <w:divBdr>
                        <w:top w:val="none" w:sz="0" w:space="0" w:color="auto"/>
                        <w:left w:val="none" w:sz="0" w:space="0" w:color="auto"/>
                        <w:bottom w:val="none" w:sz="0" w:space="0" w:color="auto"/>
                        <w:right w:val="none" w:sz="0" w:space="0" w:color="auto"/>
                      </w:divBdr>
                      <w:divsChild>
                        <w:div w:id="315690255">
                          <w:marLeft w:val="0"/>
                          <w:marRight w:val="0"/>
                          <w:marTop w:val="0"/>
                          <w:marBottom w:val="0"/>
                          <w:divBdr>
                            <w:top w:val="none" w:sz="0" w:space="0" w:color="auto"/>
                            <w:left w:val="none" w:sz="0" w:space="0" w:color="auto"/>
                            <w:bottom w:val="none" w:sz="0" w:space="0" w:color="auto"/>
                            <w:right w:val="none" w:sz="0" w:space="0" w:color="auto"/>
                          </w:divBdr>
                        </w:div>
                      </w:divsChild>
                    </w:div>
                    <w:div w:id="1333070994">
                      <w:marLeft w:val="0"/>
                      <w:marRight w:val="0"/>
                      <w:marTop w:val="0"/>
                      <w:marBottom w:val="0"/>
                      <w:divBdr>
                        <w:top w:val="none" w:sz="0" w:space="0" w:color="auto"/>
                        <w:left w:val="none" w:sz="0" w:space="0" w:color="auto"/>
                        <w:bottom w:val="none" w:sz="0" w:space="0" w:color="auto"/>
                        <w:right w:val="none" w:sz="0" w:space="0" w:color="auto"/>
                      </w:divBdr>
                      <w:divsChild>
                        <w:div w:id="198249481">
                          <w:marLeft w:val="0"/>
                          <w:marRight w:val="0"/>
                          <w:marTop w:val="0"/>
                          <w:marBottom w:val="0"/>
                          <w:divBdr>
                            <w:top w:val="none" w:sz="0" w:space="0" w:color="auto"/>
                            <w:left w:val="none" w:sz="0" w:space="0" w:color="auto"/>
                            <w:bottom w:val="none" w:sz="0" w:space="0" w:color="auto"/>
                            <w:right w:val="none" w:sz="0" w:space="0" w:color="auto"/>
                          </w:divBdr>
                        </w:div>
                      </w:divsChild>
                    </w:div>
                    <w:div w:id="556478131">
                      <w:marLeft w:val="0"/>
                      <w:marRight w:val="0"/>
                      <w:marTop w:val="0"/>
                      <w:marBottom w:val="0"/>
                      <w:divBdr>
                        <w:top w:val="none" w:sz="0" w:space="0" w:color="auto"/>
                        <w:left w:val="none" w:sz="0" w:space="0" w:color="auto"/>
                        <w:bottom w:val="none" w:sz="0" w:space="0" w:color="auto"/>
                        <w:right w:val="none" w:sz="0" w:space="0" w:color="auto"/>
                      </w:divBdr>
                      <w:divsChild>
                        <w:div w:id="996954085">
                          <w:marLeft w:val="0"/>
                          <w:marRight w:val="0"/>
                          <w:marTop w:val="0"/>
                          <w:marBottom w:val="0"/>
                          <w:divBdr>
                            <w:top w:val="none" w:sz="0" w:space="0" w:color="auto"/>
                            <w:left w:val="none" w:sz="0" w:space="0" w:color="auto"/>
                            <w:bottom w:val="none" w:sz="0" w:space="0" w:color="auto"/>
                            <w:right w:val="none" w:sz="0" w:space="0" w:color="auto"/>
                          </w:divBdr>
                        </w:div>
                      </w:divsChild>
                    </w:div>
                    <w:div w:id="135417555">
                      <w:marLeft w:val="0"/>
                      <w:marRight w:val="0"/>
                      <w:marTop w:val="0"/>
                      <w:marBottom w:val="0"/>
                      <w:divBdr>
                        <w:top w:val="none" w:sz="0" w:space="0" w:color="auto"/>
                        <w:left w:val="none" w:sz="0" w:space="0" w:color="auto"/>
                        <w:bottom w:val="none" w:sz="0" w:space="0" w:color="auto"/>
                        <w:right w:val="none" w:sz="0" w:space="0" w:color="auto"/>
                      </w:divBdr>
                      <w:divsChild>
                        <w:div w:id="705835388">
                          <w:marLeft w:val="0"/>
                          <w:marRight w:val="0"/>
                          <w:marTop w:val="0"/>
                          <w:marBottom w:val="0"/>
                          <w:divBdr>
                            <w:top w:val="none" w:sz="0" w:space="0" w:color="auto"/>
                            <w:left w:val="none" w:sz="0" w:space="0" w:color="auto"/>
                            <w:bottom w:val="none" w:sz="0" w:space="0" w:color="auto"/>
                            <w:right w:val="none" w:sz="0" w:space="0" w:color="auto"/>
                          </w:divBdr>
                        </w:div>
                      </w:divsChild>
                    </w:div>
                    <w:div w:id="1974016008">
                      <w:marLeft w:val="0"/>
                      <w:marRight w:val="0"/>
                      <w:marTop w:val="0"/>
                      <w:marBottom w:val="0"/>
                      <w:divBdr>
                        <w:top w:val="none" w:sz="0" w:space="0" w:color="auto"/>
                        <w:left w:val="none" w:sz="0" w:space="0" w:color="auto"/>
                        <w:bottom w:val="none" w:sz="0" w:space="0" w:color="auto"/>
                        <w:right w:val="none" w:sz="0" w:space="0" w:color="auto"/>
                      </w:divBdr>
                      <w:divsChild>
                        <w:div w:id="122968994">
                          <w:marLeft w:val="0"/>
                          <w:marRight w:val="0"/>
                          <w:marTop w:val="0"/>
                          <w:marBottom w:val="0"/>
                          <w:divBdr>
                            <w:top w:val="none" w:sz="0" w:space="0" w:color="auto"/>
                            <w:left w:val="none" w:sz="0" w:space="0" w:color="auto"/>
                            <w:bottom w:val="none" w:sz="0" w:space="0" w:color="auto"/>
                            <w:right w:val="none" w:sz="0" w:space="0" w:color="auto"/>
                          </w:divBdr>
                        </w:div>
                      </w:divsChild>
                    </w:div>
                    <w:div w:id="378627756">
                      <w:marLeft w:val="0"/>
                      <w:marRight w:val="0"/>
                      <w:marTop w:val="0"/>
                      <w:marBottom w:val="0"/>
                      <w:divBdr>
                        <w:top w:val="none" w:sz="0" w:space="0" w:color="auto"/>
                        <w:left w:val="none" w:sz="0" w:space="0" w:color="auto"/>
                        <w:bottom w:val="none" w:sz="0" w:space="0" w:color="auto"/>
                        <w:right w:val="none" w:sz="0" w:space="0" w:color="auto"/>
                      </w:divBdr>
                      <w:divsChild>
                        <w:div w:id="2021853555">
                          <w:marLeft w:val="0"/>
                          <w:marRight w:val="0"/>
                          <w:marTop w:val="0"/>
                          <w:marBottom w:val="0"/>
                          <w:divBdr>
                            <w:top w:val="none" w:sz="0" w:space="0" w:color="auto"/>
                            <w:left w:val="none" w:sz="0" w:space="0" w:color="auto"/>
                            <w:bottom w:val="none" w:sz="0" w:space="0" w:color="auto"/>
                            <w:right w:val="none" w:sz="0" w:space="0" w:color="auto"/>
                          </w:divBdr>
                        </w:div>
                      </w:divsChild>
                    </w:div>
                    <w:div w:id="1293174089">
                      <w:marLeft w:val="0"/>
                      <w:marRight w:val="0"/>
                      <w:marTop w:val="0"/>
                      <w:marBottom w:val="0"/>
                      <w:divBdr>
                        <w:top w:val="none" w:sz="0" w:space="0" w:color="auto"/>
                        <w:left w:val="none" w:sz="0" w:space="0" w:color="auto"/>
                        <w:bottom w:val="none" w:sz="0" w:space="0" w:color="auto"/>
                        <w:right w:val="none" w:sz="0" w:space="0" w:color="auto"/>
                      </w:divBdr>
                      <w:divsChild>
                        <w:div w:id="1984578553">
                          <w:marLeft w:val="0"/>
                          <w:marRight w:val="0"/>
                          <w:marTop w:val="0"/>
                          <w:marBottom w:val="0"/>
                          <w:divBdr>
                            <w:top w:val="none" w:sz="0" w:space="0" w:color="auto"/>
                            <w:left w:val="none" w:sz="0" w:space="0" w:color="auto"/>
                            <w:bottom w:val="none" w:sz="0" w:space="0" w:color="auto"/>
                            <w:right w:val="none" w:sz="0" w:space="0" w:color="auto"/>
                          </w:divBdr>
                        </w:div>
                      </w:divsChild>
                    </w:div>
                    <w:div w:id="1497837782">
                      <w:marLeft w:val="0"/>
                      <w:marRight w:val="0"/>
                      <w:marTop w:val="0"/>
                      <w:marBottom w:val="0"/>
                      <w:divBdr>
                        <w:top w:val="none" w:sz="0" w:space="0" w:color="auto"/>
                        <w:left w:val="none" w:sz="0" w:space="0" w:color="auto"/>
                        <w:bottom w:val="none" w:sz="0" w:space="0" w:color="auto"/>
                        <w:right w:val="none" w:sz="0" w:space="0" w:color="auto"/>
                      </w:divBdr>
                      <w:divsChild>
                        <w:div w:id="364406386">
                          <w:marLeft w:val="0"/>
                          <w:marRight w:val="0"/>
                          <w:marTop w:val="0"/>
                          <w:marBottom w:val="0"/>
                          <w:divBdr>
                            <w:top w:val="none" w:sz="0" w:space="0" w:color="auto"/>
                            <w:left w:val="none" w:sz="0" w:space="0" w:color="auto"/>
                            <w:bottom w:val="none" w:sz="0" w:space="0" w:color="auto"/>
                            <w:right w:val="none" w:sz="0" w:space="0" w:color="auto"/>
                          </w:divBdr>
                        </w:div>
                      </w:divsChild>
                    </w:div>
                    <w:div w:id="690372642">
                      <w:marLeft w:val="0"/>
                      <w:marRight w:val="0"/>
                      <w:marTop w:val="0"/>
                      <w:marBottom w:val="0"/>
                      <w:divBdr>
                        <w:top w:val="none" w:sz="0" w:space="0" w:color="auto"/>
                        <w:left w:val="none" w:sz="0" w:space="0" w:color="auto"/>
                        <w:bottom w:val="none" w:sz="0" w:space="0" w:color="auto"/>
                        <w:right w:val="none" w:sz="0" w:space="0" w:color="auto"/>
                      </w:divBdr>
                      <w:divsChild>
                        <w:div w:id="21065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1962036">
      <w:bodyDiv w:val="1"/>
      <w:marLeft w:val="0"/>
      <w:marRight w:val="0"/>
      <w:marTop w:val="0"/>
      <w:marBottom w:val="0"/>
      <w:divBdr>
        <w:top w:val="none" w:sz="0" w:space="0" w:color="auto"/>
        <w:left w:val="none" w:sz="0" w:space="0" w:color="auto"/>
        <w:bottom w:val="none" w:sz="0" w:space="0" w:color="auto"/>
        <w:right w:val="none" w:sz="0" w:space="0" w:color="auto"/>
      </w:divBdr>
      <w:divsChild>
        <w:div w:id="1122960439">
          <w:marLeft w:val="0"/>
          <w:marRight w:val="0"/>
          <w:marTop w:val="0"/>
          <w:marBottom w:val="0"/>
          <w:divBdr>
            <w:top w:val="none" w:sz="0" w:space="0" w:color="auto"/>
            <w:left w:val="none" w:sz="0" w:space="0" w:color="auto"/>
            <w:bottom w:val="none" w:sz="0" w:space="0" w:color="auto"/>
            <w:right w:val="none" w:sz="0" w:space="0" w:color="auto"/>
          </w:divBdr>
          <w:divsChild>
            <w:div w:id="516776848">
              <w:marLeft w:val="0"/>
              <w:marRight w:val="0"/>
              <w:marTop w:val="0"/>
              <w:marBottom w:val="0"/>
              <w:divBdr>
                <w:top w:val="none" w:sz="0" w:space="0" w:color="auto"/>
                <w:left w:val="none" w:sz="0" w:space="0" w:color="auto"/>
                <w:bottom w:val="none" w:sz="0" w:space="0" w:color="auto"/>
                <w:right w:val="none" w:sz="0" w:space="0" w:color="auto"/>
              </w:divBdr>
            </w:div>
          </w:divsChild>
        </w:div>
        <w:div w:id="1755005778">
          <w:marLeft w:val="0"/>
          <w:marRight w:val="0"/>
          <w:marTop w:val="0"/>
          <w:marBottom w:val="0"/>
          <w:divBdr>
            <w:top w:val="none" w:sz="0" w:space="0" w:color="auto"/>
            <w:left w:val="none" w:sz="0" w:space="0" w:color="auto"/>
            <w:bottom w:val="none" w:sz="0" w:space="0" w:color="auto"/>
            <w:right w:val="none" w:sz="0" w:space="0" w:color="auto"/>
          </w:divBdr>
          <w:divsChild>
            <w:div w:id="692653797">
              <w:marLeft w:val="0"/>
              <w:marRight w:val="0"/>
              <w:marTop w:val="0"/>
              <w:marBottom w:val="0"/>
              <w:divBdr>
                <w:top w:val="none" w:sz="0" w:space="0" w:color="auto"/>
                <w:left w:val="none" w:sz="0" w:space="0" w:color="auto"/>
                <w:bottom w:val="none" w:sz="0" w:space="0" w:color="auto"/>
                <w:right w:val="none" w:sz="0" w:space="0" w:color="auto"/>
              </w:divBdr>
            </w:div>
          </w:divsChild>
        </w:div>
        <w:div w:id="2044398220">
          <w:marLeft w:val="0"/>
          <w:marRight w:val="0"/>
          <w:marTop w:val="0"/>
          <w:marBottom w:val="0"/>
          <w:divBdr>
            <w:top w:val="none" w:sz="0" w:space="0" w:color="auto"/>
            <w:left w:val="none" w:sz="0" w:space="0" w:color="auto"/>
            <w:bottom w:val="none" w:sz="0" w:space="0" w:color="auto"/>
            <w:right w:val="none" w:sz="0" w:space="0" w:color="auto"/>
          </w:divBdr>
          <w:divsChild>
            <w:div w:id="915280880">
              <w:marLeft w:val="0"/>
              <w:marRight w:val="0"/>
              <w:marTop w:val="0"/>
              <w:marBottom w:val="0"/>
              <w:divBdr>
                <w:top w:val="none" w:sz="0" w:space="0" w:color="auto"/>
                <w:left w:val="none" w:sz="0" w:space="0" w:color="auto"/>
                <w:bottom w:val="none" w:sz="0" w:space="0" w:color="auto"/>
                <w:right w:val="none" w:sz="0" w:space="0" w:color="auto"/>
              </w:divBdr>
            </w:div>
          </w:divsChild>
        </w:div>
        <w:div w:id="1861161572">
          <w:marLeft w:val="0"/>
          <w:marRight w:val="0"/>
          <w:marTop w:val="0"/>
          <w:marBottom w:val="0"/>
          <w:divBdr>
            <w:top w:val="none" w:sz="0" w:space="0" w:color="auto"/>
            <w:left w:val="none" w:sz="0" w:space="0" w:color="auto"/>
            <w:bottom w:val="none" w:sz="0" w:space="0" w:color="auto"/>
            <w:right w:val="none" w:sz="0" w:space="0" w:color="auto"/>
          </w:divBdr>
          <w:divsChild>
            <w:div w:id="81815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190444">
      <w:bodyDiv w:val="1"/>
      <w:marLeft w:val="0"/>
      <w:marRight w:val="0"/>
      <w:marTop w:val="0"/>
      <w:marBottom w:val="0"/>
      <w:divBdr>
        <w:top w:val="none" w:sz="0" w:space="0" w:color="auto"/>
        <w:left w:val="none" w:sz="0" w:space="0" w:color="auto"/>
        <w:bottom w:val="none" w:sz="0" w:space="0" w:color="auto"/>
        <w:right w:val="none" w:sz="0" w:space="0" w:color="auto"/>
      </w:divBdr>
      <w:divsChild>
        <w:div w:id="838690657">
          <w:marLeft w:val="0"/>
          <w:marRight w:val="0"/>
          <w:marTop w:val="0"/>
          <w:marBottom w:val="0"/>
          <w:divBdr>
            <w:top w:val="none" w:sz="0" w:space="0" w:color="auto"/>
            <w:left w:val="none" w:sz="0" w:space="0" w:color="auto"/>
            <w:bottom w:val="none" w:sz="0" w:space="0" w:color="auto"/>
            <w:right w:val="none" w:sz="0" w:space="0" w:color="auto"/>
          </w:divBdr>
          <w:divsChild>
            <w:div w:id="650014439">
              <w:marLeft w:val="0"/>
              <w:marRight w:val="0"/>
              <w:marTop w:val="0"/>
              <w:marBottom w:val="0"/>
              <w:divBdr>
                <w:top w:val="none" w:sz="0" w:space="0" w:color="auto"/>
                <w:left w:val="none" w:sz="0" w:space="0" w:color="auto"/>
                <w:bottom w:val="none" w:sz="0" w:space="0" w:color="auto"/>
                <w:right w:val="none" w:sz="0" w:space="0" w:color="auto"/>
              </w:divBdr>
            </w:div>
          </w:divsChild>
        </w:div>
        <w:div w:id="6903772">
          <w:marLeft w:val="0"/>
          <w:marRight w:val="0"/>
          <w:marTop w:val="0"/>
          <w:marBottom w:val="0"/>
          <w:divBdr>
            <w:top w:val="none" w:sz="0" w:space="0" w:color="auto"/>
            <w:left w:val="none" w:sz="0" w:space="0" w:color="auto"/>
            <w:bottom w:val="none" w:sz="0" w:space="0" w:color="auto"/>
            <w:right w:val="none" w:sz="0" w:space="0" w:color="auto"/>
          </w:divBdr>
          <w:divsChild>
            <w:div w:id="468784993">
              <w:marLeft w:val="0"/>
              <w:marRight w:val="0"/>
              <w:marTop w:val="0"/>
              <w:marBottom w:val="0"/>
              <w:divBdr>
                <w:top w:val="none" w:sz="0" w:space="0" w:color="auto"/>
                <w:left w:val="none" w:sz="0" w:space="0" w:color="auto"/>
                <w:bottom w:val="none" w:sz="0" w:space="0" w:color="auto"/>
                <w:right w:val="none" w:sz="0" w:space="0" w:color="auto"/>
              </w:divBdr>
            </w:div>
          </w:divsChild>
        </w:div>
        <w:div w:id="1362126458">
          <w:marLeft w:val="0"/>
          <w:marRight w:val="0"/>
          <w:marTop w:val="0"/>
          <w:marBottom w:val="0"/>
          <w:divBdr>
            <w:top w:val="none" w:sz="0" w:space="0" w:color="auto"/>
            <w:left w:val="none" w:sz="0" w:space="0" w:color="auto"/>
            <w:bottom w:val="none" w:sz="0" w:space="0" w:color="auto"/>
            <w:right w:val="none" w:sz="0" w:space="0" w:color="auto"/>
          </w:divBdr>
          <w:divsChild>
            <w:div w:id="1155679893">
              <w:marLeft w:val="0"/>
              <w:marRight w:val="0"/>
              <w:marTop w:val="0"/>
              <w:marBottom w:val="0"/>
              <w:divBdr>
                <w:top w:val="none" w:sz="0" w:space="0" w:color="auto"/>
                <w:left w:val="none" w:sz="0" w:space="0" w:color="auto"/>
                <w:bottom w:val="none" w:sz="0" w:space="0" w:color="auto"/>
                <w:right w:val="none" w:sz="0" w:space="0" w:color="auto"/>
              </w:divBdr>
            </w:div>
          </w:divsChild>
        </w:div>
        <w:div w:id="1471051618">
          <w:marLeft w:val="0"/>
          <w:marRight w:val="0"/>
          <w:marTop w:val="0"/>
          <w:marBottom w:val="0"/>
          <w:divBdr>
            <w:top w:val="none" w:sz="0" w:space="0" w:color="auto"/>
            <w:left w:val="none" w:sz="0" w:space="0" w:color="auto"/>
            <w:bottom w:val="none" w:sz="0" w:space="0" w:color="auto"/>
            <w:right w:val="none" w:sz="0" w:space="0" w:color="auto"/>
          </w:divBdr>
          <w:divsChild>
            <w:div w:id="207535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715259">
      <w:bodyDiv w:val="1"/>
      <w:marLeft w:val="0"/>
      <w:marRight w:val="0"/>
      <w:marTop w:val="0"/>
      <w:marBottom w:val="0"/>
      <w:divBdr>
        <w:top w:val="none" w:sz="0" w:space="0" w:color="auto"/>
        <w:left w:val="none" w:sz="0" w:space="0" w:color="auto"/>
        <w:bottom w:val="none" w:sz="0" w:space="0" w:color="auto"/>
        <w:right w:val="none" w:sz="0" w:space="0" w:color="auto"/>
      </w:divBdr>
    </w:div>
    <w:div w:id="619848535">
      <w:bodyDiv w:val="1"/>
      <w:marLeft w:val="0"/>
      <w:marRight w:val="0"/>
      <w:marTop w:val="0"/>
      <w:marBottom w:val="0"/>
      <w:divBdr>
        <w:top w:val="none" w:sz="0" w:space="0" w:color="auto"/>
        <w:left w:val="none" w:sz="0" w:space="0" w:color="auto"/>
        <w:bottom w:val="none" w:sz="0" w:space="0" w:color="auto"/>
        <w:right w:val="none" w:sz="0" w:space="0" w:color="auto"/>
      </w:divBdr>
    </w:div>
    <w:div w:id="658383696">
      <w:bodyDiv w:val="1"/>
      <w:marLeft w:val="0"/>
      <w:marRight w:val="0"/>
      <w:marTop w:val="0"/>
      <w:marBottom w:val="0"/>
      <w:divBdr>
        <w:top w:val="none" w:sz="0" w:space="0" w:color="auto"/>
        <w:left w:val="none" w:sz="0" w:space="0" w:color="auto"/>
        <w:bottom w:val="none" w:sz="0" w:space="0" w:color="auto"/>
        <w:right w:val="none" w:sz="0" w:space="0" w:color="auto"/>
      </w:divBdr>
      <w:divsChild>
        <w:div w:id="1445928924">
          <w:marLeft w:val="0"/>
          <w:marRight w:val="0"/>
          <w:marTop w:val="0"/>
          <w:marBottom w:val="360"/>
          <w:divBdr>
            <w:top w:val="none" w:sz="0" w:space="0" w:color="auto"/>
            <w:left w:val="none" w:sz="0" w:space="0" w:color="auto"/>
            <w:bottom w:val="none" w:sz="0" w:space="0" w:color="auto"/>
            <w:right w:val="none" w:sz="0" w:space="0" w:color="auto"/>
          </w:divBdr>
        </w:div>
        <w:div w:id="1868911406">
          <w:marLeft w:val="0"/>
          <w:marRight w:val="0"/>
          <w:marTop w:val="168"/>
          <w:marBottom w:val="72"/>
          <w:divBdr>
            <w:top w:val="none" w:sz="0" w:space="0" w:color="auto"/>
            <w:left w:val="none" w:sz="0" w:space="0" w:color="auto"/>
            <w:bottom w:val="none" w:sz="0" w:space="0" w:color="auto"/>
            <w:right w:val="none" w:sz="0" w:space="0" w:color="auto"/>
          </w:divBdr>
          <w:divsChild>
            <w:div w:id="1534224307">
              <w:marLeft w:val="0"/>
              <w:marRight w:val="0"/>
              <w:marTop w:val="0"/>
              <w:marBottom w:val="0"/>
              <w:divBdr>
                <w:top w:val="none" w:sz="0" w:space="0" w:color="auto"/>
                <w:left w:val="none" w:sz="0" w:space="0" w:color="auto"/>
                <w:bottom w:val="none" w:sz="0" w:space="0" w:color="auto"/>
                <w:right w:val="none" w:sz="0" w:space="0" w:color="auto"/>
              </w:divBdr>
              <w:divsChild>
                <w:div w:id="1053625992">
                  <w:marLeft w:val="0"/>
                  <w:marRight w:val="0"/>
                  <w:marTop w:val="0"/>
                  <w:marBottom w:val="0"/>
                  <w:divBdr>
                    <w:top w:val="none" w:sz="0" w:space="0" w:color="auto"/>
                    <w:left w:val="none" w:sz="0" w:space="0" w:color="auto"/>
                    <w:bottom w:val="none" w:sz="0" w:space="0" w:color="auto"/>
                    <w:right w:val="none" w:sz="0" w:space="0" w:color="auto"/>
                  </w:divBdr>
                  <w:divsChild>
                    <w:div w:id="1546484339">
                      <w:marLeft w:val="0"/>
                      <w:marRight w:val="0"/>
                      <w:marTop w:val="0"/>
                      <w:marBottom w:val="0"/>
                      <w:divBdr>
                        <w:top w:val="none" w:sz="0" w:space="0" w:color="auto"/>
                        <w:left w:val="none" w:sz="0" w:space="0" w:color="auto"/>
                        <w:bottom w:val="none" w:sz="0" w:space="0" w:color="auto"/>
                        <w:right w:val="none" w:sz="0" w:space="0" w:color="auto"/>
                      </w:divBdr>
                      <w:divsChild>
                        <w:div w:id="12596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3384">
                  <w:marLeft w:val="0"/>
                  <w:marRight w:val="0"/>
                  <w:marTop w:val="0"/>
                  <w:marBottom w:val="0"/>
                  <w:divBdr>
                    <w:top w:val="none" w:sz="0" w:space="0" w:color="auto"/>
                    <w:left w:val="none" w:sz="0" w:space="0" w:color="auto"/>
                    <w:bottom w:val="none" w:sz="0" w:space="0" w:color="auto"/>
                    <w:right w:val="none" w:sz="0" w:space="0" w:color="auto"/>
                  </w:divBdr>
                  <w:divsChild>
                    <w:div w:id="960307549">
                      <w:marLeft w:val="0"/>
                      <w:marRight w:val="0"/>
                      <w:marTop w:val="0"/>
                      <w:marBottom w:val="0"/>
                      <w:divBdr>
                        <w:top w:val="none" w:sz="0" w:space="0" w:color="auto"/>
                        <w:left w:val="none" w:sz="0" w:space="0" w:color="auto"/>
                        <w:bottom w:val="none" w:sz="0" w:space="0" w:color="auto"/>
                        <w:right w:val="none" w:sz="0" w:space="0" w:color="auto"/>
                      </w:divBdr>
                      <w:divsChild>
                        <w:div w:id="7151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162729">
                  <w:marLeft w:val="0"/>
                  <w:marRight w:val="0"/>
                  <w:marTop w:val="0"/>
                  <w:marBottom w:val="0"/>
                  <w:divBdr>
                    <w:top w:val="none" w:sz="0" w:space="0" w:color="auto"/>
                    <w:left w:val="none" w:sz="0" w:space="0" w:color="auto"/>
                    <w:bottom w:val="none" w:sz="0" w:space="0" w:color="auto"/>
                    <w:right w:val="none" w:sz="0" w:space="0" w:color="auto"/>
                  </w:divBdr>
                  <w:divsChild>
                    <w:div w:id="666323661">
                      <w:marLeft w:val="0"/>
                      <w:marRight w:val="0"/>
                      <w:marTop w:val="0"/>
                      <w:marBottom w:val="0"/>
                      <w:divBdr>
                        <w:top w:val="none" w:sz="0" w:space="0" w:color="auto"/>
                        <w:left w:val="none" w:sz="0" w:space="0" w:color="auto"/>
                        <w:bottom w:val="none" w:sz="0" w:space="0" w:color="auto"/>
                        <w:right w:val="none" w:sz="0" w:space="0" w:color="auto"/>
                      </w:divBdr>
                      <w:divsChild>
                        <w:div w:id="188016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364355">
                  <w:marLeft w:val="0"/>
                  <w:marRight w:val="0"/>
                  <w:marTop w:val="0"/>
                  <w:marBottom w:val="0"/>
                  <w:divBdr>
                    <w:top w:val="none" w:sz="0" w:space="0" w:color="auto"/>
                    <w:left w:val="none" w:sz="0" w:space="0" w:color="auto"/>
                    <w:bottom w:val="none" w:sz="0" w:space="0" w:color="auto"/>
                    <w:right w:val="none" w:sz="0" w:space="0" w:color="auto"/>
                  </w:divBdr>
                  <w:divsChild>
                    <w:div w:id="201136848">
                      <w:marLeft w:val="0"/>
                      <w:marRight w:val="0"/>
                      <w:marTop w:val="0"/>
                      <w:marBottom w:val="0"/>
                      <w:divBdr>
                        <w:top w:val="none" w:sz="0" w:space="0" w:color="auto"/>
                        <w:left w:val="none" w:sz="0" w:space="0" w:color="auto"/>
                        <w:bottom w:val="none" w:sz="0" w:space="0" w:color="auto"/>
                        <w:right w:val="none" w:sz="0" w:space="0" w:color="auto"/>
                      </w:divBdr>
                      <w:divsChild>
                        <w:div w:id="156842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5809055">
      <w:bodyDiv w:val="1"/>
      <w:marLeft w:val="0"/>
      <w:marRight w:val="0"/>
      <w:marTop w:val="0"/>
      <w:marBottom w:val="0"/>
      <w:divBdr>
        <w:top w:val="none" w:sz="0" w:space="0" w:color="auto"/>
        <w:left w:val="none" w:sz="0" w:space="0" w:color="auto"/>
        <w:bottom w:val="none" w:sz="0" w:space="0" w:color="auto"/>
        <w:right w:val="none" w:sz="0" w:space="0" w:color="auto"/>
      </w:divBdr>
      <w:divsChild>
        <w:div w:id="2101902931">
          <w:marLeft w:val="0"/>
          <w:marRight w:val="0"/>
          <w:marTop w:val="0"/>
          <w:marBottom w:val="0"/>
          <w:divBdr>
            <w:top w:val="none" w:sz="0" w:space="0" w:color="auto"/>
            <w:left w:val="none" w:sz="0" w:space="0" w:color="auto"/>
            <w:bottom w:val="none" w:sz="0" w:space="0" w:color="auto"/>
            <w:right w:val="none" w:sz="0" w:space="0" w:color="auto"/>
          </w:divBdr>
          <w:divsChild>
            <w:div w:id="2037925562">
              <w:marLeft w:val="0"/>
              <w:marRight w:val="0"/>
              <w:marTop w:val="0"/>
              <w:marBottom w:val="0"/>
              <w:divBdr>
                <w:top w:val="none" w:sz="0" w:space="0" w:color="auto"/>
                <w:left w:val="none" w:sz="0" w:space="0" w:color="auto"/>
                <w:bottom w:val="none" w:sz="0" w:space="0" w:color="auto"/>
                <w:right w:val="none" w:sz="0" w:space="0" w:color="auto"/>
              </w:divBdr>
            </w:div>
          </w:divsChild>
        </w:div>
        <w:div w:id="172230166">
          <w:marLeft w:val="0"/>
          <w:marRight w:val="0"/>
          <w:marTop w:val="0"/>
          <w:marBottom w:val="0"/>
          <w:divBdr>
            <w:top w:val="none" w:sz="0" w:space="0" w:color="auto"/>
            <w:left w:val="none" w:sz="0" w:space="0" w:color="auto"/>
            <w:bottom w:val="none" w:sz="0" w:space="0" w:color="auto"/>
            <w:right w:val="none" w:sz="0" w:space="0" w:color="auto"/>
          </w:divBdr>
          <w:divsChild>
            <w:div w:id="1625385795">
              <w:marLeft w:val="0"/>
              <w:marRight w:val="0"/>
              <w:marTop w:val="0"/>
              <w:marBottom w:val="0"/>
              <w:divBdr>
                <w:top w:val="none" w:sz="0" w:space="0" w:color="auto"/>
                <w:left w:val="none" w:sz="0" w:space="0" w:color="auto"/>
                <w:bottom w:val="none" w:sz="0" w:space="0" w:color="auto"/>
                <w:right w:val="none" w:sz="0" w:space="0" w:color="auto"/>
              </w:divBdr>
            </w:div>
          </w:divsChild>
        </w:div>
        <w:div w:id="1977179888">
          <w:marLeft w:val="0"/>
          <w:marRight w:val="0"/>
          <w:marTop w:val="0"/>
          <w:marBottom w:val="0"/>
          <w:divBdr>
            <w:top w:val="none" w:sz="0" w:space="0" w:color="auto"/>
            <w:left w:val="none" w:sz="0" w:space="0" w:color="auto"/>
            <w:bottom w:val="none" w:sz="0" w:space="0" w:color="auto"/>
            <w:right w:val="none" w:sz="0" w:space="0" w:color="auto"/>
          </w:divBdr>
          <w:divsChild>
            <w:div w:id="2015761005">
              <w:marLeft w:val="0"/>
              <w:marRight w:val="0"/>
              <w:marTop w:val="0"/>
              <w:marBottom w:val="0"/>
              <w:divBdr>
                <w:top w:val="none" w:sz="0" w:space="0" w:color="auto"/>
                <w:left w:val="none" w:sz="0" w:space="0" w:color="auto"/>
                <w:bottom w:val="none" w:sz="0" w:space="0" w:color="auto"/>
                <w:right w:val="none" w:sz="0" w:space="0" w:color="auto"/>
              </w:divBdr>
            </w:div>
          </w:divsChild>
        </w:div>
        <w:div w:id="398985338">
          <w:marLeft w:val="0"/>
          <w:marRight w:val="0"/>
          <w:marTop w:val="0"/>
          <w:marBottom w:val="0"/>
          <w:divBdr>
            <w:top w:val="none" w:sz="0" w:space="0" w:color="auto"/>
            <w:left w:val="none" w:sz="0" w:space="0" w:color="auto"/>
            <w:bottom w:val="none" w:sz="0" w:space="0" w:color="auto"/>
            <w:right w:val="none" w:sz="0" w:space="0" w:color="auto"/>
          </w:divBdr>
          <w:divsChild>
            <w:div w:id="82713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791594">
      <w:bodyDiv w:val="1"/>
      <w:marLeft w:val="0"/>
      <w:marRight w:val="0"/>
      <w:marTop w:val="0"/>
      <w:marBottom w:val="0"/>
      <w:divBdr>
        <w:top w:val="none" w:sz="0" w:space="0" w:color="auto"/>
        <w:left w:val="none" w:sz="0" w:space="0" w:color="auto"/>
        <w:bottom w:val="none" w:sz="0" w:space="0" w:color="auto"/>
        <w:right w:val="none" w:sz="0" w:space="0" w:color="auto"/>
      </w:divBdr>
    </w:div>
    <w:div w:id="797722479">
      <w:bodyDiv w:val="1"/>
      <w:marLeft w:val="0"/>
      <w:marRight w:val="0"/>
      <w:marTop w:val="0"/>
      <w:marBottom w:val="0"/>
      <w:divBdr>
        <w:top w:val="none" w:sz="0" w:space="0" w:color="auto"/>
        <w:left w:val="none" w:sz="0" w:space="0" w:color="auto"/>
        <w:bottom w:val="none" w:sz="0" w:space="0" w:color="auto"/>
        <w:right w:val="none" w:sz="0" w:space="0" w:color="auto"/>
      </w:divBdr>
      <w:divsChild>
        <w:div w:id="34619610">
          <w:marLeft w:val="0"/>
          <w:marRight w:val="0"/>
          <w:marTop w:val="0"/>
          <w:marBottom w:val="360"/>
          <w:divBdr>
            <w:top w:val="none" w:sz="0" w:space="0" w:color="auto"/>
            <w:left w:val="none" w:sz="0" w:space="0" w:color="auto"/>
            <w:bottom w:val="none" w:sz="0" w:space="0" w:color="auto"/>
            <w:right w:val="none" w:sz="0" w:space="0" w:color="auto"/>
          </w:divBdr>
        </w:div>
        <w:div w:id="905989016">
          <w:marLeft w:val="0"/>
          <w:marRight w:val="0"/>
          <w:marTop w:val="168"/>
          <w:marBottom w:val="72"/>
          <w:divBdr>
            <w:top w:val="none" w:sz="0" w:space="0" w:color="auto"/>
            <w:left w:val="none" w:sz="0" w:space="0" w:color="auto"/>
            <w:bottom w:val="none" w:sz="0" w:space="0" w:color="auto"/>
            <w:right w:val="none" w:sz="0" w:space="0" w:color="auto"/>
          </w:divBdr>
          <w:divsChild>
            <w:div w:id="397366804">
              <w:marLeft w:val="0"/>
              <w:marRight w:val="0"/>
              <w:marTop w:val="0"/>
              <w:marBottom w:val="0"/>
              <w:divBdr>
                <w:top w:val="none" w:sz="0" w:space="0" w:color="auto"/>
                <w:left w:val="none" w:sz="0" w:space="0" w:color="auto"/>
                <w:bottom w:val="none" w:sz="0" w:space="0" w:color="auto"/>
                <w:right w:val="none" w:sz="0" w:space="0" w:color="auto"/>
              </w:divBdr>
            </w:div>
            <w:div w:id="1522012446">
              <w:marLeft w:val="0"/>
              <w:marRight w:val="0"/>
              <w:marTop w:val="0"/>
              <w:marBottom w:val="0"/>
              <w:divBdr>
                <w:top w:val="none" w:sz="0" w:space="0" w:color="auto"/>
                <w:left w:val="none" w:sz="0" w:space="0" w:color="auto"/>
                <w:bottom w:val="none" w:sz="0" w:space="0" w:color="auto"/>
                <w:right w:val="none" w:sz="0" w:space="0" w:color="auto"/>
              </w:divBdr>
              <w:divsChild>
                <w:div w:id="1597399865">
                  <w:marLeft w:val="0"/>
                  <w:marRight w:val="0"/>
                  <w:marTop w:val="0"/>
                  <w:marBottom w:val="0"/>
                  <w:divBdr>
                    <w:top w:val="none" w:sz="0" w:space="0" w:color="auto"/>
                    <w:left w:val="none" w:sz="0" w:space="0" w:color="auto"/>
                    <w:bottom w:val="none" w:sz="0" w:space="0" w:color="auto"/>
                    <w:right w:val="none" w:sz="0" w:space="0" w:color="auto"/>
                  </w:divBdr>
                  <w:divsChild>
                    <w:div w:id="1444036725">
                      <w:marLeft w:val="0"/>
                      <w:marRight w:val="0"/>
                      <w:marTop w:val="0"/>
                      <w:marBottom w:val="0"/>
                      <w:divBdr>
                        <w:top w:val="none" w:sz="0" w:space="0" w:color="auto"/>
                        <w:left w:val="none" w:sz="0" w:space="0" w:color="auto"/>
                        <w:bottom w:val="none" w:sz="0" w:space="0" w:color="auto"/>
                        <w:right w:val="none" w:sz="0" w:space="0" w:color="auto"/>
                      </w:divBdr>
                      <w:divsChild>
                        <w:div w:id="172591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897059">
                  <w:marLeft w:val="0"/>
                  <w:marRight w:val="0"/>
                  <w:marTop w:val="0"/>
                  <w:marBottom w:val="0"/>
                  <w:divBdr>
                    <w:top w:val="none" w:sz="0" w:space="0" w:color="auto"/>
                    <w:left w:val="none" w:sz="0" w:space="0" w:color="auto"/>
                    <w:bottom w:val="none" w:sz="0" w:space="0" w:color="auto"/>
                    <w:right w:val="none" w:sz="0" w:space="0" w:color="auto"/>
                  </w:divBdr>
                  <w:divsChild>
                    <w:div w:id="279266497">
                      <w:marLeft w:val="0"/>
                      <w:marRight w:val="0"/>
                      <w:marTop w:val="0"/>
                      <w:marBottom w:val="0"/>
                      <w:divBdr>
                        <w:top w:val="none" w:sz="0" w:space="0" w:color="auto"/>
                        <w:left w:val="none" w:sz="0" w:space="0" w:color="auto"/>
                        <w:bottom w:val="none" w:sz="0" w:space="0" w:color="auto"/>
                        <w:right w:val="none" w:sz="0" w:space="0" w:color="auto"/>
                      </w:divBdr>
                      <w:divsChild>
                        <w:div w:id="80107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856523">
                  <w:marLeft w:val="0"/>
                  <w:marRight w:val="0"/>
                  <w:marTop w:val="0"/>
                  <w:marBottom w:val="0"/>
                  <w:divBdr>
                    <w:top w:val="none" w:sz="0" w:space="0" w:color="auto"/>
                    <w:left w:val="none" w:sz="0" w:space="0" w:color="auto"/>
                    <w:bottom w:val="none" w:sz="0" w:space="0" w:color="auto"/>
                    <w:right w:val="none" w:sz="0" w:space="0" w:color="auto"/>
                  </w:divBdr>
                  <w:divsChild>
                    <w:div w:id="107088551">
                      <w:marLeft w:val="0"/>
                      <w:marRight w:val="0"/>
                      <w:marTop w:val="0"/>
                      <w:marBottom w:val="0"/>
                      <w:divBdr>
                        <w:top w:val="none" w:sz="0" w:space="0" w:color="auto"/>
                        <w:left w:val="none" w:sz="0" w:space="0" w:color="auto"/>
                        <w:bottom w:val="none" w:sz="0" w:space="0" w:color="auto"/>
                        <w:right w:val="none" w:sz="0" w:space="0" w:color="auto"/>
                      </w:divBdr>
                      <w:divsChild>
                        <w:div w:id="23062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472381">
                  <w:marLeft w:val="0"/>
                  <w:marRight w:val="0"/>
                  <w:marTop w:val="0"/>
                  <w:marBottom w:val="0"/>
                  <w:divBdr>
                    <w:top w:val="none" w:sz="0" w:space="0" w:color="auto"/>
                    <w:left w:val="none" w:sz="0" w:space="0" w:color="auto"/>
                    <w:bottom w:val="none" w:sz="0" w:space="0" w:color="auto"/>
                    <w:right w:val="none" w:sz="0" w:space="0" w:color="auto"/>
                  </w:divBdr>
                  <w:divsChild>
                    <w:div w:id="1878086199">
                      <w:marLeft w:val="0"/>
                      <w:marRight w:val="0"/>
                      <w:marTop w:val="0"/>
                      <w:marBottom w:val="0"/>
                      <w:divBdr>
                        <w:top w:val="none" w:sz="0" w:space="0" w:color="auto"/>
                        <w:left w:val="none" w:sz="0" w:space="0" w:color="auto"/>
                        <w:bottom w:val="none" w:sz="0" w:space="0" w:color="auto"/>
                        <w:right w:val="none" w:sz="0" w:space="0" w:color="auto"/>
                      </w:divBdr>
                      <w:divsChild>
                        <w:div w:id="13210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6558773">
      <w:bodyDiv w:val="1"/>
      <w:marLeft w:val="0"/>
      <w:marRight w:val="0"/>
      <w:marTop w:val="0"/>
      <w:marBottom w:val="0"/>
      <w:divBdr>
        <w:top w:val="none" w:sz="0" w:space="0" w:color="auto"/>
        <w:left w:val="none" w:sz="0" w:space="0" w:color="auto"/>
        <w:bottom w:val="none" w:sz="0" w:space="0" w:color="auto"/>
        <w:right w:val="none" w:sz="0" w:space="0" w:color="auto"/>
      </w:divBdr>
      <w:divsChild>
        <w:div w:id="438453709">
          <w:marLeft w:val="0"/>
          <w:marRight w:val="0"/>
          <w:marTop w:val="0"/>
          <w:marBottom w:val="0"/>
          <w:divBdr>
            <w:top w:val="none" w:sz="0" w:space="0" w:color="auto"/>
            <w:left w:val="none" w:sz="0" w:space="0" w:color="auto"/>
            <w:bottom w:val="none" w:sz="0" w:space="0" w:color="auto"/>
            <w:right w:val="none" w:sz="0" w:space="0" w:color="auto"/>
          </w:divBdr>
          <w:divsChild>
            <w:div w:id="1329744678">
              <w:marLeft w:val="0"/>
              <w:marRight w:val="0"/>
              <w:marTop w:val="0"/>
              <w:marBottom w:val="0"/>
              <w:divBdr>
                <w:top w:val="none" w:sz="0" w:space="0" w:color="auto"/>
                <w:left w:val="none" w:sz="0" w:space="0" w:color="auto"/>
                <w:bottom w:val="none" w:sz="0" w:space="0" w:color="auto"/>
                <w:right w:val="none" w:sz="0" w:space="0" w:color="auto"/>
              </w:divBdr>
            </w:div>
          </w:divsChild>
        </w:div>
        <w:div w:id="925580455">
          <w:marLeft w:val="0"/>
          <w:marRight w:val="0"/>
          <w:marTop w:val="0"/>
          <w:marBottom w:val="0"/>
          <w:divBdr>
            <w:top w:val="none" w:sz="0" w:space="0" w:color="auto"/>
            <w:left w:val="none" w:sz="0" w:space="0" w:color="auto"/>
            <w:bottom w:val="none" w:sz="0" w:space="0" w:color="auto"/>
            <w:right w:val="none" w:sz="0" w:space="0" w:color="auto"/>
          </w:divBdr>
          <w:divsChild>
            <w:div w:id="1697585021">
              <w:marLeft w:val="0"/>
              <w:marRight w:val="0"/>
              <w:marTop w:val="0"/>
              <w:marBottom w:val="0"/>
              <w:divBdr>
                <w:top w:val="none" w:sz="0" w:space="0" w:color="auto"/>
                <w:left w:val="none" w:sz="0" w:space="0" w:color="auto"/>
                <w:bottom w:val="none" w:sz="0" w:space="0" w:color="auto"/>
                <w:right w:val="none" w:sz="0" w:space="0" w:color="auto"/>
              </w:divBdr>
            </w:div>
          </w:divsChild>
        </w:div>
        <w:div w:id="810168507">
          <w:marLeft w:val="0"/>
          <w:marRight w:val="0"/>
          <w:marTop w:val="0"/>
          <w:marBottom w:val="0"/>
          <w:divBdr>
            <w:top w:val="none" w:sz="0" w:space="0" w:color="auto"/>
            <w:left w:val="none" w:sz="0" w:space="0" w:color="auto"/>
            <w:bottom w:val="none" w:sz="0" w:space="0" w:color="auto"/>
            <w:right w:val="none" w:sz="0" w:space="0" w:color="auto"/>
          </w:divBdr>
          <w:divsChild>
            <w:div w:id="2114277142">
              <w:marLeft w:val="0"/>
              <w:marRight w:val="0"/>
              <w:marTop w:val="0"/>
              <w:marBottom w:val="0"/>
              <w:divBdr>
                <w:top w:val="none" w:sz="0" w:space="0" w:color="auto"/>
                <w:left w:val="none" w:sz="0" w:space="0" w:color="auto"/>
                <w:bottom w:val="none" w:sz="0" w:space="0" w:color="auto"/>
                <w:right w:val="none" w:sz="0" w:space="0" w:color="auto"/>
              </w:divBdr>
            </w:div>
          </w:divsChild>
        </w:div>
        <w:div w:id="2008047600">
          <w:marLeft w:val="0"/>
          <w:marRight w:val="0"/>
          <w:marTop w:val="0"/>
          <w:marBottom w:val="0"/>
          <w:divBdr>
            <w:top w:val="none" w:sz="0" w:space="0" w:color="auto"/>
            <w:left w:val="none" w:sz="0" w:space="0" w:color="auto"/>
            <w:bottom w:val="none" w:sz="0" w:space="0" w:color="auto"/>
            <w:right w:val="none" w:sz="0" w:space="0" w:color="auto"/>
          </w:divBdr>
          <w:divsChild>
            <w:div w:id="621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935518">
      <w:bodyDiv w:val="1"/>
      <w:marLeft w:val="0"/>
      <w:marRight w:val="0"/>
      <w:marTop w:val="0"/>
      <w:marBottom w:val="0"/>
      <w:divBdr>
        <w:top w:val="none" w:sz="0" w:space="0" w:color="auto"/>
        <w:left w:val="none" w:sz="0" w:space="0" w:color="auto"/>
        <w:bottom w:val="none" w:sz="0" w:space="0" w:color="auto"/>
        <w:right w:val="none" w:sz="0" w:space="0" w:color="auto"/>
      </w:divBdr>
      <w:divsChild>
        <w:div w:id="855969596">
          <w:marLeft w:val="0"/>
          <w:marRight w:val="0"/>
          <w:marTop w:val="0"/>
          <w:marBottom w:val="360"/>
          <w:divBdr>
            <w:top w:val="none" w:sz="0" w:space="0" w:color="auto"/>
            <w:left w:val="none" w:sz="0" w:space="0" w:color="auto"/>
            <w:bottom w:val="none" w:sz="0" w:space="0" w:color="auto"/>
            <w:right w:val="none" w:sz="0" w:space="0" w:color="auto"/>
          </w:divBdr>
        </w:div>
        <w:div w:id="124659472">
          <w:marLeft w:val="0"/>
          <w:marRight w:val="0"/>
          <w:marTop w:val="168"/>
          <w:marBottom w:val="72"/>
          <w:divBdr>
            <w:top w:val="none" w:sz="0" w:space="0" w:color="auto"/>
            <w:left w:val="none" w:sz="0" w:space="0" w:color="auto"/>
            <w:bottom w:val="none" w:sz="0" w:space="0" w:color="auto"/>
            <w:right w:val="none" w:sz="0" w:space="0" w:color="auto"/>
          </w:divBdr>
          <w:divsChild>
            <w:div w:id="254940648">
              <w:marLeft w:val="0"/>
              <w:marRight w:val="0"/>
              <w:marTop w:val="0"/>
              <w:marBottom w:val="0"/>
              <w:divBdr>
                <w:top w:val="none" w:sz="0" w:space="0" w:color="auto"/>
                <w:left w:val="none" w:sz="0" w:space="0" w:color="auto"/>
                <w:bottom w:val="none" w:sz="0" w:space="0" w:color="auto"/>
                <w:right w:val="none" w:sz="0" w:space="0" w:color="auto"/>
              </w:divBdr>
            </w:div>
            <w:div w:id="852374575">
              <w:marLeft w:val="0"/>
              <w:marRight w:val="0"/>
              <w:marTop w:val="0"/>
              <w:marBottom w:val="0"/>
              <w:divBdr>
                <w:top w:val="none" w:sz="0" w:space="0" w:color="auto"/>
                <w:left w:val="none" w:sz="0" w:space="0" w:color="auto"/>
                <w:bottom w:val="none" w:sz="0" w:space="0" w:color="auto"/>
                <w:right w:val="none" w:sz="0" w:space="0" w:color="auto"/>
              </w:divBdr>
              <w:divsChild>
                <w:div w:id="991830894">
                  <w:marLeft w:val="0"/>
                  <w:marRight w:val="0"/>
                  <w:marTop w:val="0"/>
                  <w:marBottom w:val="0"/>
                  <w:divBdr>
                    <w:top w:val="none" w:sz="0" w:space="0" w:color="auto"/>
                    <w:left w:val="none" w:sz="0" w:space="0" w:color="auto"/>
                    <w:bottom w:val="none" w:sz="0" w:space="0" w:color="auto"/>
                    <w:right w:val="none" w:sz="0" w:space="0" w:color="auto"/>
                  </w:divBdr>
                  <w:divsChild>
                    <w:div w:id="428814668">
                      <w:marLeft w:val="0"/>
                      <w:marRight w:val="0"/>
                      <w:marTop w:val="0"/>
                      <w:marBottom w:val="0"/>
                      <w:divBdr>
                        <w:top w:val="none" w:sz="0" w:space="0" w:color="auto"/>
                        <w:left w:val="none" w:sz="0" w:space="0" w:color="auto"/>
                        <w:bottom w:val="none" w:sz="0" w:space="0" w:color="auto"/>
                        <w:right w:val="none" w:sz="0" w:space="0" w:color="auto"/>
                      </w:divBdr>
                      <w:divsChild>
                        <w:div w:id="8527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026558">
                  <w:marLeft w:val="0"/>
                  <w:marRight w:val="0"/>
                  <w:marTop w:val="0"/>
                  <w:marBottom w:val="0"/>
                  <w:divBdr>
                    <w:top w:val="none" w:sz="0" w:space="0" w:color="auto"/>
                    <w:left w:val="none" w:sz="0" w:space="0" w:color="auto"/>
                    <w:bottom w:val="none" w:sz="0" w:space="0" w:color="auto"/>
                    <w:right w:val="none" w:sz="0" w:space="0" w:color="auto"/>
                  </w:divBdr>
                  <w:divsChild>
                    <w:div w:id="1790313638">
                      <w:marLeft w:val="0"/>
                      <w:marRight w:val="0"/>
                      <w:marTop w:val="0"/>
                      <w:marBottom w:val="0"/>
                      <w:divBdr>
                        <w:top w:val="none" w:sz="0" w:space="0" w:color="auto"/>
                        <w:left w:val="none" w:sz="0" w:space="0" w:color="auto"/>
                        <w:bottom w:val="none" w:sz="0" w:space="0" w:color="auto"/>
                        <w:right w:val="none" w:sz="0" w:space="0" w:color="auto"/>
                      </w:divBdr>
                      <w:divsChild>
                        <w:div w:id="91412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318499">
                  <w:marLeft w:val="0"/>
                  <w:marRight w:val="0"/>
                  <w:marTop w:val="0"/>
                  <w:marBottom w:val="0"/>
                  <w:divBdr>
                    <w:top w:val="none" w:sz="0" w:space="0" w:color="auto"/>
                    <w:left w:val="none" w:sz="0" w:space="0" w:color="auto"/>
                    <w:bottom w:val="none" w:sz="0" w:space="0" w:color="auto"/>
                    <w:right w:val="none" w:sz="0" w:space="0" w:color="auto"/>
                  </w:divBdr>
                  <w:divsChild>
                    <w:div w:id="1056706423">
                      <w:marLeft w:val="0"/>
                      <w:marRight w:val="0"/>
                      <w:marTop w:val="0"/>
                      <w:marBottom w:val="0"/>
                      <w:divBdr>
                        <w:top w:val="none" w:sz="0" w:space="0" w:color="auto"/>
                        <w:left w:val="none" w:sz="0" w:space="0" w:color="auto"/>
                        <w:bottom w:val="none" w:sz="0" w:space="0" w:color="auto"/>
                        <w:right w:val="none" w:sz="0" w:space="0" w:color="auto"/>
                      </w:divBdr>
                      <w:divsChild>
                        <w:div w:id="92380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47879">
                  <w:marLeft w:val="0"/>
                  <w:marRight w:val="0"/>
                  <w:marTop w:val="0"/>
                  <w:marBottom w:val="0"/>
                  <w:divBdr>
                    <w:top w:val="none" w:sz="0" w:space="0" w:color="auto"/>
                    <w:left w:val="none" w:sz="0" w:space="0" w:color="auto"/>
                    <w:bottom w:val="none" w:sz="0" w:space="0" w:color="auto"/>
                    <w:right w:val="none" w:sz="0" w:space="0" w:color="auto"/>
                  </w:divBdr>
                  <w:divsChild>
                    <w:div w:id="261845179">
                      <w:marLeft w:val="0"/>
                      <w:marRight w:val="0"/>
                      <w:marTop w:val="0"/>
                      <w:marBottom w:val="0"/>
                      <w:divBdr>
                        <w:top w:val="none" w:sz="0" w:space="0" w:color="auto"/>
                        <w:left w:val="none" w:sz="0" w:space="0" w:color="auto"/>
                        <w:bottom w:val="none" w:sz="0" w:space="0" w:color="auto"/>
                        <w:right w:val="none" w:sz="0" w:space="0" w:color="auto"/>
                      </w:divBdr>
                      <w:divsChild>
                        <w:div w:id="172205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7758703">
      <w:bodyDiv w:val="1"/>
      <w:marLeft w:val="0"/>
      <w:marRight w:val="0"/>
      <w:marTop w:val="0"/>
      <w:marBottom w:val="0"/>
      <w:divBdr>
        <w:top w:val="none" w:sz="0" w:space="0" w:color="auto"/>
        <w:left w:val="none" w:sz="0" w:space="0" w:color="auto"/>
        <w:bottom w:val="none" w:sz="0" w:space="0" w:color="auto"/>
        <w:right w:val="none" w:sz="0" w:space="0" w:color="auto"/>
      </w:divBdr>
      <w:divsChild>
        <w:div w:id="861825730">
          <w:marLeft w:val="0"/>
          <w:marRight w:val="0"/>
          <w:marTop w:val="0"/>
          <w:marBottom w:val="0"/>
          <w:divBdr>
            <w:top w:val="none" w:sz="0" w:space="0" w:color="auto"/>
            <w:left w:val="none" w:sz="0" w:space="0" w:color="auto"/>
            <w:bottom w:val="none" w:sz="0" w:space="0" w:color="auto"/>
            <w:right w:val="none" w:sz="0" w:space="0" w:color="auto"/>
          </w:divBdr>
          <w:divsChild>
            <w:div w:id="117530482">
              <w:marLeft w:val="0"/>
              <w:marRight w:val="0"/>
              <w:marTop w:val="0"/>
              <w:marBottom w:val="0"/>
              <w:divBdr>
                <w:top w:val="none" w:sz="0" w:space="0" w:color="auto"/>
                <w:left w:val="none" w:sz="0" w:space="0" w:color="auto"/>
                <w:bottom w:val="none" w:sz="0" w:space="0" w:color="auto"/>
                <w:right w:val="none" w:sz="0" w:space="0" w:color="auto"/>
              </w:divBdr>
            </w:div>
          </w:divsChild>
        </w:div>
        <w:div w:id="2118525912">
          <w:marLeft w:val="0"/>
          <w:marRight w:val="0"/>
          <w:marTop w:val="0"/>
          <w:marBottom w:val="0"/>
          <w:divBdr>
            <w:top w:val="none" w:sz="0" w:space="0" w:color="auto"/>
            <w:left w:val="none" w:sz="0" w:space="0" w:color="auto"/>
            <w:bottom w:val="none" w:sz="0" w:space="0" w:color="auto"/>
            <w:right w:val="none" w:sz="0" w:space="0" w:color="auto"/>
          </w:divBdr>
          <w:divsChild>
            <w:div w:id="709261530">
              <w:marLeft w:val="0"/>
              <w:marRight w:val="0"/>
              <w:marTop w:val="0"/>
              <w:marBottom w:val="0"/>
              <w:divBdr>
                <w:top w:val="none" w:sz="0" w:space="0" w:color="auto"/>
                <w:left w:val="none" w:sz="0" w:space="0" w:color="auto"/>
                <w:bottom w:val="none" w:sz="0" w:space="0" w:color="auto"/>
                <w:right w:val="none" w:sz="0" w:space="0" w:color="auto"/>
              </w:divBdr>
            </w:div>
          </w:divsChild>
        </w:div>
        <w:div w:id="98188842">
          <w:marLeft w:val="0"/>
          <w:marRight w:val="0"/>
          <w:marTop w:val="0"/>
          <w:marBottom w:val="0"/>
          <w:divBdr>
            <w:top w:val="none" w:sz="0" w:space="0" w:color="auto"/>
            <w:left w:val="none" w:sz="0" w:space="0" w:color="auto"/>
            <w:bottom w:val="none" w:sz="0" w:space="0" w:color="auto"/>
            <w:right w:val="none" w:sz="0" w:space="0" w:color="auto"/>
          </w:divBdr>
          <w:divsChild>
            <w:div w:id="769936936">
              <w:marLeft w:val="0"/>
              <w:marRight w:val="0"/>
              <w:marTop w:val="0"/>
              <w:marBottom w:val="0"/>
              <w:divBdr>
                <w:top w:val="none" w:sz="0" w:space="0" w:color="auto"/>
                <w:left w:val="none" w:sz="0" w:space="0" w:color="auto"/>
                <w:bottom w:val="none" w:sz="0" w:space="0" w:color="auto"/>
                <w:right w:val="none" w:sz="0" w:space="0" w:color="auto"/>
              </w:divBdr>
            </w:div>
          </w:divsChild>
        </w:div>
        <w:div w:id="952663975">
          <w:marLeft w:val="0"/>
          <w:marRight w:val="0"/>
          <w:marTop w:val="0"/>
          <w:marBottom w:val="0"/>
          <w:divBdr>
            <w:top w:val="none" w:sz="0" w:space="0" w:color="auto"/>
            <w:left w:val="none" w:sz="0" w:space="0" w:color="auto"/>
            <w:bottom w:val="none" w:sz="0" w:space="0" w:color="auto"/>
            <w:right w:val="none" w:sz="0" w:space="0" w:color="auto"/>
          </w:divBdr>
          <w:divsChild>
            <w:div w:id="1953895787">
              <w:marLeft w:val="0"/>
              <w:marRight w:val="0"/>
              <w:marTop w:val="0"/>
              <w:marBottom w:val="0"/>
              <w:divBdr>
                <w:top w:val="none" w:sz="0" w:space="0" w:color="auto"/>
                <w:left w:val="none" w:sz="0" w:space="0" w:color="auto"/>
                <w:bottom w:val="none" w:sz="0" w:space="0" w:color="auto"/>
                <w:right w:val="none" w:sz="0" w:space="0" w:color="auto"/>
              </w:divBdr>
            </w:div>
          </w:divsChild>
        </w:div>
        <w:div w:id="833765292">
          <w:marLeft w:val="0"/>
          <w:marRight w:val="0"/>
          <w:marTop w:val="0"/>
          <w:marBottom w:val="0"/>
          <w:divBdr>
            <w:top w:val="none" w:sz="0" w:space="0" w:color="auto"/>
            <w:left w:val="none" w:sz="0" w:space="0" w:color="auto"/>
            <w:bottom w:val="none" w:sz="0" w:space="0" w:color="auto"/>
            <w:right w:val="none" w:sz="0" w:space="0" w:color="auto"/>
          </w:divBdr>
          <w:divsChild>
            <w:div w:id="154478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492959">
      <w:bodyDiv w:val="1"/>
      <w:marLeft w:val="0"/>
      <w:marRight w:val="0"/>
      <w:marTop w:val="0"/>
      <w:marBottom w:val="0"/>
      <w:divBdr>
        <w:top w:val="none" w:sz="0" w:space="0" w:color="auto"/>
        <w:left w:val="none" w:sz="0" w:space="0" w:color="auto"/>
        <w:bottom w:val="none" w:sz="0" w:space="0" w:color="auto"/>
        <w:right w:val="none" w:sz="0" w:space="0" w:color="auto"/>
      </w:divBdr>
      <w:divsChild>
        <w:div w:id="1766264390">
          <w:marLeft w:val="0"/>
          <w:marRight w:val="0"/>
          <w:marTop w:val="0"/>
          <w:marBottom w:val="360"/>
          <w:divBdr>
            <w:top w:val="none" w:sz="0" w:space="0" w:color="auto"/>
            <w:left w:val="none" w:sz="0" w:space="0" w:color="auto"/>
            <w:bottom w:val="none" w:sz="0" w:space="0" w:color="auto"/>
            <w:right w:val="none" w:sz="0" w:space="0" w:color="auto"/>
          </w:divBdr>
        </w:div>
        <w:div w:id="1183200778">
          <w:marLeft w:val="0"/>
          <w:marRight w:val="0"/>
          <w:marTop w:val="168"/>
          <w:marBottom w:val="72"/>
          <w:divBdr>
            <w:top w:val="none" w:sz="0" w:space="0" w:color="auto"/>
            <w:left w:val="none" w:sz="0" w:space="0" w:color="auto"/>
            <w:bottom w:val="none" w:sz="0" w:space="0" w:color="auto"/>
            <w:right w:val="none" w:sz="0" w:space="0" w:color="auto"/>
          </w:divBdr>
        </w:div>
      </w:divsChild>
    </w:div>
    <w:div w:id="1008486797">
      <w:bodyDiv w:val="1"/>
      <w:marLeft w:val="0"/>
      <w:marRight w:val="0"/>
      <w:marTop w:val="0"/>
      <w:marBottom w:val="0"/>
      <w:divBdr>
        <w:top w:val="none" w:sz="0" w:space="0" w:color="auto"/>
        <w:left w:val="none" w:sz="0" w:space="0" w:color="auto"/>
        <w:bottom w:val="none" w:sz="0" w:space="0" w:color="auto"/>
        <w:right w:val="none" w:sz="0" w:space="0" w:color="auto"/>
      </w:divBdr>
    </w:div>
    <w:div w:id="1072894213">
      <w:bodyDiv w:val="1"/>
      <w:marLeft w:val="0"/>
      <w:marRight w:val="0"/>
      <w:marTop w:val="0"/>
      <w:marBottom w:val="0"/>
      <w:divBdr>
        <w:top w:val="none" w:sz="0" w:space="0" w:color="auto"/>
        <w:left w:val="none" w:sz="0" w:space="0" w:color="auto"/>
        <w:bottom w:val="none" w:sz="0" w:space="0" w:color="auto"/>
        <w:right w:val="none" w:sz="0" w:space="0" w:color="auto"/>
      </w:divBdr>
      <w:divsChild>
        <w:div w:id="1668746157">
          <w:marLeft w:val="0"/>
          <w:marRight w:val="0"/>
          <w:marTop w:val="0"/>
          <w:marBottom w:val="360"/>
          <w:divBdr>
            <w:top w:val="none" w:sz="0" w:space="0" w:color="auto"/>
            <w:left w:val="none" w:sz="0" w:space="0" w:color="auto"/>
            <w:bottom w:val="none" w:sz="0" w:space="0" w:color="auto"/>
            <w:right w:val="none" w:sz="0" w:space="0" w:color="auto"/>
          </w:divBdr>
        </w:div>
        <w:div w:id="1788619293">
          <w:marLeft w:val="0"/>
          <w:marRight w:val="0"/>
          <w:marTop w:val="168"/>
          <w:marBottom w:val="72"/>
          <w:divBdr>
            <w:top w:val="none" w:sz="0" w:space="0" w:color="auto"/>
            <w:left w:val="none" w:sz="0" w:space="0" w:color="auto"/>
            <w:bottom w:val="none" w:sz="0" w:space="0" w:color="auto"/>
            <w:right w:val="none" w:sz="0" w:space="0" w:color="auto"/>
          </w:divBdr>
          <w:divsChild>
            <w:div w:id="811752083">
              <w:marLeft w:val="0"/>
              <w:marRight w:val="0"/>
              <w:marTop w:val="0"/>
              <w:marBottom w:val="0"/>
              <w:divBdr>
                <w:top w:val="none" w:sz="0" w:space="0" w:color="auto"/>
                <w:left w:val="none" w:sz="0" w:space="0" w:color="auto"/>
                <w:bottom w:val="none" w:sz="0" w:space="0" w:color="auto"/>
                <w:right w:val="none" w:sz="0" w:space="0" w:color="auto"/>
              </w:divBdr>
              <w:divsChild>
                <w:div w:id="792022402">
                  <w:marLeft w:val="0"/>
                  <w:marRight w:val="0"/>
                  <w:marTop w:val="0"/>
                  <w:marBottom w:val="0"/>
                  <w:divBdr>
                    <w:top w:val="none" w:sz="0" w:space="0" w:color="auto"/>
                    <w:left w:val="none" w:sz="0" w:space="0" w:color="auto"/>
                    <w:bottom w:val="none" w:sz="0" w:space="0" w:color="auto"/>
                    <w:right w:val="none" w:sz="0" w:space="0" w:color="auto"/>
                  </w:divBdr>
                  <w:divsChild>
                    <w:div w:id="20977467">
                      <w:marLeft w:val="0"/>
                      <w:marRight w:val="0"/>
                      <w:marTop w:val="0"/>
                      <w:marBottom w:val="0"/>
                      <w:divBdr>
                        <w:top w:val="none" w:sz="0" w:space="0" w:color="auto"/>
                        <w:left w:val="none" w:sz="0" w:space="0" w:color="auto"/>
                        <w:bottom w:val="none" w:sz="0" w:space="0" w:color="auto"/>
                        <w:right w:val="none" w:sz="0" w:space="0" w:color="auto"/>
                      </w:divBdr>
                      <w:divsChild>
                        <w:div w:id="113646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064088">
                  <w:marLeft w:val="0"/>
                  <w:marRight w:val="0"/>
                  <w:marTop w:val="0"/>
                  <w:marBottom w:val="0"/>
                  <w:divBdr>
                    <w:top w:val="none" w:sz="0" w:space="0" w:color="auto"/>
                    <w:left w:val="none" w:sz="0" w:space="0" w:color="auto"/>
                    <w:bottom w:val="none" w:sz="0" w:space="0" w:color="auto"/>
                    <w:right w:val="none" w:sz="0" w:space="0" w:color="auto"/>
                  </w:divBdr>
                  <w:divsChild>
                    <w:div w:id="177082450">
                      <w:marLeft w:val="0"/>
                      <w:marRight w:val="0"/>
                      <w:marTop w:val="0"/>
                      <w:marBottom w:val="0"/>
                      <w:divBdr>
                        <w:top w:val="none" w:sz="0" w:space="0" w:color="auto"/>
                        <w:left w:val="none" w:sz="0" w:space="0" w:color="auto"/>
                        <w:bottom w:val="none" w:sz="0" w:space="0" w:color="auto"/>
                        <w:right w:val="none" w:sz="0" w:space="0" w:color="auto"/>
                      </w:divBdr>
                      <w:divsChild>
                        <w:div w:id="50968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911335">
                  <w:marLeft w:val="0"/>
                  <w:marRight w:val="0"/>
                  <w:marTop w:val="0"/>
                  <w:marBottom w:val="0"/>
                  <w:divBdr>
                    <w:top w:val="none" w:sz="0" w:space="0" w:color="auto"/>
                    <w:left w:val="none" w:sz="0" w:space="0" w:color="auto"/>
                    <w:bottom w:val="none" w:sz="0" w:space="0" w:color="auto"/>
                    <w:right w:val="none" w:sz="0" w:space="0" w:color="auto"/>
                  </w:divBdr>
                  <w:divsChild>
                    <w:div w:id="695303889">
                      <w:marLeft w:val="0"/>
                      <w:marRight w:val="0"/>
                      <w:marTop w:val="0"/>
                      <w:marBottom w:val="0"/>
                      <w:divBdr>
                        <w:top w:val="none" w:sz="0" w:space="0" w:color="auto"/>
                        <w:left w:val="none" w:sz="0" w:space="0" w:color="auto"/>
                        <w:bottom w:val="none" w:sz="0" w:space="0" w:color="auto"/>
                        <w:right w:val="none" w:sz="0" w:space="0" w:color="auto"/>
                      </w:divBdr>
                      <w:divsChild>
                        <w:div w:id="63583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267763">
                  <w:marLeft w:val="0"/>
                  <w:marRight w:val="0"/>
                  <w:marTop w:val="0"/>
                  <w:marBottom w:val="0"/>
                  <w:divBdr>
                    <w:top w:val="none" w:sz="0" w:space="0" w:color="auto"/>
                    <w:left w:val="none" w:sz="0" w:space="0" w:color="auto"/>
                    <w:bottom w:val="none" w:sz="0" w:space="0" w:color="auto"/>
                    <w:right w:val="none" w:sz="0" w:space="0" w:color="auto"/>
                  </w:divBdr>
                  <w:divsChild>
                    <w:div w:id="1901207722">
                      <w:marLeft w:val="0"/>
                      <w:marRight w:val="0"/>
                      <w:marTop w:val="0"/>
                      <w:marBottom w:val="0"/>
                      <w:divBdr>
                        <w:top w:val="none" w:sz="0" w:space="0" w:color="auto"/>
                        <w:left w:val="none" w:sz="0" w:space="0" w:color="auto"/>
                        <w:bottom w:val="none" w:sz="0" w:space="0" w:color="auto"/>
                        <w:right w:val="none" w:sz="0" w:space="0" w:color="auto"/>
                      </w:divBdr>
                      <w:divsChild>
                        <w:div w:id="202285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9864972">
      <w:bodyDiv w:val="1"/>
      <w:marLeft w:val="0"/>
      <w:marRight w:val="0"/>
      <w:marTop w:val="0"/>
      <w:marBottom w:val="0"/>
      <w:divBdr>
        <w:top w:val="none" w:sz="0" w:space="0" w:color="auto"/>
        <w:left w:val="none" w:sz="0" w:space="0" w:color="auto"/>
        <w:bottom w:val="none" w:sz="0" w:space="0" w:color="auto"/>
        <w:right w:val="none" w:sz="0" w:space="0" w:color="auto"/>
      </w:divBdr>
    </w:div>
    <w:div w:id="1163087673">
      <w:bodyDiv w:val="1"/>
      <w:marLeft w:val="0"/>
      <w:marRight w:val="0"/>
      <w:marTop w:val="0"/>
      <w:marBottom w:val="0"/>
      <w:divBdr>
        <w:top w:val="none" w:sz="0" w:space="0" w:color="auto"/>
        <w:left w:val="none" w:sz="0" w:space="0" w:color="auto"/>
        <w:bottom w:val="none" w:sz="0" w:space="0" w:color="auto"/>
        <w:right w:val="none" w:sz="0" w:space="0" w:color="auto"/>
      </w:divBdr>
      <w:divsChild>
        <w:div w:id="272632440">
          <w:marLeft w:val="0"/>
          <w:marRight w:val="0"/>
          <w:marTop w:val="0"/>
          <w:marBottom w:val="360"/>
          <w:divBdr>
            <w:top w:val="none" w:sz="0" w:space="0" w:color="auto"/>
            <w:left w:val="none" w:sz="0" w:space="0" w:color="auto"/>
            <w:bottom w:val="none" w:sz="0" w:space="0" w:color="auto"/>
            <w:right w:val="none" w:sz="0" w:space="0" w:color="auto"/>
          </w:divBdr>
        </w:div>
        <w:div w:id="1063798080">
          <w:marLeft w:val="0"/>
          <w:marRight w:val="0"/>
          <w:marTop w:val="168"/>
          <w:marBottom w:val="72"/>
          <w:divBdr>
            <w:top w:val="none" w:sz="0" w:space="0" w:color="auto"/>
            <w:left w:val="none" w:sz="0" w:space="0" w:color="auto"/>
            <w:bottom w:val="none" w:sz="0" w:space="0" w:color="auto"/>
            <w:right w:val="none" w:sz="0" w:space="0" w:color="auto"/>
          </w:divBdr>
          <w:divsChild>
            <w:div w:id="608243004">
              <w:marLeft w:val="0"/>
              <w:marRight w:val="0"/>
              <w:marTop w:val="0"/>
              <w:marBottom w:val="0"/>
              <w:divBdr>
                <w:top w:val="none" w:sz="0" w:space="0" w:color="auto"/>
                <w:left w:val="none" w:sz="0" w:space="0" w:color="auto"/>
                <w:bottom w:val="none" w:sz="0" w:space="0" w:color="auto"/>
                <w:right w:val="none" w:sz="0" w:space="0" w:color="auto"/>
              </w:divBdr>
            </w:div>
            <w:div w:id="1232471315">
              <w:marLeft w:val="0"/>
              <w:marRight w:val="0"/>
              <w:marTop w:val="0"/>
              <w:marBottom w:val="0"/>
              <w:divBdr>
                <w:top w:val="none" w:sz="0" w:space="0" w:color="auto"/>
                <w:left w:val="none" w:sz="0" w:space="0" w:color="auto"/>
                <w:bottom w:val="none" w:sz="0" w:space="0" w:color="auto"/>
                <w:right w:val="none" w:sz="0" w:space="0" w:color="auto"/>
              </w:divBdr>
              <w:divsChild>
                <w:div w:id="1034841155">
                  <w:marLeft w:val="0"/>
                  <w:marRight w:val="0"/>
                  <w:marTop w:val="0"/>
                  <w:marBottom w:val="0"/>
                  <w:divBdr>
                    <w:top w:val="none" w:sz="0" w:space="0" w:color="auto"/>
                    <w:left w:val="none" w:sz="0" w:space="0" w:color="auto"/>
                    <w:bottom w:val="none" w:sz="0" w:space="0" w:color="auto"/>
                    <w:right w:val="none" w:sz="0" w:space="0" w:color="auto"/>
                  </w:divBdr>
                  <w:divsChild>
                    <w:div w:id="52890800">
                      <w:marLeft w:val="0"/>
                      <w:marRight w:val="0"/>
                      <w:marTop w:val="0"/>
                      <w:marBottom w:val="0"/>
                      <w:divBdr>
                        <w:top w:val="none" w:sz="0" w:space="0" w:color="auto"/>
                        <w:left w:val="none" w:sz="0" w:space="0" w:color="auto"/>
                        <w:bottom w:val="none" w:sz="0" w:space="0" w:color="auto"/>
                        <w:right w:val="none" w:sz="0" w:space="0" w:color="auto"/>
                      </w:divBdr>
                      <w:divsChild>
                        <w:div w:id="9504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33971">
                  <w:marLeft w:val="0"/>
                  <w:marRight w:val="0"/>
                  <w:marTop w:val="0"/>
                  <w:marBottom w:val="0"/>
                  <w:divBdr>
                    <w:top w:val="none" w:sz="0" w:space="0" w:color="auto"/>
                    <w:left w:val="none" w:sz="0" w:space="0" w:color="auto"/>
                    <w:bottom w:val="none" w:sz="0" w:space="0" w:color="auto"/>
                    <w:right w:val="none" w:sz="0" w:space="0" w:color="auto"/>
                  </w:divBdr>
                  <w:divsChild>
                    <w:div w:id="725489594">
                      <w:marLeft w:val="0"/>
                      <w:marRight w:val="0"/>
                      <w:marTop w:val="0"/>
                      <w:marBottom w:val="0"/>
                      <w:divBdr>
                        <w:top w:val="none" w:sz="0" w:space="0" w:color="auto"/>
                        <w:left w:val="none" w:sz="0" w:space="0" w:color="auto"/>
                        <w:bottom w:val="none" w:sz="0" w:space="0" w:color="auto"/>
                        <w:right w:val="none" w:sz="0" w:space="0" w:color="auto"/>
                      </w:divBdr>
                      <w:divsChild>
                        <w:div w:id="178291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183046">
                  <w:marLeft w:val="0"/>
                  <w:marRight w:val="0"/>
                  <w:marTop w:val="0"/>
                  <w:marBottom w:val="0"/>
                  <w:divBdr>
                    <w:top w:val="none" w:sz="0" w:space="0" w:color="auto"/>
                    <w:left w:val="none" w:sz="0" w:space="0" w:color="auto"/>
                    <w:bottom w:val="none" w:sz="0" w:space="0" w:color="auto"/>
                    <w:right w:val="none" w:sz="0" w:space="0" w:color="auto"/>
                  </w:divBdr>
                  <w:divsChild>
                    <w:div w:id="1235624147">
                      <w:marLeft w:val="0"/>
                      <w:marRight w:val="0"/>
                      <w:marTop w:val="0"/>
                      <w:marBottom w:val="0"/>
                      <w:divBdr>
                        <w:top w:val="none" w:sz="0" w:space="0" w:color="auto"/>
                        <w:left w:val="none" w:sz="0" w:space="0" w:color="auto"/>
                        <w:bottom w:val="none" w:sz="0" w:space="0" w:color="auto"/>
                        <w:right w:val="none" w:sz="0" w:space="0" w:color="auto"/>
                      </w:divBdr>
                      <w:divsChild>
                        <w:div w:id="155959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849256">
                  <w:marLeft w:val="0"/>
                  <w:marRight w:val="0"/>
                  <w:marTop w:val="0"/>
                  <w:marBottom w:val="0"/>
                  <w:divBdr>
                    <w:top w:val="none" w:sz="0" w:space="0" w:color="auto"/>
                    <w:left w:val="none" w:sz="0" w:space="0" w:color="auto"/>
                    <w:bottom w:val="none" w:sz="0" w:space="0" w:color="auto"/>
                    <w:right w:val="none" w:sz="0" w:space="0" w:color="auto"/>
                  </w:divBdr>
                  <w:divsChild>
                    <w:div w:id="1855342738">
                      <w:marLeft w:val="0"/>
                      <w:marRight w:val="0"/>
                      <w:marTop w:val="0"/>
                      <w:marBottom w:val="0"/>
                      <w:divBdr>
                        <w:top w:val="none" w:sz="0" w:space="0" w:color="auto"/>
                        <w:left w:val="none" w:sz="0" w:space="0" w:color="auto"/>
                        <w:bottom w:val="none" w:sz="0" w:space="0" w:color="auto"/>
                        <w:right w:val="none" w:sz="0" w:space="0" w:color="auto"/>
                      </w:divBdr>
                      <w:divsChild>
                        <w:div w:id="105312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2548095">
      <w:bodyDiv w:val="1"/>
      <w:marLeft w:val="0"/>
      <w:marRight w:val="0"/>
      <w:marTop w:val="0"/>
      <w:marBottom w:val="0"/>
      <w:divBdr>
        <w:top w:val="none" w:sz="0" w:space="0" w:color="auto"/>
        <w:left w:val="none" w:sz="0" w:space="0" w:color="auto"/>
        <w:bottom w:val="none" w:sz="0" w:space="0" w:color="auto"/>
        <w:right w:val="none" w:sz="0" w:space="0" w:color="auto"/>
      </w:divBdr>
    </w:div>
    <w:div w:id="1289707200">
      <w:bodyDiv w:val="1"/>
      <w:marLeft w:val="0"/>
      <w:marRight w:val="0"/>
      <w:marTop w:val="0"/>
      <w:marBottom w:val="0"/>
      <w:divBdr>
        <w:top w:val="none" w:sz="0" w:space="0" w:color="auto"/>
        <w:left w:val="none" w:sz="0" w:space="0" w:color="auto"/>
        <w:bottom w:val="none" w:sz="0" w:space="0" w:color="auto"/>
        <w:right w:val="none" w:sz="0" w:space="0" w:color="auto"/>
      </w:divBdr>
      <w:divsChild>
        <w:div w:id="282813959">
          <w:marLeft w:val="0"/>
          <w:marRight w:val="0"/>
          <w:marTop w:val="0"/>
          <w:marBottom w:val="0"/>
          <w:divBdr>
            <w:top w:val="none" w:sz="0" w:space="0" w:color="auto"/>
            <w:left w:val="none" w:sz="0" w:space="0" w:color="auto"/>
            <w:bottom w:val="none" w:sz="0" w:space="0" w:color="auto"/>
            <w:right w:val="none" w:sz="0" w:space="0" w:color="auto"/>
          </w:divBdr>
          <w:divsChild>
            <w:div w:id="1900170192">
              <w:marLeft w:val="0"/>
              <w:marRight w:val="0"/>
              <w:marTop w:val="0"/>
              <w:marBottom w:val="0"/>
              <w:divBdr>
                <w:top w:val="none" w:sz="0" w:space="0" w:color="auto"/>
                <w:left w:val="none" w:sz="0" w:space="0" w:color="auto"/>
                <w:bottom w:val="none" w:sz="0" w:space="0" w:color="auto"/>
                <w:right w:val="none" w:sz="0" w:space="0" w:color="auto"/>
              </w:divBdr>
            </w:div>
          </w:divsChild>
        </w:div>
        <w:div w:id="885218451">
          <w:marLeft w:val="0"/>
          <w:marRight w:val="0"/>
          <w:marTop w:val="0"/>
          <w:marBottom w:val="0"/>
          <w:divBdr>
            <w:top w:val="none" w:sz="0" w:space="0" w:color="auto"/>
            <w:left w:val="none" w:sz="0" w:space="0" w:color="auto"/>
            <w:bottom w:val="none" w:sz="0" w:space="0" w:color="auto"/>
            <w:right w:val="none" w:sz="0" w:space="0" w:color="auto"/>
          </w:divBdr>
          <w:divsChild>
            <w:div w:id="1275551839">
              <w:marLeft w:val="0"/>
              <w:marRight w:val="0"/>
              <w:marTop w:val="0"/>
              <w:marBottom w:val="0"/>
              <w:divBdr>
                <w:top w:val="none" w:sz="0" w:space="0" w:color="auto"/>
                <w:left w:val="none" w:sz="0" w:space="0" w:color="auto"/>
                <w:bottom w:val="none" w:sz="0" w:space="0" w:color="auto"/>
                <w:right w:val="none" w:sz="0" w:space="0" w:color="auto"/>
              </w:divBdr>
            </w:div>
          </w:divsChild>
        </w:div>
        <w:div w:id="1645236974">
          <w:marLeft w:val="0"/>
          <w:marRight w:val="0"/>
          <w:marTop w:val="0"/>
          <w:marBottom w:val="0"/>
          <w:divBdr>
            <w:top w:val="none" w:sz="0" w:space="0" w:color="auto"/>
            <w:left w:val="none" w:sz="0" w:space="0" w:color="auto"/>
            <w:bottom w:val="none" w:sz="0" w:space="0" w:color="auto"/>
            <w:right w:val="none" w:sz="0" w:space="0" w:color="auto"/>
          </w:divBdr>
          <w:divsChild>
            <w:div w:id="404034761">
              <w:marLeft w:val="0"/>
              <w:marRight w:val="0"/>
              <w:marTop w:val="0"/>
              <w:marBottom w:val="0"/>
              <w:divBdr>
                <w:top w:val="none" w:sz="0" w:space="0" w:color="auto"/>
                <w:left w:val="none" w:sz="0" w:space="0" w:color="auto"/>
                <w:bottom w:val="none" w:sz="0" w:space="0" w:color="auto"/>
                <w:right w:val="none" w:sz="0" w:space="0" w:color="auto"/>
              </w:divBdr>
            </w:div>
          </w:divsChild>
        </w:div>
        <w:div w:id="1458181767">
          <w:marLeft w:val="0"/>
          <w:marRight w:val="0"/>
          <w:marTop w:val="0"/>
          <w:marBottom w:val="0"/>
          <w:divBdr>
            <w:top w:val="none" w:sz="0" w:space="0" w:color="auto"/>
            <w:left w:val="none" w:sz="0" w:space="0" w:color="auto"/>
            <w:bottom w:val="none" w:sz="0" w:space="0" w:color="auto"/>
            <w:right w:val="none" w:sz="0" w:space="0" w:color="auto"/>
          </w:divBdr>
          <w:divsChild>
            <w:div w:id="8442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71947">
      <w:bodyDiv w:val="1"/>
      <w:marLeft w:val="0"/>
      <w:marRight w:val="0"/>
      <w:marTop w:val="0"/>
      <w:marBottom w:val="0"/>
      <w:divBdr>
        <w:top w:val="none" w:sz="0" w:space="0" w:color="auto"/>
        <w:left w:val="none" w:sz="0" w:space="0" w:color="auto"/>
        <w:bottom w:val="none" w:sz="0" w:space="0" w:color="auto"/>
        <w:right w:val="none" w:sz="0" w:space="0" w:color="auto"/>
      </w:divBdr>
      <w:divsChild>
        <w:div w:id="1387604736">
          <w:marLeft w:val="0"/>
          <w:marRight w:val="0"/>
          <w:marTop w:val="0"/>
          <w:marBottom w:val="0"/>
          <w:divBdr>
            <w:top w:val="none" w:sz="0" w:space="0" w:color="auto"/>
            <w:left w:val="none" w:sz="0" w:space="0" w:color="auto"/>
            <w:bottom w:val="none" w:sz="0" w:space="0" w:color="auto"/>
            <w:right w:val="none" w:sz="0" w:space="0" w:color="auto"/>
          </w:divBdr>
          <w:divsChild>
            <w:div w:id="1855412546">
              <w:marLeft w:val="0"/>
              <w:marRight w:val="0"/>
              <w:marTop w:val="0"/>
              <w:marBottom w:val="0"/>
              <w:divBdr>
                <w:top w:val="none" w:sz="0" w:space="0" w:color="auto"/>
                <w:left w:val="none" w:sz="0" w:space="0" w:color="auto"/>
                <w:bottom w:val="none" w:sz="0" w:space="0" w:color="auto"/>
                <w:right w:val="none" w:sz="0" w:space="0" w:color="auto"/>
              </w:divBdr>
            </w:div>
          </w:divsChild>
        </w:div>
        <w:div w:id="2068143648">
          <w:marLeft w:val="0"/>
          <w:marRight w:val="0"/>
          <w:marTop w:val="0"/>
          <w:marBottom w:val="0"/>
          <w:divBdr>
            <w:top w:val="none" w:sz="0" w:space="0" w:color="auto"/>
            <w:left w:val="none" w:sz="0" w:space="0" w:color="auto"/>
            <w:bottom w:val="none" w:sz="0" w:space="0" w:color="auto"/>
            <w:right w:val="none" w:sz="0" w:space="0" w:color="auto"/>
          </w:divBdr>
          <w:divsChild>
            <w:div w:id="832843469">
              <w:marLeft w:val="0"/>
              <w:marRight w:val="0"/>
              <w:marTop w:val="0"/>
              <w:marBottom w:val="0"/>
              <w:divBdr>
                <w:top w:val="none" w:sz="0" w:space="0" w:color="auto"/>
                <w:left w:val="none" w:sz="0" w:space="0" w:color="auto"/>
                <w:bottom w:val="none" w:sz="0" w:space="0" w:color="auto"/>
                <w:right w:val="none" w:sz="0" w:space="0" w:color="auto"/>
              </w:divBdr>
            </w:div>
          </w:divsChild>
        </w:div>
        <w:div w:id="1731418123">
          <w:marLeft w:val="0"/>
          <w:marRight w:val="0"/>
          <w:marTop w:val="0"/>
          <w:marBottom w:val="0"/>
          <w:divBdr>
            <w:top w:val="none" w:sz="0" w:space="0" w:color="auto"/>
            <w:left w:val="none" w:sz="0" w:space="0" w:color="auto"/>
            <w:bottom w:val="none" w:sz="0" w:space="0" w:color="auto"/>
            <w:right w:val="none" w:sz="0" w:space="0" w:color="auto"/>
          </w:divBdr>
          <w:divsChild>
            <w:div w:id="228733424">
              <w:marLeft w:val="0"/>
              <w:marRight w:val="0"/>
              <w:marTop w:val="0"/>
              <w:marBottom w:val="0"/>
              <w:divBdr>
                <w:top w:val="none" w:sz="0" w:space="0" w:color="auto"/>
                <w:left w:val="none" w:sz="0" w:space="0" w:color="auto"/>
                <w:bottom w:val="none" w:sz="0" w:space="0" w:color="auto"/>
                <w:right w:val="none" w:sz="0" w:space="0" w:color="auto"/>
              </w:divBdr>
            </w:div>
          </w:divsChild>
        </w:div>
        <w:div w:id="942222908">
          <w:marLeft w:val="0"/>
          <w:marRight w:val="0"/>
          <w:marTop w:val="0"/>
          <w:marBottom w:val="0"/>
          <w:divBdr>
            <w:top w:val="none" w:sz="0" w:space="0" w:color="auto"/>
            <w:left w:val="none" w:sz="0" w:space="0" w:color="auto"/>
            <w:bottom w:val="none" w:sz="0" w:space="0" w:color="auto"/>
            <w:right w:val="none" w:sz="0" w:space="0" w:color="auto"/>
          </w:divBdr>
          <w:divsChild>
            <w:div w:id="111078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005135">
      <w:bodyDiv w:val="1"/>
      <w:marLeft w:val="0"/>
      <w:marRight w:val="0"/>
      <w:marTop w:val="0"/>
      <w:marBottom w:val="0"/>
      <w:divBdr>
        <w:top w:val="none" w:sz="0" w:space="0" w:color="auto"/>
        <w:left w:val="none" w:sz="0" w:space="0" w:color="auto"/>
        <w:bottom w:val="none" w:sz="0" w:space="0" w:color="auto"/>
        <w:right w:val="none" w:sz="0" w:space="0" w:color="auto"/>
      </w:divBdr>
    </w:div>
    <w:div w:id="1460032535">
      <w:bodyDiv w:val="1"/>
      <w:marLeft w:val="0"/>
      <w:marRight w:val="0"/>
      <w:marTop w:val="0"/>
      <w:marBottom w:val="0"/>
      <w:divBdr>
        <w:top w:val="none" w:sz="0" w:space="0" w:color="auto"/>
        <w:left w:val="none" w:sz="0" w:space="0" w:color="auto"/>
        <w:bottom w:val="none" w:sz="0" w:space="0" w:color="auto"/>
        <w:right w:val="none" w:sz="0" w:space="0" w:color="auto"/>
      </w:divBdr>
      <w:divsChild>
        <w:div w:id="585306320">
          <w:marLeft w:val="0"/>
          <w:marRight w:val="0"/>
          <w:marTop w:val="0"/>
          <w:marBottom w:val="0"/>
          <w:divBdr>
            <w:top w:val="none" w:sz="0" w:space="0" w:color="auto"/>
            <w:left w:val="none" w:sz="0" w:space="0" w:color="auto"/>
            <w:bottom w:val="none" w:sz="0" w:space="0" w:color="auto"/>
            <w:right w:val="none" w:sz="0" w:space="0" w:color="auto"/>
          </w:divBdr>
          <w:divsChild>
            <w:div w:id="941838352">
              <w:marLeft w:val="0"/>
              <w:marRight w:val="0"/>
              <w:marTop w:val="0"/>
              <w:marBottom w:val="0"/>
              <w:divBdr>
                <w:top w:val="none" w:sz="0" w:space="0" w:color="auto"/>
                <w:left w:val="none" w:sz="0" w:space="0" w:color="auto"/>
                <w:bottom w:val="none" w:sz="0" w:space="0" w:color="auto"/>
                <w:right w:val="none" w:sz="0" w:space="0" w:color="auto"/>
              </w:divBdr>
            </w:div>
          </w:divsChild>
        </w:div>
        <w:div w:id="1825201413">
          <w:marLeft w:val="0"/>
          <w:marRight w:val="0"/>
          <w:marTop w:val="0"/>
          <w:marBottom w:val="0"/>
          <w:divBdr>
            <w:top w:val="none" w:sz="0" w:space="0" w:color="auto"/>
            <w:left w:val="none" w:sz="0" w:space="0" w:color="auto"/>
            <w:bottom w:val="none" w:sz="0" w:space="0" w:color="auto"/>
            <w:right w:val="none" w:sz="0" w:space="0" w:color="auto"/>
          </w:divBdr>
          <w:divsChild>
            <w:div w:id="104160369">
              <w:marLeft w:val="0"/>
              <w:marRight w:val="0"/>
              <w:marTop w:val="0"/>
              <w:marBottom w:val="0"/>
              <w:divBdr>
                <w:top w:val="none" w:sz="0" w:space="0" w:color="auto"/>
                <w:left w:val="none" w:sz="0" w:space="0" w:color="auto"/>
                <w:bottom w:val="none" w:sz="0" w:space="0" w:color="auto"/>
                <w:right w:val="none" w:sz="0" w:space="0" w:color="auto"/>
              </w:divBdr>
            </w:div>
          </w:divsChild>
        </w:div>
        <w:div w:id="344551614">
          <w:marLeft w:val="0"/>
          <w:marRight w:val="0"/>
          <w:marTop w:val="0"/>
          <w:marBottom w:val="0"/>
          <w:divBdr>
            <w:top w:val="none" w:sz="0" w:space="0" w:color="auto"/>
            <w:left w:val="none" w:sz="0" w:space="0" w:color="auto"/>
            <w:bottom w:val="none" w:sz="0" w:space="0" w:color="auto"/>
            <w:right w:val="none" w:sz="0" w:space="0" w:color="auto"/>
          </w:divBdr>
          <w:divsChild>
            <w:div w:id="427964570">
              <w:marLeft w:val="0"/>
              <w:marRight w:val="0"/>
              <w:marTop w:val="0"/>
              <w:marBottom w:val="0"/>
              <w:divBdr>
                <w:top w:val="none" w:sz="0" w:space="0" w:color="auto"/>
                <w:left w:val="none" w:sz="0" w:space="0" w:color="auto"/>
                <w:bottom w:val="none" w:sz="0" w:space="0" w:color="auto"/>
                <w:right w:val="none" w:sz="0" w:space="0" w:color="auto"/>
              </w:divBdr>
            </w:div>
          </w:divsChild>
        </w:div>
        <w:div w:id="604850807">
          <w:marLeft w:val="0"/>
          <w:marRight w:val="0"/>
          <w:marTop w:val="0"/>
          <w:marBottom w:val="0"/>
          <w:divBdr>
            <w:top w:val="none" w:sz="0" w:space="0" w:color="auto"/>
            <w:left w:val="none" w:sz="0" w:space="0" w:color="auto"/>
            <w:bottom w:val="none" w:sz="0" w:space="0" w:color="auto"/>
            <w:right w:val="none" w:sz="0" w:space="0" w:color="auto"/>
          </w:divBdr>
          <w:divsChild>
            <w:div w:id="153892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006908">
      <w:bodyDiv w:val="1"/>
      <w:marLeft w:val="0"/>
      <w:marRight w:val="0"/>
      <w:marTop w:val="0"/>
      <w:marBottom w:val="0"/>
      <w:divBdr>
        <w:top w:val="none" w:sz="0" w:space="0" w:color="auto"/>
        <w:left w:val="none" w:sz="0" w:space="0" w:color="auto"/>
        <w:bottom w:val="none" w:sz="0" w:space="0" w:color="auto"/>
        <w:right w:val="none" w:sz="0" w:space="0" w:color="auto"/>
      </w:divBdr>
    </w:div>
    <w:div w:id="1692560786">
      <w:bodyDiv w:val="1"/>
      <w:marLeft w:val="0"/>
      <w:marRight w:val="0"/>
      <w:marTop w:val="0"/>
      <w:marBottom w:val="0"/>
      <w:divBdr>
        <w:top w:val="none" w:sz="0" w:space="0" w:color="auto"/>
        <w:left w:val="none" w:sz="0" w:space="0" w:color="auto"/>
        <w:bottom w:val="none" w:sz="0" w:space="0" w:color="auto"/>
        <w:right w:val="none" w:sz="0" w:space="0" w:color="auto"/>
      </w:divBdr>
    </w:div>
    <w:div w:id="1724255502">
      <w:bodyDiv w:val="1"/>
      <w:marLeft w:val="0"/>
      <w:marRight w:val="0"/>
      <w:marTop w:val="0"/>
      <w:marBottom w:val="0"/>
      <w:divBdr>
        <w:top w:val="none" w:sz="0" w:space="0" w:color="auto"/>
        <w:left w:val="none" w:sz="0" w:space="0" w:color="auto"/>
        <w:bottom w:val="none" w:sz="0" w:space="0" w:color="auto"/>
        <w:right w:val="none" w:sz="0" w:space="0" w:color="auto"/>
      </w:divBdr>
    </w:div>
    <w:div w:id="1752655174">
      <w:bodyDiv w:val="1"/>
      <w:marLeft w:val="0"/>
      <w:marRight w:val="0"/>
      <w:marTop w:val="0"/>
      <w:marBottom w:val="0"/>
      <w:divBdr>
        <w:top w:val="none" w:sz="0" w:space="0" w:color="auto"/>
        <w:left w:val="none" w:sz="0" w:space="0" w:color="auto"/>
        <w:bottom w:val="none" w:sz="0" w:space="0" w:color="auto"/>
        <w:right w:val="none" w:sz="0" w:space="0" w:color="auto"/>
      </w:divBdr>
    </w:div>
    <w:div w:id="1763720732">
      <w:bodyDiv w:val="1"/>
      <w:marLeft w:val="0"/>
      <w:marRight w:val="0"/>
      <w:marTop w:val="0"/>
      <w:marBottom w:val="0"/>
      <w:divBdr>
        <w:top w:val="none" w:sz="0" w:space="0" w:color="auto"/>
        <w:left w:val="none" w:sz="0" w:space="0" w:color="auto"/>
        <w:bottom w:val="none" w:sz="0" w:space="0" w:color="auto"/>
        <w:right w:val="none" w:sz="0" w:space="0" w:color="auto"/>
      </w:divBdr>
      <w:divsChild>
        <w:div w:id="941961784">
          <w:marLeft w:val="0"/>
          <w:marRight w:val="0"/>
          <w:marTop w:val="0"/>
          <w:marBottom w:val="0"/>
          <w:divBdr>
            <w:top w:val="none" w:sz="0" w:space="0" w:color="auto"/>
            <w:left w:val="none" w:sz="0" w:space="0" w:color="auto"/>
            <w:bottom w:val="none" w:sz="0" w:space="0" w:color="auto"/>
            <w:right w:val="none" w:sz="0" w:space="0" w:color="auto"/>
          </w:divBdr>
          <w:divsChild>
            <w:div w:id="1588885390">
              <w:marLeft w:val="0"/>
              <w:marRight w:val="0"/>
              <w:marTop w:val="0"/>
              <w:marBottom w:val="0"/>
              <w:divBdr>
                <w:top w:val="none" w:sz="0" w:space="0" w:color="auto"/>
                <w:left w:val="none" w:sz="0" w:space="0" w:color="auto"/>
                <w:bottom w:val="none" w:sz="0" w:space="0" w:color="auto"/>
                <w:right w:val="none" w:sz="0" w:space="0" w:color="auto"/>
              </w:divBdr>
            </w:div>
          </w:divsChild>
        </w:div>
        <w:div w:id="2088719802">
          <w:marLeft w:val="0"/>
          <w:marRight w:val="0"/>
          <w:marTop w:val="0"/>
          <w:marBottom w:val="0"/>
          <w:divBdr>
            <w:top w:val="none" w:sz="0" w:space="0" w:color="auto"/>
            <w:left w:val="none" w:sz="0" w:space="0" w:color="auto"/>
            <w:bottom w:val="none" w:sz="0" w:space="0" w:color="auto"/>
            <w:right w:val="none" w:sz="0" w:space="0" w:color="auto"/>
          </w:divBdr>
          <w:divsChild>
            <w:div w:id="650524062">
              <w:marLeft w:val="0"/>
              <w:marRight w:val="0"/>
              <w:marTop w:val="0"/>
              <w:marBottom w:val="0"/>
              <w:divBdr>
                <w:top w:val="none" w:sz="0" w:space="0" w:color="auto"/>
                <w:left w:val="none" w:sz="0" w:space="0" w:color="auto"/>
                <w:bottom w:val="none" w:sz="0" w:space="0" w:color="auto"/>
                <w:right w:val="none" w:sz="0" w:space="0" w:color="auto"/>
              </w:divBdr>
            </w:div>
          </w:divsChild>
        </w:div>
        <w:div w:id="941109980">
          <w:marLeft w:val="0"/>
          <w:marRight w:val="0"/>
          <w:marTop w:val="0"/>
          <w:marBottom w:val="0"/>
          <w:divBdr>
            <w:top w:val="none" w:sz="0" w:space="0" w:color="auto"/>
            <w:left w:val="none" w:sz="0" w:space="0" w:color="auto"/>
            <w:bottom w:val="none" w:sz="0" w:space="0" w:color="auto"/>
            <w:right w:val="none" w:sz="0" w:space="0" w:color="auto"/>
          </w:divBdr>
          <w:divsChild>
            <w:div w:id="1797334377">
              <w:marLeft w:val="0"/>
              <w:marRight w:val="0"/>
              <w:marTop w:val="0"/>
              <w:marBottom w:val="0"/>
              <w:divBdr>
                <w:top w:val="none" w:sz="0" w:space="0" w:color="auto"/>
                <w:left w:val="none" w:sz="0" w:space="0" w:color="auto"/>
                <w:bottom w:val="none" w:sz="0" w:space="0" w:color="auto"/>
                <w:right w:val="none" w:sz="0" w:space="0" w:color="auto"/>
              </w:divBdr>
            </w:div>
          </w:divsChild>
        </w:div>
        <w:div w:id="2002735456">
          <w:marLeft w:val="0"/>
          <w:marRight w:val="0"/>
          <w:marTop w:val="0"/>
          <w:marBottom w:val="0"/>
          <w:divBdr>
            <w:top w:val="none" w:sz="0" w:space="0" w:color="auto"/>
            <w:left w:val="none" w:sz="0" w:space="0" w:color="auto"/>
            <w:bottom w:val="none" w:sz="0" w:space="0" w:color="auto"/>
            <w:right w:val="none" w:sz="0" w:space="0" w:color="auto"/>
          </w:divBdr>
          <w:divsChild>
            <w:div w:id="96300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407927">
      <w:bodyDiv w:val="1"/>
      <w:marLeft w:val="0"/>
      <w:marRight w:val="0"/>
      <w:marTop w:val="0"/>
      <w:marBottom w:val="0"/>
      <w:divBdr>
        <w:top w:val="none" w:sz="0" w:space="0" w:color="auto"/>
        <w:left w:val="none" w:sz="0" w:space="0" w:color="auto"/>
        <w:bottom w:val="none" w:sz="0" w:space="0" w:color="auto"/>
        <w:right w:val="none" w:sz="0" w:space="0" w:color="auto"/>
      </w:divBdr>
      <w:divsChild>
        <w:div w:id="107047452">
          <w:marLeft w:val="0"/>
          <w:marRight w:val="0"/>
          <w:marTop w:val="0"/>
          <w:marBottom w:val="0"/>
          <w:divBdr>
            <w:top w:val="none" w:sz="0" w:space="0" w:color="auto"/>
            <w:left w:val="none" w:sz="0" w:space="0" w:color="auto"/>
            <w:bottom w:val="none" w:sz="0" w:space="0" w:color="auto"/>
            <w:right w:val="none" w:sz="0" w:space="0" w:color="auto"/>
          </w:divBdr>
        </w:div>
        <w:div w:id="1793204601">
          <w:marLeft w:val="0"/>
          <w:marRight w:val="0"/>
          <w:marTop w:val="0"/>
          <w:marBottom w:val="0"/>
          <w:divBdr>
            <w:top w:val="none" w:sz="0" w:space="0" w:color="auto"/>
            <w:left w:val="none" w:sz="0" w:space="0" w:color="auto"/>
            <w:bottom w:val="none" w:sz="0" w:space="0" w:color="auto"/>
            <w:right w:val="none" w:sz="0" w:space="0" w:color="auto"/>
          </w:divBdr>
        </w:div>
        <w:div w:id="645627196">
          <w:marLeft w:val="0"/>
          <w:marRight w:val="0"/>
          <w:marTop w:val="0"/>
          <w:marBottom w:val="0"/>
          <w:divBdr>
            <w:top w:val="none" w:sz="0" w:space="0" w:color="auto"/>
            <w:left w:val="none" w:sz="0" w:space="0" w:color="auto"/>
            <w:bottom w:val="none" w:sz="0" w:space="0" w:color="auto"/>
            <w:right w:val="none" w:sz="0" w:space="0" w:color="auto"/>
          </w:divBdr>
        </w:div>
        <w:div w:id="144470591">
          <w:marLeft w:val="0"/>
          <w:marRight w:val="0"/>
          <w:marTop w:val="0"/>
          <w:marBottom w:val="0"/>
          <w:divBdr>
            <w:top w:val="none" w:sz="0" w:space="0" w:color="auto"/>
            <w:left w:val="none" w:sz="0" w:space="0" w:color="auto"/>
            <w:bottom w:val="none" w:sz="0" w:space="0" w:color="auto"/>
            <w:right w:val="none" w:sz="0" w:space="0" w:color="auto"/>
          </w:divBdr>
        </w:div>
        <w:div w:id="1986202646">
          <w:marLeft w:val="0"/>
          <w:marRight w:val="0"/>
          <w:marTop w:val="0"/>
          <w:marBottom w:val="0"/>
          <w:divBdr>
            <w:top w:val="none" w:sz="0" w:space="0" w:color="auto"/>
            <w:left w:val="none" w:sz="0" w:space="0" w:color="auto"/>
            <w:bottom w:val="none" w:sz="0" w:space="0" w:color="auto"/>
            <w:right w:val="none" w:sz="0" w:space="0" w:color="auto"/>
          </w:divBdr>
        </w:div>
        <w:div w:id="642659343">
          <w:marLeft w:val="0"/>
          <w:marRight w:val="0"/>
          <w:marTop w:val="0"/>
          <w:marBottom w:val="0"/>
          <w:divBdr>
            <w:top w:val="none" w:sz="0" w:space="0" w:color="auto"/>
            <w:left w:val="none" w:sz="0" w:space="0" w:color="auto"/>
            <w:bottom w:val="none" w:sz="0" w:space="0" w:color="auto"/>
            <w:right w:val="none" w:sz="0" w:space="0" w:color="auto"/>
          </w:divBdr>
        </w:div>
        <w:div w:id="1087455641">
          <w:marLeft w:val="0"/>
          <w:marRight w:val="0"/>
          <w:marTop w:val="0"/>
          <w:marBottom w:val="0"/>
          <w:divBdr>
            <w:top w:val="none" w:sz="0" w:space="0" w:color="auto"/>
            <w:left w:val="none" w:sz="0" w:space="0" w:color="auto"/>
            <w:bottom w:val="none" w:sz="0" w:space="0" w:color="auto"/>
            <w:right w:val="none" w:sz="0" w:space="0" w:color="auto"/>
          </w:divBdr>
        </w:div>
        <w:div w:id="901527472">
          <w:marLeft w:val="0"/>
          <w:marRight w:val="0"/>
          <w:marTop w:val="0"/>
          <w:marBottom w:val="0"/>
          <w:divBdr>
            <w:top w:val="none" w:sz="0" w:space="0" w:color="auto"/>
            <w:left w:val="none" w:sz="0" w:space="0" w:color="auto"/>
            <w:bottom w:val="none" w:sz="0" w:space="0" w:color="auto"/>
            <w:right w:val="none" w:sz="0" w:space="0" w:color="auto"/>
          </w:divBdr>
        </w:div>
        <w:div w:id="1934624327">
          <w:marLeft w:val="0"/>
          <w:marRight w:val="0"/>
          <w:marTop w:val="0"/>
          <w:marBottom w:val="0"/>
          <w:divBdr>
            <w:top w:val="none" w:sz="0" w:space="0" w:color="auto"/>
            <w:left w:val="none" w:sz="0" w:space="0" w:color="auto"/>
            <w:bottom w:val="none" w:sz="0" w:space="0" w:color="auto"/>
            <w:right w:val="none" w:sz="0" w:space="0" w:color="auto"/>
          </w:divBdr>
        </w:div>
        <w:div w:id="1766610491">
          <w:marLeft w:val="0"/>
          <w:marRight w:val="0"/>
          <w:marTop w:val="0"/>
          <w:marBottom w:val="0"/>
          <w:divBdr>
            <w:top w:val="none" w:sz="0" w:space="0" w:color="auto"/>
            <w:left w:val="none" w:sz="0" w:space="0" w:color="auto"/>
            <w:bottom w:val="none" w:sz="0" w:space="0" w:color="auto"/>
            <w:right w:val="none" w:sz="0" w:space="0" w:color="auto"/>
          </w:divBdr>
        </w:div>
        <w:div w:id="1758356420">
          <w:marLeft w:val="0"/>
          <w:marRight w:val="0"/>
          <w:marTop w:val="0"/>
          <w:marBottom w:val="0"/>
          <w:divBdr>
            <w:top w:val="none" w:sz="0" w:space="0" w:color="auto"/>
            <w:left w:val="none" w:sz="0" w:space="0" w:color="auto"/>
            <w:bottom w:val="none" w:sz="0" w:space="0" w:color="auto"/>
            <w:right w:val="none" w:sz="0" w:space="0" w:color="auto"/>
          </w:divBdr>
          <w:divsChild>
            <w:div w:id="914896135">
              <w:marLeft w:val="0"/>
              <w:marRight w:val="0"/>
              <w:marTop w:val="0"/>
              <w:marBottom w:val="0"/>
              <w:divBdr>
                <w:top w:val="none" w:sz="0" w:space="0" w:color="auto"/>
                <w:left w:val="none" w:sz="0" w:space="0" w:color="auto"/>
                <w:bottom w:val="none" w:sz="0" w:space="0" w:color="auto"/>
                <w:right w:val="none" w:sz="0" w:space="0" w:color="auto"/>
              </w:divBdr>
              <w:divsChild>
                <w:div w:id="765657534">
                  <w:marLeft w:val="0"/>
                  <w:marRight w:val="0"/>
                  <w:marTop w:val="0"/>
                  <w:marBottom w:val="0"/>
                  <w:divBdr>
                    <w:top w:val="none" w:sz="0" w:space="0" w:color="auto"/>
                    <w:left w:val="none" w:sz="0" w:space="0" w:color="auto"/>
                    <w:bottom w:val="none" w:sz="0" w:space="0" w:color="auto"/>
                    <w:right w:val="none" w:sz="0" w:space="0" w:color="auto"/>
                  </w:divBdr>
                  <w:divsChild>
                    <w:div w:id="840047439">
                      <w:marLeft w:val="0"/>
                      <w:marRight w:val="0"/>
                      <w:marTop w:val="0"/>
                      <w:marBottom w:val="0"/>
                      <w:divBdr>
                        <w:top w:val="none" w:sz="0" w:space="0" w:color="auto"/>
                        <w:left w:val="none" w:sz="0" w:space="0" w:color="auto"/>
                        <w:bottom w:val="none" w:sz="0" w:space="0" w:color="auto"/>
                        <w:right w:val="none" w:sz="0" w:space="0" w:color="auto"/>
                      </w:divBdr>
                    </w:div>
                  </w:divsChild>
                </w:div>
                <w:div w:id="1143885838">
                  <w:marLeft w:val="0"/>
                  <w:marRight w:val="0"/>
                  <w:marTop w:val="0"/>
                  <w:marBottom w:val="0"/>
                  <w:divBdr>
                    <w:top w:val="none" w:sz="0" w:space="0" w:color="auto"/>
                    <w:left w:val="none" w:sz="0" w:space="0" w:color="auto"/>
                    <w:bottom w:val="none" w:sz="0" w:space="0" w:color="auto"/>
                    <w:right w:val="none" w:sz="0" w:space="0" w:color="auto"/>
                  </w:divBdr>
                  <w:divsChild>
                    <w:div w:id="1541015007">
                      <w:marLeft w:val="0"/>
                      <w:marRight w:val="0"/>
                      <w:marTop w:val="0"/>
                      <w:marBottom w:val="0"/>
                      <w:divBdr>
                        <w:top w:val="none" w:sz="0" w:space="0" w:color="auto"/>
                        <w:left w:val="none" w:sz="0" w:space="0" w:color="auto"/>
                        <w:bottom w:val="none" w:sz="0" w:space="0" w:color="auto"/>
                        <w:right w:val="none" w:sz="0" w:space="0" w:color="auto"/>
                      </w:divBdr>
                    </w:div>
                  </w:divsChild>
                </w:div>
                <w:div w:id="317535083">
                  <w:marLeft w:val="0"/>
                  <w:marRight w:val="0"/>
                  <w:marTop w:val="0"/>
                  <w:marBottom w:val="0"/>
                  <w:divBdr>
                    <w:top w:val="none" w:sz="0" w:space="0" w:color="auto"/>
                    <w:left w:val="none" w:sz="0" w:space="0" w:color="auto"/>
                    <w:bottom w:val="none" w:sz="0" w:space="0" w:color="auto"/>
                    <w:right w:val="none" w:sz="0" w:space="0" w:color="auto"/>
                  </w:divBdr>
                  <w:divsChild>
                    <w:div w:id="1095706111">
                      <w:marLeft w:val="0"/>
                      <w:marRight w:val="0"/>
                      <w:marTop w:val="0"/>
                      <w:marBottom w:val="0"/>
                      <w:divBdr>
                        <w:top w:val="none" w:sz="0" w:space="0" w:color="auto"/>
                        <w:left w:val="none" w:sz="0" w:space="0" w:color="auto"/>
                        <w:bottom w:val="none" w:sz="0" w:space="0" w:color="auto"/>
                        <w:right w:val="none" w:sz="0" w:space="0" w:color="auto"/>
                      </w:divBdr>
                    </w:div>
                    <w:div w:id="1159078528">
                      <w:marLeft w:val="0"/>
                      <w:marRight w:val="0"/>
                      <w:marTop w:val="0"/>
                      <w:marBottom w:val="0"/>
                      <w:divBdr>
                        <w:top w:val="none" w:sz="0" w:space="0" w:color="auto"/>
                        <w:left w:val="none" w:sz="0" w:space="0" w:color="auto"/>
                        <w:bottom w:val="none" w:sz="0" w:space="0" w:color="auto"/>
                        <w:right w:val="none" w:sz="0" w:space="0" w:color="auto"/>
                      </w:divBdr>
                    </w:div>
                  </w:divsChild>
                </w:div>
                <w:div w:id="34932155">
                  <w:marLeft w:val="0"/>
                  <w:marRight w:val="0"/>
                  <w:marTop w:val="0"/>
                  <w:marBottom w:val="0"/>
                  <w:divBdr>
                    <w:top w:val="none" w:sz="0" w:space="0" w:color="auto"/>
                    <w:left w:val="none" w:sz="0" w:space="0" w:color="auto"/>
                    <w:bottom w:val="none" w:sz="0" w:space="0" w:color="auto"/>
                    <w:right w:val="none" w:sz="0" w:space="0" w:color="auto"/>
                  </w:divBdr>
                  <w:divsChild>
                    <w:div w:id="952978433">
                      <w:marLeft w:val="0"/>
                      <w:marRight w:val="0"/>
                      <w:marTop w:val="0"/>
                      <w:marBottom w:val="0"/>
                      <w:divBdr>
                        <w:top w:val="none" w:sz="0" w:space="0" w:color="auto"/>
                        <w:left w:val="none" w:sz="0" w:space="0" w:color="auto"/>
                        <w:bottom w:val="none" w:sz="0" w:space="0" w:color="auto"/>
                        <w:right w:val="none" w:sz="0" w:space="0" w:color="auto"/>
                      </w:divBdr>
                    </w:div>
                    <w:div w:id="1448238480">
                      <w:marLeft w:val="0"/>
                      <w:marRight w:val="0"/>
                      <w:marTop w:val="0"/>
                      <w:marBottom w:val="0"/>
                      <w:divBdr>
                        <w:top w:val="none" w:sz="0" w:space="0" w:color="auto"/>
                        <w:left w:val="none" w:sz="0" w:space="0" w:color="auto"/>
                        <w:bottom w:val="none" w:sz="0" w:space="0" w:color="auto"/>
                        <w:right w:val="none" w:sz="0" w:space="0" w:color="auto"/>
                      </w:divBdr>
                    </w:div>
                  </w:divsChild>
                </w:div>
                <w:div w:id="173231231">
                  <w:marLeft w:val="0"/>
                  <w:marRight w:val="0"/>
                  <w:marTop w:val="0"/>
                  <w:marBottom w:val="0"/>
                  <w:divBdr>
                    <w:top w:val="none" w:sz="0" w:space="0" w:color="auto"/>
                    <w:left w:val="none" w:sz="0" w:space="0" w:color="auto"/>
                    <w:bottom w:val="none" w:sz="0" w:space="0" w:color="auto"/>
                    <w:right w:val="none" w:sz="0" w:space="0" w:color="auto"/>
                  </w:divBdr>
                  <w:divsChild>
                    <w:div w:id="1567571422">
                      <w:marLeft w:val="0"/>
                      <w:marRight w:val="0"/>
                      <w:marTop w:val="0"/>
                      <w:marBottom w:val="0"/>
                      <w:divBdr>
                        <w:top w:val="none" w:sz="0" w:space="0" w:color="auto"/>
                        <w:left w:val="none" w:sz="0" w:space="0" w:color="auto"/>
                        <w:bottom w:val="none" w:sz="0" w:space="0" w:color="auto"/>
                        <w:right w:val="none" w:sz="0" w:space="0" w:color="auto"/>
                      </w:divBdr>
                    </w:div>
                  </w:divsChild>
                </w:div>
                <w:div w:id="1815947084">
                  <w:marLeft w:val="0"/>
                  <w:marRight w:val="0"/>
                  <w:marTop w:val="0"/>
                  <w:marBottom w:val="0"/>
                  <w:divBdr>
                    <w:top w:val="none" w:sz="0" w:space="0" w:color="auto"/>
                    <w:left w:val="none" w:sz="0" w:space="0" w:color="auto"/>
                    <w:bottom w:val="none" w:sz="0" w:space="0" w:color="auto"/>
                    <w:right w:val="none" w:sz="0" w:space="0" w:color="auto"/>
                  </w:divBdr>
                  <w:divsChild>
                    <w:div w:id="1022052917">
                      <w:marLeft w:val="0"/>
                      <w:marRight w:val="0"/>
                      <w:marTop w:val="0"/>
                      <w:marBottom w:val="0"/>
                      <w:divBdr>
                        <w:top w:val="none" w:sz="0" w:space="0" w:color="auto"/>
                        <w:left w:val="none" w:sz="0" w:space="0" w:color="auto"/>
                        <w:bottom w:val="none" w:sz="0" w:space="0" w:color="auto"/>
                        <w:right w:val="none" w:sz="0" w:space="0" w:color="auto"/>
                      </w:divBdr>
                    </w:div>
                  </w:divsChild>
                </w:div>
                <w:div w:id="1689285784">
                  <w:marLeft w:val="0"/>
                  <w:marRight w:val="0"/>
                  <w:marTop w:val="0"/>
                  <w:marBottom w:val="0"/>
                  <w:divBdr>
                    <w:top w:val="none" w:sz="0" w:space="0" w:color="auto"/>
                    <w:left w:val="none" w:sz="0" w:space="0" w:color="auto"/>
                    <w:bottom w:val="none" w:sz="0" w:space="0" w:color="auto"/>
                    <w:right w:val="none" w:sz="0" w:space="0" w:color="auto"/>
                  </w:divBdr>
                  <w:divsChild>
                    <w:div w:id="654457359">
                      <w:marLeft w:val="0"/>
                      <w:marRight w:val="0"/>
                      <w:marTop w:val="0"/>
                      <w:marBottom w:val="0"/>
                      <w:divBdr>
                        <w:top w:val="none" w:sz="0" w:space="0" w:color="auto"/>
                        <w:left w:val="none" w:sz="0" w:space="0" w:color="auto"/>
                        <w:bottom w:val="none" w:sz="0" w:space="0" w:color="auto"/>
                        <w:right w:val="none" w:sz="0" w:space="0" w:color="auto"/>
                      </w:divBdr>
                    </w:div>
                  </w:divsChild>
                </w:div>
                <w:div w:id="1642885888">
                  <w:marLeft w:val="0"/>
                  <w:marRight w:val="0"/>
                  <w:marTop w:val="0"/>
                  <w:marBottom w:val="0"/>
                  <w:divBdr>
                    <w:top w:val="none" w:sz="0" w:space="0" w:color="auto"/>
                    <w:left w:val="none" w:sz="0" w:space="0" w:color="auto"/>
                    <w:bottom w:val="none" w:sz="0" w:space="0" w:color="auto"/>
                    <w:right w:val="none" w:sz="0" w:space="0" w:color="auto"/>
                  </w:divBdr>
                  <w:divsChild>
                    <w:div w:id="530920047">
                      <w:marLeft w:val="0"/>
                      <w:marRight w:val="0"/>
                      <w:marTop w:val="0"/>
                      <w:marBottom w:val="0"/>
                      <w:divBdr>
                        <w:top w:val="none" w:sz="0" w:space="0" w:color="auto"/>
                        <w:left w:val="none" w:sz="0" w:space="0" w:color="auto"/>
                        <w:bottom w:val="none" w:sz="0" w:space="0" w:color="auto"/>
                        <w:right w:val="none" w:sz="0" w:space="0" w:color="auto"/>
                      </w:divBdr>
                    </w:div>
                  </w:divsChild>
                </w:div>
                <w:div w:id="636838636">
                  <w:marLeft w:val="0"/>
                  <w:marRight w:val="0"/>
                  <w:marTop w:val="0"/>
                  <w:marBottom w:val="0"/>
                  <w:divBdr>
                    <w:top w:val="none" w:sz="0" w:space="0" w:color="auto"/>
                    <w:left w:val="none" w:sz="0" w:space="0" w:color="auto"/>
                    <w:bottom w:val="none" w:sz="0" w:space="0" w:color="auto"/>
                    <w:right w:val="none" w:sz="0" w:space="0" w:color="auto"/>
                  </w:divBdr>
                  <w:divsChild>
                    <w:div w:id="1627736867">
                      <w:marLeft w:val="0"/>
                      <w:marRight w:val="0"/>
                      <w:marTop w:val="0"/>
                      <w:marBottom w:val="0"/>
                      <w:divBdr>
                        <w:top w:val="none" w:sz="0" w:space="0" w:color="auto"/>
                        <w:left w:val="none" w:sz="0" w:space="0" w:color="auto"/>
                        <w:bottom w:val="none" w:sz="0" w:space="0" w:color="auto"/>
                        <w:right w:val="none" w:sz="0" w:space="0" w:color="auto"/>
                      </w:divBdr>
                    </w:div>
                  </w:divsChild>
                </w:div>
                <w:div w:id="1797486078">
                  <w:marLeft w:val="0"/>
                  <w:marRight w:val="0"/>
                  <w:marTop w:val="0"/>
                  <w:marBottom w:val="0"/>
                  <w:divBdr>
                    <w:top w:val="none" w:sz="0" w:space="0" w:color="auto"/>
                    <w:left w:val="none" w:sz="0" w:space="0" w:color="auto"/>
                    <w:bottom w:val="none" w:sz="0" w:space="0" w:color="auto"/>
                    <w:right w:val="none" w:sz="0" w:space="0" w:color="auto"/>
                  </w:divBdr>
                  <w:divsChild>
                    <w:div w:id="712777042">
                      <w:marLeft w:val="0"/>
                      <w:marRight w:val="0"/>
                      <w:marTop w:val="0"/>
                      <w:marBottom w:val="0"/>
                      <w:divBdr>
                        <w:top w:val="none" w:sz="0" w:space="0" w:color="auto"/>
                        <w:left w:val="none" w:sz="0" w:space="0" w:color="auto"/>
                        <w:bottom w:val="none" w:sz="0" w:space="0" w:color="auto"/>
                        <w:right w:val="none" w:sz="0" w:space="0" w:color="auto"/>
                      </w:divBdr>
                    </w:div>
                  </w:divsChild>
                </w:div>
                <w:div w:id="1439834417">
                  <w:marLeft w:val="0"/>
                  <w:marRight w:val="0"/>
                  <w:marTop w:val="0"/>
                  <w:marBottom w:val="0"/>
                  <w:divBdr>
                    <w:top w:val="none" w:sz="0" w:space="0" w:color="auto"/>
                    <w:left w:val="none" w:sz="0" w:space="0" w:color="auto"/>
                    <w:bottom w:val="none" w:sz="0" w:space="0" w:color="auto"/>
                    <w:right w:val="none" w:sz="0" w:space="0" w:color="auto"/>
                  </w:divBdr>
                  <w:divsChild>
                    <w:div w:id="1304768751">
                      <w:marLeft w:val="0"/>
                      <w:marRight w:val="0"/>
                      <w:marTop w:val="0"/>
                      <w:marBottom w:val="0"/>
                      <w:divBdr>
                        <w:top w:val="none" w:sz="0" w:space="0" w:color="auto"/>
                        <w:left w:val="none" w:sz="0" w:space="0" w:color="auto"/>
                        <w:bottom w:val="none" w:sz="0" w:space="0" w:color="auto"/>
                        <w:right w:val="none" w:sz="0" w:space="0" w:color="auto"/>
                      </w:divBdr>
                    </w:div>
                  </w:divsChild>
                </w:div>
                <w:div w:id="1775437203">
                  <w:marLeft w:val="0"/>
                  <w:marRight w:val="0"/>
                  <w:marTop w:val="0"/>
                  <w:marBottom w:val="0"/>
                  <w:divBdr>
                    <w:top w:val="none" w:sz="0" w:space="0" w:color="auto"/>
                    <w:left w:val="none" w:sz="0" w:space="0" w:color="auto"/>
                    <w:bottom w:val="none" w:sz="0" w:space="0" w:color="auto"/>
                    <w:right w:val="none" w:sz="0" w:space="0" w:color="auto"/>
                  </w:divBdr>
                  <w:divsChild>
                    <w:div w:id="1402025610">
                      <w:marLeft w:val="0"/>
                      <w:marRight w:val="0"/>
                      <w:marTop w:val="0"/>
                      <w:marBottom w:val="0"/>
                      <w:divBdr>
                        <w:top w:val="none" w:sz="0" w:space="0" w:color="auto"/>
                        <w:left w:val="none" w:sz="0" w:space="0" w:color="auto"/>
                        <w:bottom w:val="none" w:sz="0" w:space="0" w:color="auto"/>
                        <w:right w:val="none" w:sz="0" w:space="0" w:color="auto"/>
                      </w:divBdr>
                    </w:div>
                  </w:divsChild>
                </w:div>
                <w:div w:id="2052068106">
                  <w:marLeft w:val="0"/>
                  <w:marRight w:val="0"/>
                  <w:marTop w:val="0"/>
                  <w:marBottom w:val="0"/>
                  <w:divBdr>
                    <w:top w:val="none" w:sz="0" w:space="0" w:color="auto"/>
                    <w:left w:val="none" w:sz="0" w:space="0" w:color="auto"/>
                    <w:bottom w:val="none" w:sz="0" w:space="0" w:color="auto"/>
                    <w:right w:val="none" w:sz="0" w:space="0" w:color="auto"/>
                  </w:divBdr>
                  <w:divsChild>
                    <w:div w:id="1915162311">
                      <w:marLeft w:val="0"/>
                      <w:marRight w:val="0"/>
                      <w:marTop w:val="0"/>
                      <w:marBottom w:val="0"/>
                      <w:divBdr>
                        <w:top w:val="none" w:sz="0" w:space="0" w:color="auto"/>
                        <w:left w:val="none" w:sz="0" w:space="0" w:color="auto"/>
                        <w:bottom w:val="none" w:sz="0" w:space="0" w:color="auto"/>
                        <w:right w:val="none" w:sz="0" w:space="0" w:color="auto"/>
                      </w:divBdr>
                    </w:div>
                  </w:divsChild>
                </w:div>
                <w:div w:id="94521927">
                  <w:marLeft w:val="0"/>
                  <w:marRight w:val="0"/>
                  <w:marTop w:val="0"/>
                  <w:marBottom w:val="0"/>
                  <w:divBdr>
                    <w:top w:val="none" w:sz="0" w:space="0" w:color="auto"/>
                    <w:left w:val="none" w:sz="0" w:space="0" w:color="auto"/>
                    <w:bottom w:val="none" w:sz="0" w:space="0" w:color="auto"/>
                    <w:right w:val="none" w:sz="0" w:space="0" w:color="auto"/>
                  </w:divBdr>
                  <w:divsChild>
                    <w:div w:id="1868593544">
                      <w:marLeft w:val="0"/>
                      <w:marRight w:val="0"/>
                      <w:marTop w:val="0"/>
                      <w:marBottom w:val="0"/>
                      <w:divBdr>
                        <w:top w:val="none" w:sz="0" w:space="0" w:color="auto"/>
                        <w:left w:val="none" w:sz="0" w:space="0" w:color="auto"/>
                        <w:bottom w:val="none" w:sz="0" w:space="0" w:color="auto"/>
                        <w:right w:val="none" w:sz="0" w:space="0" w:color="auto"/>
                      </w:divBdr>
                    </w:div>
                  </w:divsChild>
                </w:div>
                <w:div w:id="251937381">
                  <w:marLeft w:val="0"/>
                  <w:marRight w:val="0"/>
                  <w:marTop w:val="0"/>
                  <w:marBottom w:val="0"/>
                  <w:divBdr>
                    <w:top w:val="none" w:sz="0" w:space="0" w:color="auto"/>
                    <w:left w:val="none" w:sz="0" w:space="0" w:color="auto"/>
                    <w:bottom w:val="none" w:sz="0" w:space="0" w:color="auto"/>
                    <w:right w:val="none" w:sz="0" w:space="0" w:color="auto"/>
                  </w:divBdr>
                  <w:divsChild>
                    <w:div w:id="741293764">
                      <w:marLeft w:val="0"/>
                      <w:marRight w:val="0"/>
                      <w:marTop w:val="0"/>
                      <w:marBottom w:val="0"/>
                      <w:divBdr>
                        <w:top w:val="none" w:sz="0" w:space="0" w:color="auto"/>
                        <w:left w:val="none" w:sz="0" w:space="0" w:color="auto"/>
                        <w:bottom w:val="none" w:sz="0" w:space="0" w:color="auto"/>
                        <w:right w:val="none" w:sz="0" w:space="0" w:color="auto"/>
                      </w:divBdr>
                    </w:div>
                  </w:divsChild>
                </w:div>
                <w:div w:id="1461073178">
                  <w:marLeft w:val="0"/>
                  <w:marRight w:val="0"/>
                  <w:marTop w:val="0"/>
                  <w:marBottom w:val="0"/>
                  <w:divBdr>
                    <w:top w:val="none" w:sz="0" w:space="0" w:color="auto"/>
                    <w:left w:val="none" w:sz="0" w:space="0" w:color="auto"/>
                    <w:bottom w:val="none" w:sz="0" w:space="0" w:color="auto"/>
                    <w:right w:val="none" w:sz="0" w:space="0" w:color="auto"/>
                  </w:divBdr>
                  <w:divsChild>
                    <w:div w:id="1090735962">
                      <w:marLeft w:val="0"/>
                      <w:marRight w:val="0"/>
                      <w:marTop w:val="0"/>
                      <w:marBottom w:val="0"/>
                      <w:divBdr>
                        <w:top w:val="none" w:sz="0" w:space="0" w:color="auto"/>
                        <w:left w:val="none" w:sz="0" w:space="0" w:color="auto"/>
                        <w:bottom w:val="none" w:sz="0" w:space="0" w:color="auto"/>
                        <w:right w:val="none" w:sz="0" w:space="0" w:color="auto"/>
                      </w:divBdr>
                    </w:div>
                  </w:divsChild>
                </w:div>
                <w:div w:id="1279219155">
                  <w:marLeft w:val="0"/>
                  <w:marRight w:val="0"/>
                  <w:marTop w:val="0"/>
                  <w:marBottom w:val="0"/>
                  <w:divBdr>
                    <w:top w:val="none" w:sz="0" w:space="0" w:color="auto"/>
                    <w:left w:val="none" w:sz="0" w:space="0" w:color="auto"/>
                    <w:bottom w:val="none" w:sz="0" w:space="0" w:color="auto"/>
                    <w:right w:val="none" w:sz="0" w:space="0" w:color="auto"/>
                  </w:divBdr>
                  <w:divsChild>
                    <w:div w:id="951782663">
                      <w:marLeft w:val="0"/>
                      <w:marRight w:val="0"/>
                      <w:marTop w:val="0"/>
                      <w:marBottom w:val="0"/>
                      <w:divBdr>
                        <w:top w:val="none" w:sz="0" w:space="0" w:color="auto"/>
                        <w:left w:val="none" w:sz="0" w:space="0" w:color="auto"/>
                        <w:bottom w:val="none" w:sz="0" w:space="0" w:color="auto"/>
                        <w:right w:val="none" w:sz="0" w:space="0" w:color="auto"/>
                      </w:divBdr>
                    </w:div>
                  </w:divsChild>
                </w:div>
                <w:div w:id="831603521">
                  <w:marLeft w:val="0"/>
                  <w:marRight w:val="0"/>
                  <w:marTop w:val="0"/>
                  <w:marBottom w:val="0"/>
                  <w:divBdr>
                    <w:top w:val="none" w:sz="0" w:space="0" w:color="auto"/>
                    <w:left w:val="none" w:sz="0" w:space="0" w:color="auto"/>
                    <w:bottom w:val="none" w:sz="0" w:space="0" w:color="auto"/>
                    <w:right w:val="none" w:sz="0" w:space="0" w:color="auto"/>
                  </w:divBdr>
                  <w:divsChild>
                    <w:div w:id="855342884">
                      <w:marLeft w:val="0"/>
                      <w:marRight w:val="0"/>
                      <w:marTop w:val="0"/>
                      <w:marBottom w:val="0"/>
                      <w:divBdr>
                        <w:top w:val="none" w:sz="0" w:space="0" w:color="auto"/>
                        <w:left w:val="none" w:sz="0" w:space="0" w:color="auto"/>
                        <w:bottom w:val="none" w:sz="0" w:space="0" w:color="auto"/>
                        <w:right w:val="none" w:sz="0" w:space="0" w:color="auto"/>
                      </w:divBdr>
                    </w:div>
                  </w:divsChild>
                </w:div>
                <w:div w:id="456337763">
                  <w:marLeft w:val="0"/>
                  <w:marRight w:val="0"/>
                  <w:marTop w:val="0"/>
                  <w:marBottom w:val="0"/>
                  <w:divBdr>
                    <w:top w:val="none" w:sz="0" w:space="0" w:color="auto"/>
                    <w:left w:val="none" w:sz="0" w:space="0" w:color="auto"/>
                    <w:bottom w:val="none" w:sz="0" w:space="0" w:color="auto"/>
                    <w:right w:val="none" w:sz="0" w:space="0" w:color="auto"/>
                  </w:divBdr>
                  <w:divsChild>
                    <w:div w:id="636031261">
                      <w:marLeft w:val="0"/>
                      <w:marRight w:val="0"/>
                      <w:marTop w:val="0"/>
                      <w:marBottom w:val="0"/>
                      <w:divBdr>
                        <w:top w:val="none" w:sz="0" w:space="0" w:color="auto"/>
                        <w:left w:val="none" w:sz="0" w:space="0" w:color="auto"/>
                        <w:bottom w:val="none" w:sz="0" w:space="0" w:color="auto"/>
                        <w:right w:val="none" w:sz="0" w:space="0" w:color="auto"/>
                      </w:divBdr>
                    </w:div>
                  </w:divsChild>
                </w:div>
                <w:div w:id="404302674">
                  <w:marLeft w:val="0"/>
                  <w:marRight w:val="0"/>
                  <w:marTop w:val="0"/>
                  <w:marBottom w:val="0"/>
                  <w:divBdr>
                    <w:top w:val="none" w:sz="0" w:space="0" w:color="auto"/>
                    <w:left w:val="none" w:sz="0" w:space="0" w:color="auto"/>
                    <w:bottom w:val="none" w:sz="0" w:space="0" w:color="auto"/>
                    <w:right w:val="none" w:sz="0" w:space="0" w:color="auto"/>
                  </w:divBdr>
                  <w:divsChild>
                    <w:div w:id="139758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736894">
      <w:bodyDiv w:val="1"/>
      <w:marLeft w:val="0"/>
      <w:marRight w:val="0"/>
      <w:marTop w:val="0"/>
      <w:marBottom w:val="0"/>
      <w:divBdr>
        <w:top w:val="none" w:sz="0" w:space="0" w:color="auto"/>
        <w:left w:val="none" w:sz="0" w:space="0" w:color="auto"/>
        <w:bottom w:val="none" w:sz="0" w:space="0" w:color="auto"/>
        <w:right w:val="none" w:sz="0" w:space="0" w:color="auto"/>
      </w:divBdr>
      <w:divsChild>
        <w:div w:id="1409107627">
          <w:marLeft w:val="0"/>
          <w:marRight w:val="0"/>
          <w:marTop w:val="0"/>
          <w:marBottom w:val="360"/>
          <w:divBdr>
            <w:top w:val="none" w:sz="0" w:space="0" w:color="auto"/>
            <w:left w:val="none" w:sz="0" w:space="0" w:color="auto"/>
            <w:bottom w:val="none" w:sz="0" w:space="0" w:color="auto"/>
            <w:right w:val="none" w:sz="0" w:space="0" w:color="auto"/>
          </w:divBdr>
        </w:div>
        <w:div w:id="2045401010">
          <w:marLeft w:val="0"/>
          <w:marRight w:val="0"/>
          <w:marTop w:val="168"/>
          <w:marBottom w:val="72"/>
          <w:divBdr>
            <w:top w:val="none" w:sz="0" w:space="0" w:color="auto"/>
            <w:left w:val="none" w:sz="0" w:space="0" w:color="auto"/>
            <w:bottom w:val="none" w:sz="0" w:space="0" w:color="auto"/>
            <w:right w:val="none" w:sz="0" w:space="0" w:color="auto"/>
          </w:divBdr>
          <w:divsChild>
            <w:div w:id="668486787">
              <w:marLeft w:val="0"/>
              <w:marRight w:val="0"/>
              <w:marTop w:val="0"/>
              <w:marBottom w:val="0"/>
              <w:divBdr>
                <w:top w:val="none" w:sz="0" w:space="0" w:color="auto"/>
                <w:left w:val="none" w:sz="0" w:space="0" w:color="auto"/>
                <w:bottom w:val="none" w:sz="0" w:space="0" w:color="auto"/>
                <w:right w:val="none" w:sz="0" w:space="0" w:color="auto"/>
              </w:divBdr>
            </w:div>
            <w:div w:id="462188064">
              <w:marLeft w:val="0"/>
              <w:marRight w:val="0"/>
              <w:marTop w:val="0"/>
              <w:marBottom w:val="0"/>
              <w:divBdr>
                <w:top w:val="none" w:sz="0" w:space="0" w:color="auto"/>
                <w:left w:val="none" w:sz="0" w:space="0" w:color="auto"/>
                <w:bottom w:val="none" w:sz="0" w:space="0" w:color="auto"/>
                <w:right w:val="none" w:sz="0" w:space="0" w:color="auto"/>
              </w:divBdr>
              <w:divsChild>
                <w:div w:id="643433817">
                  <w:marLeft w:val="0"/>
                  <w:marRight w:val="0"/>
                  <w:marTop w:val="0"/>
                  <w:marBottom w:val="0"/>
                  <w:divBdr>
                    <w:top w:val="none" w:sz="0" w:space="0" w:color="auto"/>
                    <w:left w:val="none" w:sz="0" w:space="0" w:color="auto"/>
                    <w:bottom w:val="none" w:sz="0" w:space="0" w:color="auto"/>
                    <w:right w:val="none" w:sz="0" w:space="0" w:color="auto"/>
                  </w:divBdr>
                  <w:divsChild>
                    <w:div w:id="451750859">
                      <w:marLeft w:val="0"/>
                      <w:marRight w:val="0"/>
                      <w:marTop w:val="0"/>
                      <w:marBottom w:val="0"/>
                      <w:divBdr>
                        <w:top w:val="none" w:sz="0" w:space="0" w:color="auto"/>
                        <w:left w:val="none" w:sz="0" w:space="0" w:color="auto"/>
                        <w:bottom w:val="none" w:sz="0" w:space="0" w:color="auto"/>
                        <w:right w:val="none" w:sz="0" w:space="0" w:color="auto"/>
                      </w:divBdr>
                      <w:divsChild>
                        <w:div w:id="166535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7564">
                  <w:marLeft w:val="0"/>
                  <w:marRight w:val="0"/>
                  <w:marTop w:val="0"/>
                  <w:marBottom w:val="0"/>
                  <w:divBdr>
                    <w:top w:val="none" w:sz="0" w:space="0" w:color="auto"/>
                    <w:left w:val="none" w:sz="0" w:space="0" w:color="auto"/>
                    <w:bottom w:val="none" w:sz="0" w:space="0" w:color="auto"/>
                    <w:right w:val="none" w:sz="0" w:space="0" w:color="auto"/>
                  </w:divBdr>
                  <w:divsChild>
                    <w:div w:id="1856845321">
                      <w:marLeft w:val="0"/>
                      <w:marRight w:val="0"/>
                      <w:marTop w:val="0"/>
                      <w:marBottom w:val="0"/>
                      <w:divBdr>
                        <w:top w:val="none" w:sz="0" w:space="0" w:color="auto"/>
                        <w:left w:val="none" w:sz="0" w:space="0" w:color="auto"/>
                        <w:bottom w:val="none" w:sz="0" w:space="0" w:color="auto"/>
                        <w:right w:val="none" w:sz="0" w:space="0" w:color="auto"/>
                      </w:divBdr>
                      <w:divsChild>
                        <w:div w:id="109741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74706">
                  <w:marLeft w:val="0"/>
                  <w:marRight w:val="0"/>
                  <w:marTop w:val="0"/>
                  <w:marBottom w:val="0"/>
                  <w:divBdr>
                    <w:top w:val="none" w:sz="0" w:space="0" w:color="auto"/>
                    <w:left w:val="none" w:sz="0" w:space="0" w:color="auto"/>
                    <w:bottom w:val="none" w:sz="0" w:space="0" w:color="auto"/>
                    <w:right w:val="none" w:sz="0" w:space="0" w:color="auto"/>
                  </w:divBdr>
                  <w:divsChild>
                    <w:div w:id="760027908">
                      <w:marLeft w:val="0"/>
                      <w:marRight w:val="0"/>
                      <w:marTop w:val="0"/>
                      <w:marBottom w:val="0"/>
                      <w:divBdr>
                        <w:top w:val="none" w:sz="0" w:space="0" w:color="auto"/>
                        <w:left w:val="none" w:sz="0" w:space="0" w:color="auto"/>
                        <w:bottom w:val="none" w:sz="0" w:space="0" w:color="auto"/>
                        <w:right w:val="none" w:sz="0" w:space="0" w:color="auto"/>
                      </w:divBdr>
                      <w:divsChild>
                        <w:div w:id="179097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494975">
                  <w:marLeft w:val="0"/>
                  <w:marRight w:val="0"/>
                  <w:marTop w:val="0"/>
                  <w:marBottom w:val="0"/>
                  <w:divBdr>
                    <w:top w:val="none" w:sz="0" w:space="0" w:color="auto"/>
                    <w:left w:val="none" w:sz="0" w:space="0" w:color="auto"/>
                    <w:bottom w:val="none" w:sz="0" w:space="0" w:color="auto"/>
                    <w:right w:val="none" w:sz="0" w:space="0" w:color="auto"/>
                  </w:divBdr>
                  <w:divsChild>
                    <w:div w:id="652291847">
                      <w:marLeft w:val="0"/>
                      <w:marRight w:val="0"/>
                      <w:marTop w:val="0"/>
                      <w:marBottom w:val="0"/>
                      <w:divBdr>
                        <w:top w:val="none" w:sz="0" w:space="0" w:color="auto"/>
                        <w:left w:val="none" w:sz="0" w:space="0" w:color="auto"/>
                        <w:bottom w:val="none" w:sz="0" w:space="0" w:color="auto"/>
                        <w:right w:val="none" w:sz="0" w:space="0" w:color="auto"/>
                      </w:divBdr>
                      <w:divsChild>
                        <w:div w:id="150628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113832">
      <w:bodyDiv w:val="1"/>
      <w:marLeft w:val="0"/>
      <w:marRight w:val="0"/>
      <w:marTop w:val="0"/>
      <w:marBottom w:val="0"/>
      <w:divBdr>
        <w:top w:val="none" w:sz="0" w:space="0" w:color="auto"/>
        <w:left w:val="none" w:sz="0" w:space="0" w:color="auto"/>
        <w:bottom w:val="none" w:sz="0" w:space="0" w:color="auto"/>
        <w:right w:val="none" w:sz="0" w:space="0" w:color="auto"/>
      </w:divBdr>
      <w:divsChild>
        <w:div w:id="929042148">
          <w:marLeft w:val="0"/>
          <w:marRight w:val="0"/>
          <w:marTop w:val="0"/>
          <w:marBottom w:val="0"/>
          <w:divBdr>
            <w:top w:val="none" w:sz="0" w:space="0" w:color="auto"/>
            <w:left w:val="none" w:sz="0" w:space="0" w:color="auto"/>
            <w:bottom w:val="none" w:sz="0" w:space="0" w:color="auto"/>
            <w:right w:val="none" w:sz="0" w:space="0" w:color="auto"/>
          </w:divBdr>
          <w:divsChild>
            <w:div w:id="2093502845">
              <w:marLeft w:val="0"/>
              <w:marRight w:val="0"/>
              <w:marTop w:val="0"/>
              <w:marBottom w:val="0"/>
              <w:divBdr>
                <w:top w:val="none" w:sz="0" w:space="0" w:color="auto"/>
                <w:left w:val="none" w:sz="0" w:space="0" w:color="auto"/>
                <w:bottom w:val="none" w:sz="0" w:space="0" w:color="auto"/>
                <w:right w:val="none" w:sz="0" w:space="0" w:color="auto"/>
              </w:divBdr>
            </w:div>
          </w:divsChild>
        </w:div>
        <w:div w:id="597760500">
          <w:marLeft w:val="0"/>
          <w:marRight w:val="0"/>
          <w:marTop w:val="0"/>
          <w:marBottom w:val="0"/>
          <w:divBdr>
            <w:top w:val="none" w:sz="0" w:space="0" w:color="auto"/>
            <w:left w:val="none" w:sz="0" w:space="0" w:color="auto"/>
            <w:bottom w:val="none" w:sz="0" w:space="0" w:color="auto"/>
            <w:right w:val="none" w:sz="0" w:space="0" w:color="auto"/>
          </w:divBdr>
          <w:divsChild>
            <w:div w:id="1447580141">
              <w:marLeft w:val="0"/>
              <w:marRight w:val="0"/>
              <w:marTop w:val="0"/>
              <w:marBottom w:val="0"/>
              <w:divBdr>
                <w:top w:val="none" w:sz="0" w:space="0" w:color="auto"/>
                <w:left w:val="none" w:sz="0" w:space="0" w:color="auto"/>
                <w:bottom w:val="none" w:sz="0" w:space="0" w:color="auto"/>
                <w:right w:val="none" w:sz="0" w:space="0" w:color="auto"/>
              </w:divBdr>
            </w:div>
          </w:divsChild>
        </w:div>
        <w:div w:id="682777657">
          <w:marLeft w:val="0"/>
          <w:marRight w:val="0"/>
          <w:marTop w:val="0"/>
          <w:marBottom w:val="0"/>
          <w:divBdr>
            <w:top w:val="none" w:sz="0" w:space="0" w:color="auto"/>
            <w:left w:val="none" w:sz="0" w:space="0" w:color="auto"/>
            <w:bottom w:val="none" w:sz="0" w:space="0" w:color="auto"/>
            <w:right w:val="none" w:sz="0" w:space="0" w:color="auto"/>
          </w:divBdr>
          <w:divsChild>
            <w:div w:id="687484292">
              <w:marLeft w:val="0"/>
              <w:marRight w:val="0"/>
              <w:marTop w:val="0"/>
              <w:marBottom w:val="0"/>
              <w:divBdr>
                <w:top w:val="none" w:sz="0" w:space="0" w:color="auto"/>
                <w:left w:val="none" w:sz="0" w:space="0" w:color="auto"/>
                <w:bottom w:val="none" w:sz="0" w:space="0" w:color="auto"/>
                <w:right w:val="none" w:sz="0" w:space="0" w:color="auto"/>
              </w:divBdr>
            </w:div>
          </w:divsChild>
        </w:div>
        <w:div w:id="1812090385">
          <w:marLeft w:val="0"/>
          <w:marRight w:val="0"/>
          <w:marTop w:val="0"/>
          <w:marBottom w:val="0"/>
          <w:divBdr>
            <w:top w:val="none" w:sz="0" w:space="0" w:color="auto"/>
            <w:left w:val="none" w:sz="0" w:space="0" w:color="auto"/>
            <w:bottom w:val="none" w:sz="0" w:space="0" w:color="auto"/>
            <w:right w:val="none" w:sz="0" w:space="0" w:color="auto"/>
          </w:divBdr>
          <w:divsChild>
            <w:div w:id="71299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429797">
      <w:bodyDiv w:val="1"/>
      <w:marLeft w:val="0"/>
      <w:marRight w:val="0"/>
      <w:marTop w:val="0"/>
      <w:marBottom w:val="0"/>
      <w:divBdr>
        <w:top w:val="none" w:sz="0" w:space="0" w:color="auto"/>
        <w:left w:val="none" w:sz="0" w:space="0" w:color="auto"/>
        <w:bottom w:val="none" w:sz="0" w:space="0" w:color="auto"/>
        <w:right w:val="none" w:sz="0" w:space="0" w:color="auto"/>
      </w:divBdr>
      <w:divsChild>
        <w:div w:id="1952516752">
          <w:marLeft w:val="0"/>
          <w:marRight w:val="0"/>
          <w:marTop w:val="0"/>
          <w:marBottom w:val="360"/>
          <w:divBdr>
            <w:top w:val="none" w:sz="0" w:space="0" w:color="auto"/>
            <w:left w:val="none" w:sz="0" w:space="0" w:color="auto"/>
            <w:bottom w:val="none" w:sz="0" w:space="0" w:color="auto"/>
            <w:right w:val="none" w:sz="0" w:space="0" w:color="auto"/>
          </w:divBdr>
        </w:div>
        <w:div w:id="1211310559">
          <w:marLeft w:val="0"/>
          <w:marRight w:val="0"/>
          <w:marTop w:val="168"/>
          <w:marBottom w:val="72"/>
          <w:divBdr>
            <w:top w:val="none" w:sz="0" w:space="0" w:color="auto"/>
            <w:left w:val="none" w:sz="0" w:space="0" w:color="auto"/>
            <w:bottom w:val="none" w:sz="0" w:space="0" w:color="auto"/>
            <w:right w:val="none" w:sz="0" w:space="0" w:color="auto"/>
          </w:divBdr>
          <w:divsChild>
            <w:div w:id="1354460079">
              <w:marLeft w:val="0"/>
              <w:marRight w:val="0"/>
              <w:marTop w:val="0"/>
              <w:marBottom w:val="0"/>
              <w:divBdr>
                <w:top w:val="none" w:sz="0" w:space="0" w:color="auto"/>
                <w:left w:val="none" w:sz="0" w:space="0" w:color="auto"/>
                <w:bottom w:val="none" w:sz="0" w:space="0" w:color="auto"/>
                <w:right w:val="none" w:sz="0" w:space="0" w:color="auto"/>
              </w:divBdr>
            </w:div>
            <w:div w:id="1366980908">
              <w:marLeft w:val="0"/>
              <w:marRight w:val="0"/>
              <w:marTop w:val="0"/>
              <w:marBottom w:val="0"/>
              <w:divBdr>
                <w:top w:val="none" w:sz="0" w:space="0" w:color="auto"/>
                <w:left w:val="none" w:sz="0" w:space="0" w:color="auto"/>
                <w:bottom w:val="none" w:sz="0" w:space="0" w:color="auto"/>
                <w:right w:val="none" w:sz="0" w:space="0" w:color="auto"/>
              </w:divBdr>
              <w:divsChild>
                <w:div w:id="1807241927">
                  <w:marLeft w:val="0"/>
                  <w:marRight w:val="0"/>
                  <w:marTop w:val="0"/>
                  <w:marBottom w:val="0"/>
                  <w:divBdr>
                    <w:top w:val="none" w:sz="0" w:space="0" w:color="auto"/>
                    <w:left w:val="none" w:sz="0" w:space="0" w:color="auto"/>
                    <w:bottom w:val="none" w:sz="0" w:space="0" w:color="auto"/>
                    <w:right w:val="none" w:sz="0" w:space="0" w:color="auto"/>
                  </w:divBdr>
                  <w:divsChild>
                    <w:div w:id="1981350288">
                      <w:marLeft w:val="0"/>
                      <w:marRight w:val="0"/>
                      <w:marTop w:val="0"/>
                      <w:marBottom w:val="0"/>
                      <w:divBdr>
                        <w:top w:val="none" w:sz="0" w:space="0" w:color="auto"/>
                        <w:left w:val="none" w:sz="0" w:space="0" w:color="auto"/>
                        <w:bottom w:val="none" w:sz="0" w:space="0" w:color="auto"/>
                        <w:right w:val="none" w:sz="0" w:space="0" w:color="auto"/>
                      </w:divBdr>
                      <w:divsChild>
                        <w:div w:id="1241402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088052">
                  <w:marLeft w:val="0"/>
                  <w:marRight w:val="0"/>
                  <w:marTop w:val="0"/>
                  <w:marBottom w:val="0"/>
                  <w:divBdr>
                    <w:top w:val="none" w:sz="0" w:space="0" w:color="auto"/>
                    <w:left w:val="none" w:sz="0" w:space="0" w:color="auto"/>
                    <w:bottom w:val="none" w:sz="0" w:space="0" w:color="auto"/>
                    <w:right w:val="none" w:sz="0" w:space="0" w:color="auto"/>
                  </w:divBdr>
                  <w:divsChild>
                    <w:div w:id="1288706053">
                      <w:marLeft w:val="0"/>
                      <w:marRight w:val="0"/>
                      <w:marTop w:val="0"/>
                      <w:marBottom w:val="0"/>
                      <w:divBdr>
                        <w:top w:val="none" w:sz="0" w:space="0" w:color="auto"/>
                        <w:left w:val="none" w:sz="0" w:space="0" w:color="auto"/>
                        <w:bottom w:val="none" w:sz="0" w:space="0" w:color="auto"/>
                        <w:right w:val="none" w:sz="0" w:space="0" w:color="auto"/>
                      </w:divBdr>
                      <w:divsChild>
                        <w:div w:id="1000347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169412">
                  <w:marLeft w:val="0"/>
                  <w:marRight w:val="0"/>
                  <w:marTop w:val="0"/>
                  <w:marBottom w:val="0"/>
                  <w:divBdr>
                    <w:top w:val="none" w:sz="0" w:space="0" w:color="auto"/>
                    <w:left w:val="none" w:sz="0" w:space="0" w:color="auto"/>
                    <w:bottom w:val="none" w:sz="0" w:space="0" w:color="auto"/>
                    <w:right w:val="none" w:sz="0" w:space="0" w:color="auto"/>
                  </w:divBdr>
                  <w:divsChild>
                    <w:div w:id="1207992024">
                      <w:marLeft w:val="0"/>
                      <w:marRight w:val="0"/>
                      <w:marTop w:val="0"/>
                      <w:marBottom w:val="0"/>
                      <w:divBdr>
                        <w:top w:val="none" w:sz="0" w:space="0" w:color="auto"/>
                        <w:left w:val="none" w:sz="0" w:space="0" w:color="auto"/>
                        <w:bottom w:val="none" w:sz="0" w:space="0" w:color="auto"/>
                        <w:right w:val="none" w:sz="0" w:space="0" w:color="auto"/>
                      </w:divBdr>
                      <w:divsChild>
                        <w:div w:id="67117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735403">
                  <w:marLeft w:val="0"/>
                  <w:marRight w:val="0"/>
                  <w:marTop w:val="0"/>
                  <w:marBottom w:val="0"/>
                  <w:divBdr>
                    <w:top w:val="none" w:sz="0" w:space="0" w:color="auto"/>
                    <w:left w:val="none" w:sz="0" w:space="0" w:color="auto"/>
                    <w:bottom w:val="none" w:sz="0" w:space="0" w:color="auto"/>
                    <w:right w:val="none" w:sz="0" w:space="0" w:color="auto"/>
                  </w:divBdr>
                  <w:divsChild>
                    <w:div w:id="2084057414">
                      <w:marLeft w:val="0"/>
                      <w:marRight w:val="0"/>
                      <w:marTop w:val="0"/>
                      <w:marBottom w:val="0"/>
                      <w:divBdr>
                        <w:top w:val="none" w:sz="0" w:space="0" w:color="auto"/>
                        <w:left w:val="none" w:sz="0" w:space="0" w:color="auto"/>
                        <w:bottom w:val="none" w:sz="0" w:space="0" w:color="auto"/>
                        <w:right w:val="none" w:sz="0" w:space="0" w:color="auto"/>
                      </w:divBdr>
                      <w:divsChild>
                        <w:div w:id="67935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4398905">
      <w:bodyDiv w:val="1"/>
      <w:marLeft w:val="0"/>
      <w:marRight w:val="0"/>
      <w:marTop w:val="0"/>
      <w:marBottom w:val="0"/>
      <w:divBdr>
        <w:top w:val="none" w:sz="0" w:space="0" w:color="auto"/>
        <w:left w:val="none" w:sz="0" w:space="0" w:color="auto"/>
        <w:bottom w:val="none" w:sz="0" w:space="0" w:color="auto"/>
        <w:right w:val="none" w:sz="0" w:space="0" w:color="auto"/>
      </w:divBdr>
    </w:div>
    <w:div w:id="2054648733">
      <w:bodyDiv w:val="1"/>
      <w:marLeft w:val="0"/>
      <w:marRight w:val="0"/>
      <w:marTop w:val="0"/>
      <w:marBottom w:val="0"/>
      <w:divBdr>
        <w:top w:val="none" w:sz="0" w:space="0" w:color="auto"/>
        <w:left w:val="none" w:sz="0" w:space="0" w:color="auto"/>
        <w:bottom w:val="none" w:sz="0" w:space="0" w:color="auto"/>
        <w:right w:val="none" w:sz="0" w:space="0" w:color="auto"/>
      </w:divBdr>
      <w:divsChild>
        <w:div w:id="1143691341">
          <w:marLeft w:val="0"/>
          <w:marRight w:val="0"/>
          <w:marTop w:val="0"/>
          <w:marBottom w:val="0"/>
          <w:divBdr>
            <w:top w:val="none" w:sz="0" w:space="0" w:color="auto"/>
            <w:left w:val="none" w:sz="0" w:space="0" w:color="auto"/>
            <w:bottom w:val="none" w:sz="0" w:space="0" w:color="auto"/>
            <w:right w:val="none" w:sz="0" w:space="0" w:color="auto"/>
          </w:divBdr>
          <w:divsChild>
            <w:div w:id="395014744">
              <w:marLeft w:val="0"/>
              <w:marRight w:val="0"/>
              <w:marTop w:val="0"/>
              <w:marBottom w:val="0"/>
              <w:divBdr>
                <w:top w:val="none" w:sz="0" w:space="0" w:color="auto"/>
                <w:left w:val="none" w:sz="0" w:space="0" w:color="auto"/>
                <w:bottom w:val="none" w:sz="0" w:space="0" w:color="auto"/>
                <w:right w:val="none" w:sz="0" w:space="0" w:color="auto"/>
              </w:divBdr>
            </w:div>
          </w:divsChild>
        </w:div>
        <w:div w:id="2074157914">
          <w:marLeft w:val="0"/>
          <w:marRight w:val="0"/>
          <w:marTop w:val="0"/>
          <w:marBottom w:val="0"/>
          <w:divBdr>
            <w:top w:val="none" w:sz="0" w:space="0" w:color="auto"/>
            <w:left w:val="none" w:sz="0" w:space="0" w:color="auto"/>
            <w:bottom w:val="none" w:sz="0" w:space="0" w:color="auto"/>
            <w:right w:val="none" w:sz="0" w:space="0" w:color="auto"/>
          </w:divBdr>
          <w:divsChild>
            <w:div w:id="738021335">
              <w:marLeft w:val="0"/>
              <w:marRight w:val="0"/>
              <w:marTop w:val="0"/>
              <w:marBottom w:val="0"/>
              <w:divBdr>
                <w:top w:val="none" w:sz="0" w:space="0" w:color="auto"/>
                <w:left w:val="none" w:sz="0" w:space="0" w:color="auto"/>
                <w:bottom w:val="none" w:sz="0" w:space="0" w:color="auto"/>
                <w:right w:val="none" w:sz="0" w:space="0" w:color="auto"/>
              </w:divBdr>
            </w:div>
          </w:divsChild>
        </w:div>
        <w:div w:id="968362714">
          <w:marLeft w:val="0"/>
          <w:marRight w:val="0"/>
          <w:marTop w:val="0"/>
          <w:marBottom w:val="0"/>
          <w:divBdr>
            <w:top w:val="none" w:sz="0" w:space="0" w:color="auto"/>
            <w:left w:val="none" w:sz="0" w:space="0" w:color="auto"/>
            <w:bottom w:val="none" w:sz="0" w:space="0" w:color="auto"/>
            <w:right w:val="none" w:sz="0" w:space="0" w:color="auto"/>
          </w:divBdr>
          <w:divsChild>
            <w:div w:id="1153259738">
              <w:marLeft w:val="0"/>
              <w:marRight w:val="0"/>
              <w:marTop w:val="0"/>
              <w:marBottom w:val="0"/>
              <w:divBdr>
                <w:top w:val="none" w:sz="0" w:space="0" w:color="auto"/>
                <w:left w:val="none" w:sz="0" w:space="0" w:color="auto"/>
                <w:bottom w:val="none" w:sz="0" w:space="0" w:color="auto"/>
                <w:right w:val="none" w:sz="0" w:space="0" w:color="auto"/>
              </w:divBdr>
            </w:div>
          </w:divsChild>
        </w:div>
        <w:div w:id="879584833">
          <w:marLeft w:val="0"/>
          <w:marRight w:val="0"/>
          <w:marTop w:val="0"/>
          <w:marBottom w:val="0"/>
          <w:divBdr>
            <w:top w:val="none" w:sz="0" w:space="0" w:color="auto"/>
            <w:left w:val="none" w:sz="0" w:space="0" w:color="auto"/>
            <w:bottom w:val="none" w:sz="0" w:space="0" w:color="auto"/>
            <w:right w:val="none" w:sz="0" w:space="0" w:color="auto"/>
          </w:divBdr>
          <w:divsChild>
            <w:div w:id="158402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976685">
      <w:bodyDiv w:val="1"/>
      <w:marLeft w:val="0"/>
      <w:marRight w:val="0"/>
      <w:marTop w:val="0"/>
      <w:marBottom w:val="0"/>
      <w:divBdr>
        <w:top w:val="none" w:sz="0" w:space="0" w:color="auto"/>
        <w:left w:val="none" w:sz="0" w:space="0" w:color="auto"/>
        <w:bottom w:val="none" w:sz="0" w:space="0" w:color="auto"/>
        <w:right w:val="none" w:sz="0" w:space="0" w:color="auto"/>
      </w:divBdr>
    </w:div>
    <w:div w:id="2102338226">
      <w:bodyDiv w:val="1"/>
      <w:marLeft w:val="0"/>
      <w:marRight w:val="0"/>
      <w:marTop w:val="0"/>
      <w:marBottom w:val="0"/>
      <w:divBdr>
        <w:top w:val="none" w:sz="0" w:space="0" w:color="auto"/>
        <w:left w:val="none" w:sz="0" w:space="0" w:color="auto"/>
        <w:bottom w:val="none" w:sz="0" w:space="0" w:color="auto"/>
        <w:right w:val="none" w:sz="0" w:space="0" w:color="auto"/>
      </w:divBdr>
      <w:divsChild>
        <w:div w:id="1886716278">
          <w:marLeft w:val="0"/>
          <w:marRight w:val="0"/>
          <w:marTop w:val="0"/>
          <w:marBottom w:val="0"/>
          <w:divBdr>
            <w:top w:val="none" w:sz="0" w:space="0" w:color="auto"/>
            <w:left w:val="none" w:sz="0" w:space="0" w:color="auto"/>
            <w:bottom w:val="none" w:sz="0" w:space="0" w:color="auto"/>
            <w:right w:val="none" w:sz="0" w:space="0" w:color="auto"/>
          </w:divBdr>
          <w:divsChild>
            <w:div w:id="773937281">
              <w:marLeft w:val="0"/>
              <w:marRight w:val="0"/>
              <w:marTop w:val="0"/>
              <w:marBottom w:val="0"/>
              <w:divBdr>
                <w:top w:val="none" w:sz="0" w:space="0" w:color="auto"/>
                <w:left w:val="none" w:sz="0" w:space="0" w:color="auto"/>
                <w:bottom w:val="none" w:sz="0" w:space="0" w:color="auto"/>
                <w:right w:val="none" w:sz="0" w:space="0" w:color="auto"/>
              </w:divBdr>
            </w:div>
          </w:divsChild>
        </w:div>
        <w:div w:id="1387336876">
          <w:marLeft w:val="0"/>
          <w:marRight w:val="0"/>
          <w:marTop w:val="0"/>
          <w:marBottom w:val="0"/>
          <w:divBdr>
            <w:top w:val="none" w:sz="0" w:space="0" w:color="auto"/>
            <w:left w:val="none" w:sz="0" w:space="0" w:color="auto"/>
            <w:bottom w:val="none" w:sz="0" w:space="0" w:color="auto"/>
            <w:right w:val="none" w:sz="0" w:space="0" w:color="auto"/>
          </w:divBdr>
          <w:divsChild>
            <w:div w:id="320278668">
              <w:marLeft w:val="0"/>
              <w:marRight w:val="0"/>
              <w:marTop w:val="0"/>
              <w:marBottom w:val="0"/>
              <w:divBdr>
                <w:top w:val="none" w:sz="0" w:space="0" w:color="auto"/>
                <w:left w:val="none" w:sz="0" w:space="0" w:color="auto"/>
                <w:bottom w:val="none" w:sz="0" w:space="0" w:color="auto"/>
                <w:right w:val="none" w:sz="0" w:space="0" w:color="auto"/>
              </w:divBdr>
            </w:div>
          </w:divsChild>
        </w:div>
        <w:div w:id="1344475968">
          <w:marLeft w:val="0"/>
          <w:marRight w:val="0"/>
          <w:marTop w:val="0"/>
          <w:marBottom w:val="0"/>
          <w:divBdr>
            <w:top w:val="none" w:sz="0" w:space="0" w:color="auto"/>
            <w:left w:val="none" w:sz="0" w:space="0" w:color="auto"/>
            <w:bottom w:val="none" w:sz="0" w:space="0" w:color="auto"/>
            <w:right w:val="none" w:sz="0" w:space="0" w:color="auto"/>
          </w:divBdr>
          <w:divsChild>
            <w:div w:id="445200870">
              <w:marLeft w:val="0"/>
              <w:marRight w:val="0"/>
              <w:marTop w:val="0"/>
              <w:marBottom w:val="0"/>
              <w:divBdr>
                <w:top w:val="none" w:sz="0" w:space="0" w:color="auto"/>
                <w:left w:val="none" w:sz="0" w:space="0" w:color="auto"/>
                <w:bottom w:val="none" w:sz="0" w:space="0" w:color="auto"/>
                <w:right w:val="none" w:sz="0" w:space="0" w:color="auto"/>
              </w:divBdr>
            </w:div>
          </w:divsChild>
        </w:div>
        <w:div w:id="2048985829">
          <w:marLeft w:val="0"/>
          <w:marRight w:val="0"/>
          <w:marTop w:val="0"/>
          <w:marBottom w:val="0"/>
          <w:divBdr>
            <w:top w:val="none" w:sz="0" w:space="0" w:color="auto"/>
            <w:left w:val="none" w:sz="0" w:space="0" w:color="auto"/>
            <w:bottom w:val="none" w:sz="0" w:space="0" w:color="auto"/>
            <w:right w:val="none" w:sz="0" w:space="0" w:color="auto"/>
          </w:divBdr>
          <w:divsChild>
            <w:div w:id="29426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905701">
      <w:bodyDiv w:val="1"/>
      <w:marLeft w:val="0"/>
      <w:marRight w:val="0"/>
      <w:marTop w:val="0"/>
      <w:marBottom w:val="0"/>
      <w:divBdr>
        <w:top w:val="none" w:sz="0" w:space="0" w:color="auto"/>
        <w:left w:val="none" w:sz="0" w:space="0" w:color="auto"/>
        <w:bottom w:val="none" w:sz="0" w:space="0" w:color="auto"/>
        <w:right w:val="none" w:sz="0" w:space="0" w:color="auto"/>
      </w:divBdr>
      <w:divsChild>
        <w:div w:id="1375347388">
          <w:marLeft w:val="450"/>
          <w:marRight w:val="0"/>
          <w:marTop w:val="0"/>
          <w:marBottom w:val="0"/>
          <w:divBdr>
            <w:top w:val="none" w:sz="0" w:space="0" w:color="auto"/>
            <w:left w:val="none" w:sz="0" w:space="0" w:color="auto"/>
            <w:bottom w:val="none" w:sz="0" w:space="0" w:color="auto"/>
            <w:right w:val="none" w:sz="0" w:space="0" w:color="auto"/>
          </w:divBdr>
        </w:div>
        <w:div w:id="360128765">
          <w:marLeft w:val="450"/>
          <w:marRight w:val="0"/>
          <w:marTop w:val="0"/>
          <w:marBottom w:val="0"/>
          <w:divBdr>
            <w:top w:val="none" w:sz="0" w:space="0" w:color="auto"/>
            <w:left w:val="none" w:sz="0" w:space="0" w:color="auto"/>
            <w:bottom w:val="none" w:sz="0" w:space="0" w:color="auto"/>
            <w:right w:val="none" w:sz="0" w:space="0" w:color="auto"/>
          </w:divBdr>
        </w:div>
        <w:div w:id="706293875">
          <w:marLeft w:val="450"/>
          <w:marRight w:val="0"/>
          <w:marTop w:val="0"/>
          <w:marBottom w:val="0"/>
          <w:divBdr>
            <w:top w:val="none" w:sz="0" w:space="0" w:color="auto"/>
            <w:left w:val="none" w:sz="0" w:space="0" w:color="auto"/>
            <w:bottom w:val="none" w:sz="0" w:space="0" w:color="auto"/>
            <w:right w:val="none" w:sz="0" w:space="0" w:color="auto"/>
          </w:divBdr>
        </w:div>
        <w:div w:id="876159894">
          <w:marLeft w:val="450"/>
          <w:marRight w:val="0"/>
          <w:marTop w:val="0"/>
          <w:marBottom w:val="0"/>
          <w:divBdr>
            <w:top w:val="none" w:sz="0" w:space="0" w:color="auto"/>
            <w:left w:val="none" w:sz="0" w:space="0" w:color="auto"/>
            <w:bottom w:val="none" w:sz="0" w:space="0" w:color="auto"/>
            <w:right w:val="none" w:sz="0" w:space="0" w:color="auto"/>
          </w:divBdr>
        </w:div>
        <w:div w:id="1037390016">
          <w:marLeft w:val="450"/>
          <w:marRight w:val="0"/>
          <w:marTop w:val="0"/>
          <w:marBottom w:val="0"/>
          <w:divBdr>
            <w:top w:val="none" w:sz="0" w:space="0" w:color="auto"/>
            <w:left w:val="none" w:sz="0" w:space="0" w:color="auto"/>
            <w:bottom w:val="none" w:sz="0" w:space="0" w:color="auto"/>
            <w:right w:val="none" w:sz="0" w:space="0" w:color="auto"/>
          </w:divBdr>
        </w:div>
        <w:div w:id="2028941131">
          <w:marLeft w:val="450"/>
          <w:marRight w:val="0"/>
          <w:marTop w:val="0"/>
          <w:marBottom w:val="0"/>
          <w:divBdr>
            <w:top w:val="none" w:sz="0" w:space="0" w:color="auto"/>
            <w:left w:val="none" w:sz="0" w:space="0" w:color="auto"/>
            <w:bottom w:val="none" w:sz="0" w:space="0" w:color="auto"/>
            <w:right w:val="none" w:sz="0" w:space="0" w:color="auto"/>
          </w:divBdr>
        </w:div>
        <w:div w:id="1727492021">
          <w:marLeft w:val="450"/>
          <w:marRight w:val="0"/>
          <w:marTop w:val="0"/>
          <w:marBottom w:val="0"/>
          <w:divBdr>
            <w:top w:val="none" w:sz="0" w:space="0" w:color="auto"/>
            <w:left w:val="none" w:sz="0" w:space="0" w:color="auto"/>
            <w:bottom w:val="none" w:sz="0" w:space="0" w:color="auto"/>
            <w:right w:val="none" w:sz="0" w:space="0" w:color="auto"/>
          </w:divBdr>
        </w:div>
        <w:div w:id="379984494">
          <w:marLeft w:val="450"/>
          <w:marRight w:val="0"/>
          <w:marTop w:val="0"/>
          <w:marBottom w:val="0"/>
          <w:divBdr>
            <w:top w:val="none" w:sz="0" w:space="0" w:color="auto"/>
            <w:left w:val="none" w:sz="0" w:space="0" w:color="auto"/>
            <w:bottom w:val="none" w:sz="0" w:space="0" w:color="auto"/>
            <w:right w:val="none" w:sz="0" w:space="0" w:color="auto"/>
          </w:divBdr>
        </w:div>
        <w:div w:id="2119525515">
          <w:marLeft w:val="450"/>
          <w:marRight w:val="0"/>
          <w:marTop w:val="0"/>
          <w:marBottom w:val="0"/>
          <w:divBdr>
            <w:top w:val="none" w:sz="0" w:space="0" w:color="auto"/>
            <w:left w:val="none" w:sz="0" w:space="0" w:color="auto"/>
            <w:bottom w:val="none" w:sz="0" w:space="0" w:color="auto"/>
            <w:right w:val="none" w:sz="0" w:space="0" w:color="auto"/>
          </w:divBdr>
        </w:div>
        <w:div w:id="1572155065">
          <w:marLeft w:val="45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57F821-9C8D-4F39-8BD5-9C801EFD3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4902</Words>
  <Characters>27942</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Ульяна Сталькина</dc:creator>
  <cp:keywords/>
  <dc:description/>
  <cp:lastModifiedBy>Ислентьева Ирина Константиновна</cp:lastModifiedBy>
  <cp:revision>3</cp:revision>
  <dcterms:created xsi:type="dcterms:W3CDTF">2024-03-11T08:45:00Z</dcterms:created>
  <dcterms:modified xsi:type="dcterms:W3CDTF">2024-08-21T08:50:00Z</dcterms:modified>
</cp:coreProperties>
</file>