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CB7" w:rsidRDefault="00DB0CB7" w:rsidP="00DB0CB7">
      <w:pPr>
        <w:jc w:val="center"/>
        <w:rPr>
          <w:b/>
          <w:bCs/>
        </w:rPr>
      </w:pPr>
      <w:r w:rsidRPr="008366C8">
        <w:rPr>
          <w:b/>
          <w:bCs/>
        </w:rPr>
        <w:t>ФОС по</w:t>
      </w:r>
      <w:r>
        <w:rPr>
          <w:b/>
          <w:bCs/>
        </w:rPr>
        <w:t xml:space="preserve"> факультативной</w:t>
      </w:r>
      <w:r w:rsidRPr="008366C8">
        <w:rPr>
          <w:b/>
          <w:bCs/>
        </w:rPr>
        <w:t xml:space="preserve"> дисциплине «</w:t>
      </w:r>
      <w:r>
        <w:rPr>
          <w:b/>
          <w:bCs/>
        </w:rPr>
        <w:t>Исследование систем управления</w:t>
      </w:r>
      <w:r w:rsidRPr="008366C8">
        <w:rPr>
          <w:b/>
          <w:bCs/>
        </w:rPr>
        <w:t>»</w:t>
      </w:r>
    </w:p>
    <w:p w:rsidR="00DB0CB7" w:rsidRDefault="00DB0CB7" w:rsidP="00DB0CB7">
      <w:pPr>
        <w:rPr>
          <w:b/>
          <w:bCs/>
        </w:rPr>
      </w:pPr>
    </w:p>
    <w:p w:rsidR="00EF7724" w:rsidRPr="00B40296" w:rsidRDefault="00EF7724" w:rsidP="00EF7724">
      <w:pPr>
        <w:jc w:val="center"/>
        <w:rPr>
          <w:b/>
          <w:bCs/>
        </w:rPr>
      </w:pPr>
      <w:r w:rsidRPr="00B40296">
        <w:rPr>
          <w:b/>
          <w:bCs/>
        </w:rPr>
        <w:t xml:space="preserve">ОП ВО 24.04.01 </w:t>
      </w:r>
      <w:r w:rsidRPr="00B40296">
        <w:rPr>
          <w:b/>
        </w:rPr>
        <w:t>Ракетные комплексы и космонавтика</w:t>
      </w:r>
      <w:r w:rsidRPr="00B40296">
        <w:rPr>
          <w:b/>
          <w:bCs/>
        </w:rPr>
        <w:t xml:space="preserve"> «Проектирование и конструкция космических аппаратов», форма обучения очная</w:t>
      </w:r>
    </w:p>
    <w:p w:rsidR="008241D7" w:rsidRDefault="008241D7" w:rsidP="00DB0CB7">
      <w:pPr>
        <w:jc w:val="center"/>
        <w:rPr>
          <w:b/>
          <w:bCs/>
        </w:rPr>
      </w:pPr>
    </w:p>
    <w:p w:rsidR="00DB0CB7" w:rsidRDefault="00DB0CB7" w:rsidP="00DB0CB7">
      <w:pPr>
        <w:jc w:val="both"/>
      </w:pPr>
      <w:r>
        <w:t>УК-1</w:t>
      </w:r>
      <w:r w:rsidRPr="006012F9">
        <w:t xml:space="preserve">. </w:t>
      </w:r>
      <w:r w:rsidR="00DB0C54" w:rsidRPr="00DB0C54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:rsidR="00DB0CB7" w:rsidRDefault="00DB0CB7" w:rsidP="00DB0CB7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BD753A" w:rsidRPr="008366C8" w:rsidTr="00BD753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D753A" w:rsidRPr="00560A06" w:rsidTr="00BD753A">
        <w:tc>
          <w:tcPr>
            <w:tcW w:w="988" w:type="dxa"/>
          </w:tcPr>
          <w:p w:rsidR="00BD753A" w:rsidRPr="00560A06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 xml:space="preserve">Совокупность объектов реального или предполагаемого мира, рассматриваемых в пределах данного контекста, который понимается как отдельное рассуждение, фрагмент научной теории или теория в целом и ограничивается рамками информационных технологий избранной области: </w:t>
            </w:r>
          </w:p>
          <w:p w:rsidR="00BD753A" w:rsidRPr="00E85112" w:rsidRDefault="00BD753A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А) предметная область;</w:t>
            </w:r>
          </w:p>
          <w:p w:rsidR="00BD753A" w:rsidRPr="00E85112" w:rsidRDefault="00BD753A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Б) объективная реальность;</w:t>
            </w:r>
          </w:p>
          <w:p w:rsidR="00BD753A" w:rsidRPr="00E85112" w:rsidRDefault="00BD753A" w:rsidP="00D66688">
            <w:pPr>
              <w:rPr>
                <w:rStyle w:val="m7eme"/>
              </w:rPr>
            </w:pPr>
            <w:r w:rsidRPr="00E85112">
              <w:rPr>
                <w:rStyle w:val="m7eme"/>
              </w:rPr>
              <w:t>В) база знаний;</w:t>
            </w:r>
          </w:p>
          <w:p w:rsidR="00BD753A" w:rsidRPr="00E85112" w:rsidRDefault="00BD753A" w:rsidP="00D66688">
            <w:pPr>
              <w:tabs>
                <w:tab w:val="left" w:pos="567"/>
              </w:tabs>
            </w:pPr>
            <w:r w:rsidRPr="00E85112">
              <w:rPr>
                <w:rStyle w:val="m7eme"/>
              </w:rPr>
              <w:t>Г) база данных</w:t>
            </w:r>
          </w:p>
        </w:tc>
        <w:tc>
          <w:tcPr>
            <w:tcW w:w="0" w:type="auto"/>
          </w:tcPr>
          <w:p w:rsidR="00BD753A" w:rsidRPr="00560A06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560A06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567"/>
              </w:tabs>
              <w:rPr>
                <w:rStyle w:val="c2"/>
              </w:rPr>
            </w:pPr>
            <w:r w:rsidRPr="00E85112">
              <w:rPr>
                <w:rStyle w:val="c2"/>
              </w:rPr>
              <w:t>Укажите самую главную особенность хранилищ данных:</w:t>
            </w:r>
          </w:p>
          <w:p w:rsidR="00BD753A" w:rsidRPr="00E85112" w:rsidRDefault="00BD753A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А) скорость обработки данных;</w:t>
            </w:r>
          </w:p>
          <w:p w:rsidR="00BD753A" w:rsidRPr="00E85112" w:rsidRDefault="00BD753A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Б) акцент на интерактивности обработки данных;</w:t>
            </w:r>
          </w:p>
          <w:p w:rsidR="00BD753A" w:rsidRPr="00E85112" w:rsidRDefault="00BD753A" w:rsidP="00D66688">
            <w:pPr>
              <w:rPr>
                <w:rStyle w:val="c2"/>
              </w:rPr>
            </w:pPr>
            <w:r w:rsidRPr="00E85112">
              <w:rPr>
                <w:rStyle w:val="c2"/>
              </w:rPr>
              <w:t>В) целевая ориентация на аналитическую обработку данных;</w:t>
            </w:r>
          </w:p>
          <w:p w:rsidR="00BD753A" w:rsidRPr="00E85112" w:rsidRDefault="00BD753A" w:rsidP="00D66688">
            <w:pPr>
              <w:tabs>
                <w:tab w:val="left" w:pos="567"/>
              </w:tabs>
            </w:pPr>
            <w:r w:rsidRPr="00E85112">
              <w:rPr>
                <w:rStyle w:val="c2"/>
              </w:rPr>
              <w:t>Г) конфиденциальность информации.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r w:rsidRPr="00E85112">
              <w:t>Прогнозирование перспектив развития систем управления – это:</w:t>
            </w:r>
          </w:p>
          <w:p w:rsidR="00BD753A" w:rsidRPr="00E85112" w:rsidRDefault="00BD753A" w:rsidP="00D66688">
            <w:r w:rsidRPr="00E85112">
              <w:t>А) система управленческих взглядов, обусловливающих принципиально новое качество управления;</w:t>
            </w:r>
          </w:p>
          <w:p w:rsidR="00BD753A" w:rsidRPr="00E85112" w:rsidRDefault="00BD753A" w:rsidP="00D66688">
            <w:r w:rsidRPr="00E85112">
              <w:t>Б) формирование и трансформация моделей управления в соответствии с объективными потребностями системы;</w:t>
            </w:r>
          </w:p>
          <w:p w:rsidR="00BD753A" w:rsidRPr="00E85112" w:rsidRDefault="00BD753A" w:rsidP="00D66688">
            <w:r w:rsidRPr="00E85112">
              <w:t>В) метод обоснованного предвидения возможных направлений будущего развития систем управления с учетом воздействия факторов внешней среды;</w:t>
            </w:r>
          </w:p>
          <w:p w:rsidR="00BD753A" w:rsidRPr="00E85112" w:rsidRDefault="00BD753A" w:rsidP="00D6668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определение общего курса развития системы управления, исходя из желаемых представлений о будущем.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Чертежи, рисунки, схемы относятся к следующему виду моделей:</w:t>
            </w:r>
          </w:p>
          <w:p w:rsidR="00BD753A" w:rsidRPr="00E85112" w:rsidRDefault="00BD753A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базовым моделям;</w:t>
            </w:r>
          </w:p>
          <w:p w:rsidR="00BD753A" w:rsidRPr="00E85112" w:rsidRDefault="00BD753A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материальным моделям;</w:t>
            </w:r>
          </w:p>
          <w:p w:rsidR="00BD753A" w:rsidRPr="00E85112" w:rsidRDefault="00BD753A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идеальным моделям;</w:t>
            </w:r>
          </w:p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</w:pPr>
            <w:r w:rsidRPr="00E85112">
              <w:rPr>
                <w:rStyle w:val="markedcontent"/>
              </w:rPr>
              <w:t>Г) контурным моделям.</w:t>
            </w:r>
          </w:p>
        </w:tc>
        <w:tc>
          <w:tcPr>
            <w:tcW w:w="0" w:type="auto"/>
          </w:tcPr>
          <w:p w:rsidR="00BD753A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560A06" w:rsidTr="00BD753A">
        <w:tc>
          <w:tcPr>
            <w:tcW w:w="988" w:type="dxa"/>
          </w:tcPr>
          <w:p w:rsidR="00BD753A" w:rsidRPr="00560A06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</w:pPr>
            <w:r w:rsidRPr="00E85112">
              <w:t>Дорожная карта проведения исследования – это:</w:t>
            </w:r>
          </w:p>
          <w:p w:rsidR="00BD753A" w:rsidRPr="00E85112" w:rsidRDefault="00BD753A" w:rsidP="00D66688">
            <w:r w:rsidRPr="00E85112">
              <w:t>А) алгоритм выполнения задач исследования;</w:t>
            </w:r>
          </w:p>
          <w:p w:rsidR="00BD753A" w:rsidRPr="00E85112" w:rsidRDefault="00BD753A" w:rsidP="00D66688">
            <w:r w:rsidRPr="00E85112">
              <w:t>Б) модель проекта исследования;</w:t>
            </w:r>
          </w:p>
          <w:p w:rsidR="00BD753A" w:rsidRPr="00E85112" w:rsidRDefault="00BD753A" w:rsidP="00D66688">
            <w:r w:rsidRPr="00E85112">
              <w:t>В) наглядное представление этапов выполнения задач исследования;</w:t>
            </w:r>
          </w:p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Г) одобрение проекта исследования.</w:t>
            </w:r>
          </w:p>
        </w:tc>
        <w:tc>
          <w:tcPr>
            <w:tcW w:w="0" w:type="auto"/>
          </w:tcPr>
          <w:p w:rsidR="00BD753A" w:rsidRPr="00560A06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560A06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jc w:val="both"/>
              <w:rPr>
                <w:rStyle w:val="markedcontent"/>
              </w:rPr>
            </w:pPr>
            <w:r w:rsidRPr="00E85112">
              <w:rPr>
                <w:rStyle w:val="markedcontent"/>
              </w:rPr>
              <w:t>Системы, замещающие объект познания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и служащие источником информации о нем:</w:t>
            </w:r>
          </w:p>
          <w:p w:rsidR="00BD753A" w:rsidRPr="00E85112" w:rsidRDefault="00BD753A" w:rsidP="00D66688">
            <w:r w:rsidRPr="00E85112">
              <w:t>А) гипотезы;</w:t>
            </w:r>
          </w:p>
          <w:p w:rsidR="00BD753A" w:rsidRPr="00E85112" w:rsidRDefault="00BD753A" w:rsidP="00D66688">
            <w:r w:rsidRPr="00E85112">
              <w:t>Б) модели;</w:t>
            </w:r>
          </w:p>
          <w:p w:rsidR="00BD753A" w:rsidRPr="00E85112" w:rsidRDefault="00BD753A" w:rsidP="00D66688">
            <w:r w:rsidRPr="00E85112">
              <w:lastRenderedPageBreak/>
              <w:t>В) аксиомы;</w:t>
            </w:r>
          </w:p>
          <w:p w:rsidR="00BD753A" w:rsidRPr="00E85112" w:rsidRDefault="00BD753A" w:rsidP="00D66688">
            <w:pPr>
              <w:jc w:val="both"/>
            </w:pPr>
            <w:r w:rsidRPr="00E85112">
              <w:t>Г) предметы.</w:t>
            </w:r>
          </w:p>
        </w:tc>
        <w:tc>
          <w:tcPr>
            <w:tcW w:w="0" w:type="auto"/>
          </w:tcPr>
          <w:p w:rsidR="00BD753A" w:rsidRDefault="00BD753A" w:rsidP="00D66688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560A06" w:rsidTr="00BD753A">
        <w:tc>
          <w:tcPr>
            <w:tcW w:w="988" w:type="dxa"/>
          </w:tcPr>
          <w:p w:rsidR="00BD753A" w:rsidRPr="00560A06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rPr>
                <w:rStyle w:val="markedcontent"/>
              </w:rPr>
            </w:pPr>
            <w:r w:rsidRPr="00E85112">
              <w:rPr>
                <w:rStyle w:val="markedcontent"/>
              </w:rPr>
              <w:t>Исследование – это:</w:t>
            </w:r>
          </w:p>
          <w:p w:rsidR="00BD753A" w:rsidRPr="00E85112" w:rsidRDefault="00BD753A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А) создание условий для процесса формирования и развития личности;</w:t>
            </w:r>
          </w:p>
          <w:p w:rsidR="00BD753A" w:rsidRPr="00E85112" w:rsidRDefault="00BD753A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Б) развитие аналитических способностей работников корпораций;</w:t>
            </w:r>
          </w:p>
          <w:p w:rsidR="00BD753A" w:rsidRPr="00E85112" w:rsidRDefault="00BD753A" w:rsidP="00D66688">
            <w:pPr>
              <w:rPr>
                <w:rStyle w:val="markedcontent"/>
              </w:rPr>
            </w:pPr>
            <w:r w:rsidRPr="00E85112">
              <w:rPr>
                <w:rStyle w:val="markedcontent"/>
              </w:rPr>
              <w:t>В) оценка степени вероятности возникновения процессов или явлений;</w:t>
            </w:r>
          </w:p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rPr>
                <w:b/>
                <w:bCs/>
              </w:rPr>
            </w:pPr>
            <w:r w:rsidRPr="00E85112">
              <w:rPr>
                <w:rStyle w:val="markedcontent"/>
              </w:rPr>
              <w:t>Г) всестороннее изучение объекта, процесса или явления, их структуры и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связей, а также получение и внедрение в практику полезных для человека</w:t>
            </w:r>
            <w:r w:rsidRPr="00E85112">
              <w:t xml:space="preserve"> </w:t>
            </w:r>
            <w:r w:rsidRPr="00E85112">
              <w:rPr>
                <w:rStyle w:val="markedcontent"/>
              </w:rPr>
              <w:t>результатов.</w:t>
            </w:r>
          </w:p>
        </w:tc>
        <w:tc>
          <w:tcPr>
            <w:tcW w:w="0" w:type="auto"/>
          </w:tcPr>
          <w:p w:rsidR="00BD753A" w:rsidRPr="00560A06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560A06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E85112">
              <w:t>Определением состояния объекта, предмета, явления или процесса управления посредством реализации комплекса исследовательских процедур является:</w:t>
            </w:r>
          </w:p>
          <w:p w:rsidR="00BD753A" w:rsidRPr="00E85112" w:rsidRDefault="00BD753A" w:rsidP="00D66688">
            <w:r w:rsidRPr="00E85112">
              <w:t>А) синтез;</w:t>
            </w:r>
          </w:p>
          <w:p w:rsidR="00BD753A" w:rsidRPr="00E85112" w:rsidRDefault="00BD753A" w:rsidP="00D66688">
            <w:r w:rsidRPr="00E85112">
              <w:t>Б) диагностика;</w:t>
            </w:r>
          </w:p>
          <w:p w:rsidR="00BD753A" w:rsidRPr="00E85112" w:rsidRDefault="00BD753A" w:rsidP="00D66688">
            <w:r w:rsidRPr="00E85112">
              <w:t>В) абстрагирование;</w:t>
            </w:r>
          </w:p>
          <w:p w:rsidR="00BD753A" w:rsidRPr="00E85112" w:rsidRDefault="00BD753A" w:rsidP="00D66688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E85112">
              <w:t>Г) коррекция.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pacing w:val="-4"/>
              </w:rPr>
            </w:pPr>
            <w:r w:rsidRPr="00E85112">
              <w:rPr>
                <w:spacing w:val="-4"/>
              </w:rPr>
              <w:t>Смысл целеполагания заключается в:</w:t>
            </w:r>
          </w:p>
          <w:p w:rsidR="00BD753A" w:rsidRPr="00E85112" w:rsidRDefault="00BD753A" w:rsidP="00D66688">
            <w:r w:rsidRPr="00E85112">
              <w:t>А) создании алгоритмов решения проблем;</w:t>
            </w:r>
          </w:p>
          <w:p w:rsidR="00BD753A" w:rsidRPr="00E85112" w:rsidRDefault="00BD753A" w:rsidP="00D66688">
            <w:r w:rsidRPr="00E85112">
              <w:t>Б) уклонении от ответственности;</w:t>
            </w:r>
          </w:p>
          <w:p w:rsidR="00BD753A" w:rsidRPr="00E85112" w:rsidRDefault="00BD753A" w:rsidP="00D66688">
            <w:r w:rsidRPr="00E85112">
              <w:t>В) создании векторов будущего развития с установлением параметров допустимых отклонений;</w:t>
            </w:r>
          </w:p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Г) стимулировании труда на высоком качественном уровне.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Какова цель создания массива информации в процессе исследования систем управления?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E85112">
              <w:t>Как Вы считаете, из каких источников необходимо получать информацию, чтобы Ваши выводы о предметном поле стали объективными?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Назовите основное условие развития системы управления.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E85112">
              <w:t>Какое управление называют оптимальным?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rStyle w:val="apple-converted-space"/>
                <w:bCs/>
                <w:shd w:val="clear" w:color="auto" w:fill="FFFFFF"/>
              </w:rPr>
              <w:t>Что такое вектор целей управления?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rPr>
                <w:iCs/>
              </w:rPr>
              <w:t>Что такое вектор текущего состояния контрольных параметров?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rPr>
          <w:trHeight w:val="422"/>
        </w:trPr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85112">
              <w:t>Что такое вектор ошибки управления?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85112">
              <w:t>Какие режимы управления Вам известны?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B7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E85112" w:rsidRDefault="00BD753A" w:rsidP="00D66688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E85112">
              <w:t>Какова главная задача исследования системы управления?</w:t>
            </w:r>
          </w:p>
        </w:tc>
        <w:tc>
          <w:tcPr>
            <w:tcW w:w="0" w:type="auto"/>
          </w:tcPr>
          <w:p w:rsidR="00BD753A" w:rsidRPr="008366C8" w:rsidRDefault="00BD753A" w:rsidP="00D66688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bookmarkEnd w:id="0"/>
    </w:tbl>
    <w:p w:rsidR="00DB0CB7" w:rsidRDefault="00DB0CB7" w:rsidP="00DB0CB7">
      <w:pPr>
        <w:jc w:val="both"/>
        <w:rPr>
          <w:iCs/>
        </w:rPr>
      </w:pPr>
    </w:p>
    <w:p w:rsidR="00DB0C54" w:rsidRPr="00DB0C54" w:rsidRDefault="00DB0C54" w:rsidP="00DB0CB7">
      <w:pPr>
        <w:jc w:val="both"/>
        <w:rPr>
          <w:color w:val="000000"/>
        </w:rPr>
      </w:pPr>
      <w:r>
        <w:t>УК-2</w:t>
      </w:r>
      <w:r w:rsidRPr="006012F9">
        <w:t xml:space="preserve">. </w:t>
      </w:r>
      <w:r w:rsidRPr="000B3F6D">
        <w:t xml:space="preserve">Способен </w:t>
      </w:r>
      <w:r w:rsidRPr="000B3F6D">
        <w:rPr>
          <w:color w:val="000000"/>
        </w:rPr>
        <w:t>управлять проектом на всех этапах его жизненного цикла</w:t>
      </w:r>
      <w:r>
        <w:rPr>
          <w:color w:val="000000"/>
        </w:rPr>
        <w:t>.</w:t>
      </w:r>
    </w:p>
    <w:p w:rsidR="00DB0C54" w:rsidRPr="00DB0C54" w:rsidRDefault="00DB0C54" w:rsidP="00DB0CB7">
      <w:pPr>
        <w:jc w:val="both"/>
        <w:rPr>
          <w:iCs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BD753A" w:rsidRPr="008366C8" w:rsidTr="00BD753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D753A" w:rsidRPr="008366C8" w:rsidRDefault="00BD753A" w:rsidP="00D66688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D753A" w:rsidRPr="00560A06" w:rsidTr="00BD753A">
        <w:tc>
          <w:tcPr>
            <w:tcW w:w="988" w:type="dxa"/>
          </w:tcPr>
          <w:p w:rsidR="00BD753A" w:rsidRPr="00356D46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Суперсистема – это:</w:t>
            </w:r>
          </w:p>
          <w:p w:rsidR="00BD753A" w:rsidRPr="000B3F6D" w:rsidRDefault="00BD753A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 xml:space="preserve">А) система, обладающая </w:t>
            </w:r>
            <w:proofErr w:type="spellStart"/>
            <w:r w:rsidRPr="000B3F6D">
              <w:rPr>
                <w:rStyle w:val="c2"/>
              </w:rPr>
              <w:t>суперсвойствами</w:t>
            </w:r>
            <w:proofErr w:type="spellEnd"/>
          </w:p>
          <w:p w:rsidR="00BD753A" w:rsidRPr="000B3F6D" w:rsidRDefault="00BD753A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Б) система, которая сама состоит из других систем</w:t>
            </w:r>
          </w:p>
          <w:p w:rsidR="00BD753A" w:rsidRPr="000B3F6D" w:rsidRDefault="00BD753A" w:rsidP="00D66688">
            <w:pPr>
              <w:rPr>
                <w:rStyle w:val="c2"/>
              </w:rPr>
            </w:pPr>
            <w:r w:rsidRPr="000B3F6D">
              <w:rPr>
                <w:rStyle w:val="c2"/>
              </w:rPr>
              <w:t>В) система которая имеет высший иерархический статус</w:t>
            </w:r>
          </w:p>
          <w:p w:rsidR="00BD753A" w:rsidRPr="000B3F6D" w:rsidRDefault="00BD753A" w:rsidP="00D66688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0B3F6D">
              <w:rPr>
                <w:rStyle w:val="c2"/>
              </w:rPr>
              <w:lastRenderedPageBreak/>
              <w:t xml:space="preserve">Г) система, состоящая из </w:t>
            </w:r>
            <w:proofErr w:type="spellStart"/>
            <w:r w:rsidRPr="000B3F6D">
              <w:rPr>
                <w:rStyle w:val="c2"/>
              </w:rPr>
              <w:t>суперэлементов</w:t>
            </w:r>
            <w:proofErr w:type="spellEnd"/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lastRenderedPageBreak/>
              <w:t>УК-2</w:t>
            </w:r>
          </w:p>
        </w:tc>
        <w:tc>
          <w:tcPr>
            <w:tcW w:w="700" w:type="dxa"/>
          </w:tcPr>
          <w:p w:rsidR="00BD753A" w:rsidRPr="00560A06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560A06" w:rsidTr="00BD753A">
        <w:tc>
          <w:tcPr>
            <w:tcW w:w="988" w:type="dxa"/>
          </w:tcPr>
          <w:p w:rsidR="00BD753A" w:rsidRPr="00356D46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Что является индикатором движения социальных систем по вектору деградации?</w:t>
            </w:r>
          </w:p>
          <w:p w:rsidR="00BD753A" w:rsidRPr="000B3F6D" w:rsidRDefault="00BD753A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А) обезличенность</w:t>
            </w:r>
          </w:p>
          <w:p w:rsidR="00BD753A" w:rsidRPr="000B3F6D" w:rsidRDefault="00BD753A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Б) социальная мобильность</w:t>
            </w:r>
          </w:p>
          <w:p w:rsidR="00BD753A" w:rsidRPr="000B3F6D" w:rsidRDefault="00BD753A" w:rsidP="00D66688">
            <w:pPr>
              <w:rPr>
                <w:spacing w:val="-4"/>
              </w:rPr>
            </w:pPr>
            <w:r w:rsidRPr="000B3F6D">
              <w:rPr>
                <w:spacing w:val="-4"/>
              </w:rPr>
              <w:t>В) научно-технический прогресс</w:t>
            </w:r>
          </w:p>
          <w:p w:rsidR="00BD753A" w:rsidRPr="000B3F6D" w:rsidRDefault="00BD753A" w:rsidP="00D66688">
            <w:pPr>
              <w:rPr>
                <w:rStyle w:val="c2"/>
              </w:rPr>
            </w:pPr>
            <w:r w:rsidRPr="000B3F6D">
              <w:rPr>
                <w:spacing w:val="-4"/>
              </w:rPr>
              <w:t>Г) культурное разнообразие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560A06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pPr>
              <w:tabs>
                <w:tab w:val="left" w:pos="0"/>
                <w:tab w:val="left" w:pos="567"/>
              </w:tabs>
            </w:pPr>
            <w:r w:rsidRPr="000B3F6D">
              <w:t>Структура управления – это:</w:t>
            </w:r>
          </w:p>
          <w:p w:rsidR="00BD753A" w:rsidRPr="000B3F6D" w:rsidRDefault="00BD753A" w:rsidP="00D66688">
            <w:r w:rsidRPr="000B3F6D">
              <w:t>А) менеджеры высшего и среднего звена</w:t>
            </w:r>
          </w:p>
          <w:p w:rsidR="00BD753A" w:rsidRPr="000B3F6D" w:rsidRDefault="00BD753A" w:rsidP="00D66688">
            <w:pPr>
              <w:rPr>
                <w:bCs/>
              </w:rPr>
            </w:pPr>
            <w:r w:rsidRPr="000B3F6D">
              <w:t xml:space="preserve">Б) </w:t>
            </w:r>
            <w:r w:rsidRPr="000B3F6D">
              <w:rPr>
                <w:bCs/>
              </w:rPr>
              <w:t>типы связей элементов системы управления</w:t>
            </w:r>
          </w:p>
          <w:p w:rsidR="00BD753A" w:rsidRPr="000B3F6D" w:rsidRDefault="00BD753A" w:rsidP="00D66688">
            <w:pPr>
              <w:rPr>
                <w:bCs/>
              </w:rPr>
            </w:pPr>
            <w:r w:rsidRPr="000B3F6D">
              <w:rPr>
                <w:bCs/>
              </w:rPr>
              <w:t xml:space="preserve">В) </w:t>
            </w:r>
            <w:r w:rsidRPr="000B3F6D">
              <w:t>эргономика производственных процессов</w:t>
            </w:r>
            <w:r w:rsidRPr="000B3F6D">
              <w:rPr>
                <w:bCs/>
              </w:rPr>
              <w:t xml:space="preserve"> </w:t>
            </w:r>
          </w:p>
          <w:p w:rsidR="00BD753A" w:rsidRPr="000B3F6D" w:rsidRDefault="00BD753A" w:rsidP="00D66688">
            <w:pPr>
              <w:tabs>
                <w:tab w:val="left" w:pos="0"/>
                <w:tab w:val="left" w:pos="567"/>
              </w:tabs>
            </w:pPr>
            <w:r w:rsidRPr="000B3F6D">
              <w:rPr>
                <w:bCs/>
              </w:rPr>
              <w:t xml:space="preserve">Г) </w:t>
            </w:r>
            <w:r w:rsidRPr="000B3F6D">
              <w:t>совокупность должностных инструкций работников организации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К какой группе факторов макросреды относятся система ценностей общества, уровень образования населения, гендерные различия в потреблении, длительность владения и частота потребления продукции и разница в потреблении у жителей мегаполисов, небольших городов и жителей сельской местности:</w:t>
            </w:r>
          </w:p>
          <w:p w:rsidR="00BD753A" w:rsidRPr="000B3F6D" w:rsidRDefault="00BD753A" w:rsidP="00D66688">
            <w:r w:rsidRPr="000B3F6D">
              <w:t>А) политические;</w:t>
            </w:r>
          </w:p>
          <w:p w:rsidR="00BD753A" w:rsidRPr="000B3F6D" w:rsidRDefault="00BD753A" w:rsidP="00D66688">
            <w:r w:rsidRPr="000B3F6D">
              <w:t>Б) экономические;</w:t>
            </w:r>
          </w:p>
          <w:p w:rsidR="00BD753A" w:rsidRPr="000B3F6D" w:rsidRDefault="00BD753A" w:rsidP="00D66688">
            <w:r w:rsidRPr="000B3F6D">
              <w:t>В) социальные;</w:t>
            </w:r>
          </w:p>
          <w:p w:rsidR="00BD753A" w:rsidRPr="000B3F6D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Г) технологические.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r w:rsidRPr="000B3F6D">
              <w:t>Почему аналитику нужно учиться фильтровать полученную информацию?</w:t>
            </w:r>
          </w:p>
          <w:p w:rsidR="00BD753A" w:rsidRPr="000B3F6D" w:rsidRDefault="00BD753A" w:rsidP="00D66688">
            <w:r w:rsidRPr="000B3F6D">
              <w:t>А) для удобства сбора и помещения в хранилища данных</w:t>
            </w:r>
          </w:p>
          <w:p w:rsidR="00BD753A" w:rsidRPr="000B3F6D" w:rsidRDefault="00BD753A" w:rsidP="00D66688">
            <w:r w:rsidRPr="000B3F6D">
              <w:t>Б) для выполнения алгоритмов работы с данными</w:t>
            </w:r>
          </w:p>
          <w:p w:rsidR="00BD753A" w:rsidRPr="000B3F6D" w:rsidRDefault="00BD753A" w:rsidP="00D66688">
            <w:r w:rsidRPr="000B3F6D">
              <w:t xml:space="preserve">В) для </w:t>
            </w:r>
            <w:proofErr w:type="spellStart"/>
            <w:r w:rsidRPr="000B3F6D">
              <w:t>профилактирования</w:t>
            </w:r>
            <w:proofErr w:type="spellEnd"/>
            <w:r w:rsidRPr="000B3F6D">
              <w:t xml:space="preserve"> принятия неверных решений</w:t>
            </w:r>
          </w:p>
          <w:p w:rsidR="00BD753A" w:rsidRPr="000B3F6D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B3F6D">
              <w:t>Г) для оптимизации передачи данных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2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r w:rsidRPr="000B3F6D">
              <w:t xml:space="preserve">Факторы какой среды оказываются в фокусе </w:t>
            </w:r>
            <w:r w:rsidRPr="000B3F6D">
              <w:rPr>
                <w:lang w:val="en-US"/>
              </w:rPr>
              <w:t>PEST</w:t>
            </w:r>
            <w:r w:rsidRPr="000B3F6D">
              <w:t xml:space="preserve">-анализа? </w:t>
            </w:r>
          </w:p>
          <w:p w:rsidR="00BD753A" w:rsidRPr="000B3F6D" w:rsidRDefault="00BD753A" w:rsidP="00D66688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r w:rsidRPr="000B3F6D">
              <w:t xml:space="preserve">По каким признакам Вы сможете диагностировать, что структура управления </w:t>
            </w:r>
            <w:r w:rsidRPr="000B3F6D">
              <w:rPr>
                <w:b/>
                <w:u w:val="single"/>
              </w:rPr>
              <w:t>не соответствует</w:t>
            </w:r>
            <w:r w:rsidRPr="000B3F6D">
              <w:t xml:space="preserve"> целеполаганию устойчивости проекта?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B21EFB" w:rsidRDefault="00BD753A" w:rsidP="00D66688">
            <w:r w:rsidRPr="00B21EFB">
              <w:t xml:space="preserve">Назовите, что является наиболее трудной задачей в управлении изменениями? 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r w:rsidRPr="000B3F6D">
              <w:t>Какой вид организационной структуры оптимален при организации работы команды?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  <w:tr w:rsidR="00BD753A" w:rsidRPr="008366C8" w:rsidTr="00BD753A">
        <w:tc>
          <w:tcPr>
            <w:tcW w:w="988" w:type="dxa"/>
          </w:tcPr>
          <w:p w:rsidR="00BD753A" w:rsidRPr="008366C8" w:rsidRDefault="00BD753A" w:rsidP="00DB0C5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D753A" w:rsidRPr="000B3F6D" w:rsidRDefault="00BD753A" w:rsidP="00D6668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B3F6D">
              <w:t>Каким образом субъект управления оказывает влияние на поведение объекта управления?</w:t>
            </w:r>
          </w:p>
        </w:tc>
        <w:tc>
          <w:tcPr>
            <w:tcW w:w="0" w:type="auto"/>
          </w:tcPr>
          <w:p w:rsidR="00BD753A" w:rsidRPr="000B3F6D" w:rsidRDefault="00BD753A" w:rsidP="00D66688">
            <w:pPr>
              <w:jc w:val="center"/>
            </w:pPr>
            <w:r w:rsidRPr="000B3F6D">
              <w:t>УК-2</w:t>
            </w:r>
          </w:p>
        </w:tc>
        <w:tc>
          <w:tcPr>
            <w:tcW w:w="700" w:type="dxa"/>
          </w:tcPr>
          <w:p w:rsidR="00BD753A" w:rsidRPr="008366C8" w:rsidRDefault="00BD753A" w:rsidP="00D66688">
            <w:pPr>
              <w:jc w:val="center"/>
            </w:pPr>
            <w:r>
              <w:t>3</w:t>
            </w:r>
          </w:p>
        </w:tc>
      </w:tr>
    </w:tbl>
    <w:p w:rsidR="008B4EB5" w:rsidRDefault="008B4EB5"/>
    <w:sectPr w:rsidR="008B4EB5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B7"/>
    <w:rsid w:val="008241D7"/>
    <w:rsid w:val="008315C0"/>
    <w:rsid w:val="008B4EB5"/>
    <w:rsid w:val="00946C32"/>
    <w:rsid w:val="00BD753A"/>
    <w:rsid w:val="00DB0C54"/>
    <w:rsid w:val="00DB0CB7"/>
    <w:rsid w:val="00E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B984B-95FC-4A84-9EB8-0BE8F205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DB0CB7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DB0CB7"/>
  </w:style>
  <w:style w:type="character" w:customStyle="1" w:styleId="c2">
    <w:name w:val="c2"/>
    <w:basedOn w:val="a0"/>
    <w:rsid w:val="00DB0CB7"/>
  </w:style>
  <w:style w:type="character" w:customStyle="1" w:styleId="m7eme">
    <w:name w:val="m7eme"/>
    <w:basedOn w:val="a0"/>
    <w:rsid w:val="00DB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2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792</Words>
  <Characters>4519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3</cp:revision>
  <dcterms:created xsi:type="dcterms:W3CDTF">2024-04-26T10:10:00Z</dcterms:created>
  <dcterms:modified xsi:type="dcterms:W3CDTF">2024-09-03T12:08:00Z</dcterms:modified>
</cp:coreProperties>
</file>