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ECE8D" w14:textId="77777777" w:rsidR="00FD2437" w:rsidRPr="00386A5D" w:rsidRDefault="00D349DF" w:rsidP="00DA019E">
      <w:pPr>
        <w:jc w:val="center"/>
        <w:rPr>
          <w:b/>
          <w:bCs/>
          <w:sz w:val="24"/>
          <w:szCs w:val="24"/>
        </w:rPr>
      </w:pPr>
      <w:r w:rsidRPr="00386A5D">
        <w:rPr>
          <w:b/>
          <w:bCs/>
          <w:sz w:val="24"/>
          <w:szCs w:val="24"/>
        </w:rPr>
        <w:t>ФОС по дисциплине «</w:t>
      </w:r>
      <w:r w:rsidR="00E82074" w:rsidRPr="00386A5D">
        <w:rPr>
          <w:b/>
          <w:bCs/>
          <w:sz w:val="24"/>
          <w:szCs w:val="24"/>
        </w:rPr>
        <w:t>И</w:t>
      </w:r>
      <w:r w:rsidR="00E004ED" w:rsidRPr="00386A5D">
        <w:rPr>
          <w:b/>
          <w:bCs/>
          <w:sz w:val="24"/>
          <w:szCs w:val="24"/>
        </w:rPr>
        <w:t>спытания</w:t>
      </w:r>
      <w:r w:rsidR="00136AA0" w:rsidRPr="00386A5D">
        <w:rPr>
          <w:b/>
          <w:bCs/>
          <w:sz w:val="24"/>
          <w:szCs w:val="24"/>
        </w:rPr>
        <w:t xml:space="preserve"> ракетных систем</w:t>
      </w:r>
      <w:r w:rsidRPr="00386A5D">
        <w:rPr>
          <w:b/>
          <w:bCs/>
          <w:sz w:val="24"/>
          <w:szCs w:val="24"/>
        </w:rPr>
        <w:t>»</w:t>
      </w:r>
    </w:p>
    <w:p w14:paraId="4A750493" w14:textId="48560D17" w:rsidR="00386A5D" w:rsidRPr="00386A5D" w:rsidRDefault="00386A5D" w:rsidP="00B07DB3">
      <w:pPr>
        <w:shd w:val="clear" w:color="auto" w:fill="FFFFFF"/>
        <w:jc w:val="center"/>
        <w:rPr>
          <w:b/>
          <w:bCs/>
          <w:sz w:val="24"/>
          <w:szCs w:val="24"/>
        </w:rPr>
      </w:pPr>
      <w:r w:rsidRPr="00386A5D">
        <w:rPr>
          <w:rFonts w:eastAsia="Arial"/>
          <w:b/>
          <w:bCs/>
          <w:sz w:val="24"/>
          <w:szCs w:val="24"/>
          <w:shd w:val="clear" w:color="auto" w:fill="FFFFFF"/>
          <w:lang w:eastAsia="zh-CN"/>
        </w:rPr>
        <w:t>24</w:t>
      </w:r>
      <w:r w:rsidR="000705B2" w:rsidRPr="00386A5D">
        <w:rPr>
          <w:rFonts w:eastAsia="Arial"/>
          <w:b/>
          <w:bCs/>
          <w:sz w:val="24"/>
          <w:szCs w:val="24"/>
          <w:shd w:val="clear" w:color="auto" w:fill="FFFFFF"/>
          <w:lang w:eastAsia="zh-CN"/>
        </w:rPr>
        <w:t>.0</w:t>
      </w:r>
      <w:r w:rsidR="00B07DB3" w:rsidRPr="00386A5D">
        <w:rPr>
          <w:rFonts w:eastAsia="Arial"/>
          <w:b/>
          <w:bCs/>
          <w:sz w:val="24"/>
          <w:szCs w:val="24"/>
          <w:shd w:val="clear" w:color="auto" w:fill="FFFFFF"/>
          <w:lang w:eastAsia="zh-CN"/>
        </w:rPr>
        <w:t>4</w:t>
      </w:r>
      <w:r w:rsidR="000705B2" w:rsidRPr="00386A5D">
        <w:rPr>
          <w:rFonts w:eastAsia="Arial"/>
          <w:b/>
          <w:bCs/>
          <w:sz w:val="24"/>
          <w:szCs w:val="24"/>
          <w:shd w:val="clear" w:color="auto" w:fill="FFFFFF"/>
          <w:lang w:eastAsia="zh-CN"/>
        </w:rPr>
        <w:t>.</w:t>
      </w:r>
      <w:r w:rsidR="000705B2" w:rsidRPr="00386A5D">
        <w:rPr>
          <w:b/>
          <w:bCs/>
          <w:sz w:val="24"/>
          <w:szCs w:val="24"/>
        </w:rPr>
        <w:t>0</w:t>
      </w:r>
      <w:r w:rsidR="00B07DB3" w:rsidRPr="00386A5D">
        <w:rPr>
          <w:b/>
          <w:bCs/>
          <w:sz w:val="24"/>
          <w:szCs w:val="24"/>
        </w:rPr>
        <w:t>1</w:t>
      </w:r>
      <w:r w:rsidR="000705B2" w:rsidRPr="00386A5D">
        <w:rPr>
          <w:b/>
          <w:bCs/>
          <w:sz w:val="24"/>
          <w:szCs w:val="24"/>
        </w:rPr>
        <w:t xml:space="preserve"> </w:t>
      </w:r>
      <w:r w:rsidRPr="00386A5D">
        <w:rPr>
          <w:b/>
          <w:bCs/>
          <w:sz w:val="24"/>
          <w:szCs w:val="24"/>
        </w:rPr>
        <w:t>–</w:t>
      </w:r>
      <w:r w:rsidR="00B07DB3" w:rsidRPr="00386A5D">
        <w:rPr>
          <w:b/>
          <w:bCs/>
          <w:sz w:val="24"/>
          <w:szCs w:val="24"/>
        </w:rPr>
        <w:t xml:space="preserve"> </w:t>
      </w:r>
      <w:r w:rsidRPr="00386A5D">
        <w:rPr>
          <w:b/>
          <w:bCs/>
          <w:sz w:val="24"/>
          <w:szCs w:val="24"/>
        </w:rPr>
        <w:t>Ракетные комплексы и космонавтика</w:t>
      </w:r>
    </w:p>
    <w:p w14:paraId="53B6BD6E" w14:textId="74E5D891" w:rsidR="002A5B9E" w:rsidRPr="00386A5D" w:rsidRDefault="00386A5D" w:rsidP="00386A5D">
      <w:pPr>
        <w:jc w:val="center"/>
        <w:rPr>
          <w:b/>
          <w:bCs/>
          <w:sz w:val="24"/>
          <w:szCs w:val="24"/>
        </w:rPr>
      </w:pPr>
      <w:r w:rsidRPr="00386A5D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 xml:space="preserve">Специализация/профиль/программа подготовки – </w:t>
      </w:r>
      <w:r w:rsidR="00B07DB3" w:rsidRPr="00386A5D">
        <w:rPr>
          <w:b/>
          <w:bCs/>
          <w:sz w:val="24"/>
          <w:szCs w:val="24"/>
        </w:rPr>
        <w:t>Проектирование и оценка эффективности ракетно-космических систем</w:t>
      </w:r>
    </w:p>
    <w:p w14:paraId="248E065F" w14:textId="77777777" w:rsidR="00FD2437" w:rsidRPr="00386A5D" w:rsidRDefault="00220FB8" w:rsidP="00DA019E">
      <w:pPr>
        <w:jc w:val="center"/>
        <w:rPr>
          <w:b/>
          <w:bCs/>
          <w:sz w:val="24"/>
          <w:szCs w:val="24"/>
        </w:rPr>
      </w:pPr>
      <w:r w:rsidRPr="00386A5D">
        <w:rPr>
          <w:b/>
          <w:bCs/>
          <w:sz w:val="24"/>
          <w:szCs w:val="24"/>
        </w:rPr>
        <w:t>(</w:t>
      </w:r>
      <w:r w:rsidR="00D349DF" w:rsidRPr="00386A5D">
        <w:rPr>
          <w:b/>
          <w:bCs/>
          <w:sz w:val="24"/>
          <w:szCs w:val="24"/>
        </w:rPr>
        <w:t>форм</w:t>
      </w:r>
      <w:r w:rsidRPr="00386A5D">
        <w:rPr>
          <w:b/>
          <w:bCs/>
          <w:sz w:val="24"/>
          <w:szCs w:val="24"/>
        </w:rPr>
        <w:t>а</w:t>
      </w:r>
      <w:r w:rsidR="00D349DF" w:rsidRPr="00386A5D">
        <w:rPr>
          <w:b/>
          <w:bCs/>
          <w:sz w:val="24"/>
          <w:szCs w:val="24"/>
        </w:rPr>
        <w:t xml:space="preserve"> обучения очная</w:t>
      </w:r>
      <w:r w:rsidRPr="00386A5D">
        <w:rPr>
          <w:b/>
          <w:bCs/>
          <w:sz w:val="24"/>
          <w:szCs w:val="24"/>
        </w:rPr>
        <w:t>)</w:t>
      </w:r>
    </w:p>
    <w:p w14:paraId="6FA7905A" w14:textId="77777777" w:rsidR="00386A5D" w:rsidRDefault="00386A5D" w:rsidP="00DA019E">
      <w:pPr>
        <w:jc w:val="center"/>
        <w:rPr>
          <w:b/>
          <w:bCs/>
          <w:sz w:val="28"/>
          <w:szCs w:val="28"/>
        </w:rPr>
      </w:pPr>
    </w:p>
    <w:p w14:paraId="3CBBD17D" w14:textId="77777777" w:rsidR="00386A5D" w:rsidRPr="008138D1" w:rsidRDefault="00386A5D" w:rsidP="00386A5D">
      <w:pPr>
        <w:shd w:val="clear" w:color="auto" w:fill="FFFFFF"/>
        <w:jc w:val="center"/>
        <w:rPr>
          <w:b/>
          <w:bCs/>
          <w:sz w:val="24"/>
          <w:szCs w:val="24"/>
        </w:rPr>
      </w:pPr>
      <w:r w:rsidRPr="008138D1">
        <w:rPr>
          <w:b/>
          <w:bCs/>
          <w:sz w:val="24"/>
          <w:szCs w:val="24"/>
        </w:rPr>
        <w:t>Выпускающая кафедра  А1                                           Кафедра-разработчик  А1</w:t>
      </w:r>
    </w:p>
    <w:p w14:paraId="77972314" w14:textId="77777777" w:rsidR="00220FB8" w:rsidRPr="00220FB8" w:rsidRDefault="00220FB8" w:rsidP="00DA019E">
      <w:pPr>
        <w:jc w:val="center"/>
        <w:rPr>
          <w:b/>
          <w:bCs/>
          <w:sz w:val="28"/>
          <w:szCs w:val="28"/>
        </w:rPr>
      </w:pPr>
    </w:p>
    <w:p w14:paraId="7C29BBC9" w14:textId="77777777" w:rsidR="000F0098" w:rsidRPr="00386A5D" w:rsidRDefault="000F0098" w:rsidP="000F0098">
      <w:pPr>
        <w:tabs>
          <w:tab w:val="left" w:pos="720"/>
        </w:tabs>
        <w:jc w:val="both"/>
        <w:rPr>
          <w:sz w:val="24"/>
          <w:szCs w:val="24"/>
        </w:rPr>
      </w:pPr>
      <w:r w:rsidRPr="00386A5D">
        <w:rPr>
          <w:rFonts w:eastAsia="Arial"/>
          <w:iCs/>
          <w:sz w:val="24"/>
          <w:szCs w:val="24"/>
          <w:shd w:val="clear" w:color="auto" w:fill="FFFFFF"/>
        </w:rPr>
        <w:t xml:space="preserve"> </w:t>
      </w:r>
      <w:r w:rsidR="000705B2" w:rsidRPr="00386A5D">
        <w:rPr>
          <w:rFonts w:eastAsia="Arial"/>
          <w:iCs/>
          <w:sz w:val="24"/>
          <w:szCs w:val="24"/>
          <w:shd w:val="clear" w:color="auto" w:fill="FFFFFF"/>
        </w:rPr>
        <w:t>ОПК-</w:t>
      </w:r>
      <w:r w:rsidR="00B07DB3" w:rsidRPr="00386A5D">
        <w:rPr>
          <w:rFonts w:eastAsia="Arial"/>
          <w:iCs/>
          <w:sz w:val="24"/>
          <w:szCs w:val="24"/>
          <w:shd w:val="clear" w:color="auto" w:fill="FFFFFF"/>
        </w:rPr>
        <w:t>2</w:t>
      </w:r>
      <w:r w:rsidR="000705B2" w:rsidRPr="00386A5D">
        <w:rPr>
          <w:rFonts w:eastAsia="Arial"/>
          <w:iCs/>
          <w:sz w:val="24"/>
          <w:szCs w:val="24"/>
          <w:shd w:val="clear" w:color="auto" w:fill="FFFFFF"/>
        </w:rPr>
        <w:t xml:space="preserve"> — </w:t>
      </w:r>
      <w:r w:rsidRPr="00386A5D">
        <w:rPr>
          <w:sz w:val="24"/>
          <w:szCs w:val="24"/>
        </w:rPr>
        <w:t xml:space="preserve">способен </w:t>
      </w:r>
      <w:r w:rsidR="00B07DB3" w:rsidRPr="00386A5D">
        <w:rPr>
          <w:sz w:val="24"/>
          <w:szCs w:val="24"/>
        </w:rPr>
        <w:t>ставить и решать задачи по проектированию, конструированию, производству, испытанию и эксплуатации объектов профессиональной деятельности при использовании современных информационных технологий</w:t>
      </w:r>
    </w:p>
    <w:p w14:paraId="6816023B" w14:textId="77777777" w:rsidR="00220FB8" w:rsidRPr="00386A5D" w:rsidRDefault="000705B2" w:rsidP="000F0098">
      <w:pPr>
        <w:tabs>
          <w:tab w:val="left" w:pos="720"/>
        </w:tabs>
        <w:jc w:val="both"/>
        <w:rPr>
          <w:sz w:val="24"/>
          <w:szCs w:val="24"/>
        </w:rPr>
      </w:pPr>
      <w:r w:rsidRPr="00386A5D">
        <w:rPr>
          <w:sz w:val="24"/>
          <w:szCs w:val="24"/>
        </w:rPr>
        <w:t>П</w:t>
      </w:r>
      <w:r w:rsidR="00E004ED" w:rsidRPr="00386A5D">
        <w:rPr>
          <w:sz w:val="24"/>
          <w:szCs w:val="24"/>
        </w:rPr>
        <w:t>С</w:t>
      </w:r>
      <w:r w:rsidRPr="00386A5D">
        <w:rPr>
          <w:sz w:val="24"/>
          <w:szCs w:val="24"/>
        </w:rPr>
        <w:t>К-</w:t>
      </w:r>
      <w:r w:rsidR="00B07DB3" w:rsidRPr="00386A5D">
        <w:rPr>
          <w:sz w:val="24"/>
          <w:szCs w:val="24"/>
        </w:rPr>
        <w:t>1.0</w:t>
      </w:r>
      <w:r w:rsidRPr="00386A5D">
        <w:rPr>
          <w:sz w:val="24"/>
          <w:szCs w:val="24"/>
        </w:rPr>
        <w:t>2 —</w:t>
      </w:r>
      <w:r w:rsidR="000F0098" w:rsidRPr="00386A5D">
        <w:rPr>
          <w:sz w:val="24"/>
          <w:szCs w:val="24"/>
        </w:rPr>
        <w:t xml:space="preserve"> </w:t>
      </w:r>
      <w:r w:rsidR="00B07DB3" w:rsidRPr="00386A5D">
        <w:rPr>
          <w:sz w:val="24"/>
          <w:szCs w:val="24"/>
        </w:rPr>
        <w:t>способен планировать и проводить эксперименты на моделях и специализированных стендах</w:t>
      </w:r>
    </w:p>
    <w:p w14:paraId="2F608726" w14:textId="77777777" w:rsidR="00B07DB3" w:rsidRPr="00386A5D" w:rsidRDefault="00B07DB3" w:rsidP="000F0098">
      <w:pPr>
        <w:tabs>
          <w:tab w:val="left" w:pos="720"/>
        </w:tabs>
        <w:jc w:val="both"/>
        <w:rPr>
          <w:sz w:val="24"/>
          <w:szCs w:val="24"/>
        </w:rPr>
      </w:pPr>
      <w:r w:rsidRPr="00386A5D">
        <w:rPr>
          <w:sz w:val="24"/>
          <w:szCs w:val="24"/>
        </w:rPr>
        <w:t>ПСК-1.05 — способен вести поиск и внедрение перспективных технических решений и технологий при проектировании ракет и космических аппаратов</w:t>
      </w: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091"/>
        <w:gridCol w:w="1528"/>
        <w:gridCol w:w="828"/>
      </w:tblGrid>
      <w:tr w:rsidR="003C0E3D" w:rsidRPr="00692935" w14:paraId="00EB9B8B" w14:textId="77777777" w:rsidTr="003C0E3D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252D7DFF" w14:textId="77777777" w:rsidR="003C0E3D" w:rsidRPr="00692935" w:rsidRDefault="003C0E3D" w:rsidP="00DA019E">
            <w:pPr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692935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7091" w:type="dxa"/>
            <w:tcBorders>
              <w:top w:val="single" w:sz="4" w:space="0" w:color="auto"/>
            </w:tcBorders>
            <w:vAlign w:val="center"/>
          </w:tcPr>
          <w:p w14:paraId="5D475429" w14:textId="77777777" w:rsidR="003C0E3D" w:rsidRPr="00692935" w:rsidRDefault="003C0E3D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6AE021D" w14:textId="77777777" w:rsidR="003C0E3D" w:rsidRPr="00692935" w:rsidRDefault="003C0E3D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6C93E601" w14:textId="77777777" w:rsidR="003C0E3D" w:rsidRPr="00692935" w:rsidRDefault="003C0E3D" w:rsidP="00DA019E">
            <w:pPr>
              <w:jc w:val="center"/>
              <w:rPr>
                <w:b/>
                <w:sz w:val="24"/>
                <w:szCs w:val="24"/>
              </w:rPr>
            </w:pPr>
            <w:r w:rsidRPr="00692935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3C0E3D" w:rsidRPr="00385502" w14:paraId="75CF66A4" w14:textId="77777777" w:rsidTr="003C0E3D">
        <w:tc>
          <w:tcPr>
            <w:tcW w:w="984" w:type="dxa"/>
          </w:tcPr>
          <w:p w14:paraId="69BADB9D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088181D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Какими методами можно определить количественные и качественные свойства изделий ракетной техники как ре</w:t>
            </w:r>
            <w:r w:rsidRPr="00E82074">
              <w:rPr>
                <w:sz w:val="24"/>
                <w:szCs w:val="24"/>
              </w:rPr>
              <w:softHyphen/>
              <w:t>зультата воздействия на них различных факторов в ходе проведения испытаний?</w:t>
            </w:r>
          </w:p>
          <w:p w14:paraId="4011DC10" w14:textId="77777777" w:rsidR="003C0E3D" w:rsidRPr="00E82074" w:rsidRDefault="003C0E3D" w:rsidP="00C03351">
            <w:pPr>
              <w:pStyle w:val="a7"/>
              <w:numPr>
                <w:ilvl w:val="0"/>
                <w:numId w:val="31"/>
              </w:numPr>
              <w:tabs>
                <w:tab w:val="left" w:pos="434"/>
              </w:tabs>
              <w:ind w:left="434" w:hanging="284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измерение характеристик объекта испытаний с помощью технических средств;</w:t>
            </w:r>
          </w:p>
          <w:p w14:paraId="08342F40" w14:textId="77777777" w:rsidR="003C0E3D" w:rsidRPr="00E82074" w:rsidRDefault="003C0E3D" w:rsidP="00C03351">
            <w:pPr>
              <w:pStyle w:val="a7"/>
              <w:numPr>
                <w:ilvl w:val="0"/>
                <w:numId w:val="31"/>
              </w:numPr>
              <w:tabs>
                <w:tab w:val="left" w:pos="434"/>
              </w:tabs>
              <w:ind w:left="434" w:hanging="284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наблюдение и подсчет числа характерных событий в ходе проведения эксперимента;</w:t>
            </w:r>
          </w:p>
          <w:p w14:paraId="55057122" w14:textId="77777777" w:rsidR="003C0E3D" w:rsidRPr="00E82074" w:rsidRDefault="003C0E3D" w:rsidP="00C03351">
            <w:pPr>
              <w:pStyle w:val="a7"/>
              <w:numPr>
                <w:ilvl w:val="0"/>
                <w:numId w:val="31"/>
              </w:numPr>
              <w:tabs>
                <w:tab w:val="left" w:pos="434"/>
              </w:tabs>
              <w:ind w:left="434" w:hanging="284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расчет показателей качества на проверенных моделях;</w:t>
            </w:r>
          </w:p>
          <w:p w14:paraId="4CD1F8BF" w14:textId="77777777" w:rsidR="003C0E3D" w:rsidRPr="00E82074" w:rsidRDefault="003C0E3D" w:rsidP="00C03351">
            <w:pPr>
              <w:pStyle w:val="a7"/>
              <w:numPr>
                <w:ilvl w:val="0"/>
                <w:numId w:val="31"/>
              </w:numPr>
              <w:tabs>
                <w:tab w:val="left" w:pos="434"/>
              </w:tabs>
              <w:ind w:left="434" w:hanging="284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изучение литературы по теме в научно-технической библиотеке;</w:t>
            </w:r>
          </w:p>
          <w:p w14:paraId="2E409799" w14:textId="77777777" w:rsidR="003C0E3D" w:rsidRPr="00E82074" w:rsidRDefault="003C0E3D" w:rsidP="00C03351">
            <w:pPr>
              <w:pStyle w:val="a7"/>
              <w:numPr>
                <w:ilvl w:val="0"/>
                <w:numId w:val="31"/>
              </w:numPr>
              <w:tabs>
                <w:tab w:val="left" w:pos="434"/>
              </w:tabs>
              <w:ind w:left="434" w:hanging="284"/>
              <w:rPr>
                <w:bCs/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 xml:space="preserve">поиск данных об объекте испытаний в сети </w:t>
            </w:r>
            <w:r w:rsidRPr="00E82074">
              <w:rPr>
                <w:sz w:val="24"/>
                <w:szCs w:val="24"/>
                <w:lang w:val="en-US"/>
              </w:rPr>
              <w:t>Internet</w:t>
            </w:r>
            <w:r w:rsidRPr="00E82074">
              <w:rPr>
                <w:sz w:val="24"/>
                <w:szCs w:val="24"/>
              </w:rPr>
              <w:t xml:space="preserve">. </w:t>
            </w:r>
          </w:p>
          <w:p w14:paraId="7F0484BF" w14:textId="77777777" w:rsidR="003C0E3D" w:rsidRPr="00E82074" w:rsidRDefault="003C0E3D" w:rsidP="00E82074">
            <w:pPr>
              <w:pStyle w:val="a7"/>
              <w:tabs>
                <w:tab w:val="left" w:pos="434"/>
              </w:tabs>
              <w:ind w:left="434" w:hanging="284"/>
              <w:rPr>
                <w:bCs/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28" w:type="dxa"/>
          </w:tcPr>
          <w:p w14:paraId="6FB8EA66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24052E56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61AF8A36" w14:textId="77777777" w:rsidTr="003C0E3D">
        <w:tc>
          <w:tcPr>
            <w:tcW w:w="984" w:type="dxa"/>
          </w:tcPr>
          <w:p w14:paraId="30A193C5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1AEBF83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С</w:t>
            </w:r>
            <w:r w:rsidRPr="00E82074">
              <w:rPr>
                <w:rFonts w:eastAsia="Calibri"/>
                <w:sz w:val="24"/>
                <w:szCs w:val="24"/>
              </w:rPr>
              <w:t xml:space="preserve">войство конструкции сопротивляться разрушению (разделению на части), а также необратимому изменению формы (пластической деформации) под действием внешних нагрузок называется: </w:t>
            </w:r>
          </w:p>
          <w:p w14:paraId="67F5E159" w14:textId="77777777" w:rsidR="003C0E3D" w:rsidRPr="00E82074" w:rsidRDefault="003C0E3D" w:rsidP="00C03351">
            <w:pPr>
              <w:pStyle w:val="a7"/>
              <w:numPr>
                <w:ilvl w:val="0"/>
                <w:numId w:val="32"/>
              </w:numPr>
              <w:tabs>
                <w:tab w:val="left" w:pos="434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устойчивость;</w:t>
            </w:r>
          </w:p>
          <w:p w14:paraId="5ED30E96" w14:textId="77777777" w:rsidR="003C0E3D" w:rsidRPr="00E82074" w:rsidRDefault="003C0E3D" w:rsidP="00C03351">
            <w:pPr>
              <w:pStyle w:val="a7"/>
              <w:numPr>
                <w:ilvl w:val="0"/>
                <w:numId w:val="32"/>
              </w:numPr>
              <w:tabs>
                <w:tab w:val="left" w:pos="434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 xml:space="preserve">прочность;    </w:t>
            </w:r>
          </w:p>
          <w:p w14:paraId="61E388FA" w14:textId="77777777" w:rsidR="003C0E3D" w:rsidRPr="00E82074" w:rsidRDefault="003C0E3D" w:rsidP="00C03351">
            <w:pPr>
              <w:pStyle w:val="a7"/>
              <w:numPr>
                <w:ilvl w:val="0"/>
                <w:numId w:val="32"/>
              </w:numPr>
              <w:tabs>
                <w:tab w:val="left" w:pos="434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стойкость.</w:t>
            </w:r>
          </w:p>
          <w:p w14:paraId="710ABBA7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4FABDA57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0EE426C2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7EC5C587" w14:textId="77777777" w:rsidTr="003C0E3D">
        <w:tc>
          <w:tcPr>
            <w:tcW w:w="984" w:type="dxa"/>
          </w:tcPr>
          <w:p w14:paraId="26561A20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03515AA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Какие из нижеперечисленных механических испытаний не относятся к динамическим испытаниям</w:t>
            </w:r>
            <w:r w:rsidRPr="00E82074">
              <w:rPr>
                <w:rStyle w:val="markedcontent"/>
                <w:sz w:val="24"/>
                <w:szCs w:val="24"/>
              </w:rPr>
              <w:t>:</w:t>
            </w:r>
          </w:p>
          <w:p w14:paraId="1F8D0502" w14:textId="77777777" w:rsidR="003C0E3D" w:rsidRPr="00E82074" w:rsidRDefault="003C0E3D" w:rsidP="00C03351">
            <w:pPr>
              <w:pStyle w:val="a7"/>
              <w:numPr>
                <w:ilvl w:val="0"/>
                <w:numId w:val="34"/>
              </w:num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ударные испытания;</w:t>
            </w:r>
          </w:p>
          <w:p w14:paraId="0005E6F0" w14:textId="77777777" w:rsidR="003C0E3D" w:rsidRPr="00E82074" w:rsidRDefault="003C0E3D" w:rsidP="00C03351">
            <w:pPr>
              <w:pStyle w:val="a7"/>
              <w:numPr>
                <w:ilvl w:val="0"/>
                <w:numId w:val="34"/>
              </w:num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частотные испытания;</w:t>
            </w:r>
          </w:p>
          <w:p w14:paraId="7D79240E" w14:textId="77777777" w:rsidR="003C0E3D" w:rsidRPr="00E82074" w:rsidRDefault="003C0E3D" w:rsidP="00C03351">
            <w:pPr>
              <w:pStyle w:val="a7"/>
              <w:numPr>
                <w:ilvl w:val="0"/>
                <w:numId w:val="34"/>
              </w:num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растягивающие испытания;</w:t>
            </w:r>
          </w:p>
          <w:p w14:paraId="2B6926FF" w14:textId="77777777" w:rsidR="003C0E3D" w:rsidRPr="00E82074" w:rsidRDefault="003C0E3D" w:rsidP="00C03351">
            <w:pPr>
              <w:pStyle w:val="a7"/>
              <w:numPr>
                <w:ilvl w:val="0"/>
                <w:numId w:val="34"/>
              </w:num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кручения испытания;</w:t>
            </w:r>
          </w:p>
          <w:p w14:paraId="7C09DA47" w14:textId="77777777" w:rsidR="003C0E3D" w:rsidRDefault="003C0E3D" w:rsidP="00C03351">
            <w:pPr>
              <w:pStyle w:val="a7"/>
              <w:numPr>
                <w:ilvl w:val="0"/>
                <w:numId w:val="34"/>
              </w:numPr>
              <w:tabs>
                <w:tab w:val="left" w:pos="434"/>
              </w:tabs>
              <w:ind w:left="434" w:hanging="284"/>
              <w:jc w:val="both"/>
              <w:rPr>
                <w:rStyle w:val="markedcontent"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транспортные испытания.</w:t>
            </w:r>
            <w:r w:rsidRPr="00E82074">
              <w:rPr>
                <w:rStyle w:val="markedcontent"/>
                <w:sz w:val="24"/>
                <w:szCs w:val="24"/>
              </w:rPr>
              <w:t xml:space="preserve"> </w:t>
            </w:r>
          </w:p>
          <w:p w14:paraId="2107C73D" w14:textId="77777777" w:rsidR="003C0E3D" w:rsidRPr="00E82074" w:rsidRDefault="003C0E3D" w:rsidP="000D55AB">
            <w:pPr>
              <w:pStyle w:val="a7"/>
              <w:tabs>
                <w:tab w:val="left" w:pos="434"/>
              </w:tabs>
              <w:ind w:left="434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53068198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3BA68840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446661CB" w14:textId="77777777" w:rsidTr="003C0E3D">
        <w:tc>
          <w:tcPr>
            <w:tcW w:w="984" w:type="dxa"/>
          </w:tcPr>
          <w:p w14:paraId="0437DAC9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DD1058B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 xml:space="preserve">Какой из нижеперечисленных </w:t>
            </w:r>
            <w:r w:rsidRPr="00E82074">
              <w:rPr>
                <w:rStyle w:val="markedcontent"/>
                <w:sz w:val="24"/>
                <w:szCs w:val="24"/>
              </w:rPr>
              <w:t xml:space="preserve">воздействующих факторов будет оказывать самое большое влияние на надежность функционирования бортового радиотехнического оборудования летательного аппарата: </w:t>
            </w:r>
          </w:p>
          <w:p w14:paraId="06CE8C00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влажность 70%;</w:t>
            </w:r>
          </w:p>
          <w:p w14:paraId="3CDDA20F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температура 110</w:t>
            </w:r>
            <w:r w:rsidRPr="00E82074">
              <w:rPr>
                <w:sz w:val="24"/>
                <w:szCs w:val="24"/>
                <w:vertAlign w:val="superscript"/>
              </w:rPr>
              <w:t xml:space="preserve">о </w:t>
            </w:r>
            <w:r w:rsidRPr="00E82074">
              <w:rPr>
                <w:sz w:val="24"/>
                <w:szCs w:val="24"/>
              </w:rPr>
              <w:t>С;</w:t>
            </w:r>
          </w:p>
          <w:p w14:paraId="1D9EECEC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вибрация амплитудой 1.2 ед. с полосой частот от 20Гц до 250Гц;</w:t>
            </w:r>
          </w:p>
          <w:p w14:paraId="74F3DA8B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маневр с перегрузкой 5 ед.;</w:t>
            </w:r>
          </w:p>
          <w:p w14:paraId="4A140B45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bCs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давление 100 кПа.</w:t>
            </w:r>
          </w:p>
          <w:p w14:paraId="7E012ACF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2085519E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3598DD16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126C7022" w14:textId="77777777" w:rsidTr="003C0E3D">
        <w:tc>
          <w:tcPr>
            <w:tcW w:w="984" w:type="dxa"/>
          </w:tcPr>
          <w:p w14:paraId="26C2898E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023DA24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По результатам выборки построена интервальная оценка параметра тяги двигателя, как случайной величины. Как изменится доверительный интервал при увеличении доверительной вероятности?</w:t>
            </w:r>
          </w:p>
          <w:p w14:paraId="4A744A7B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уменьшится;</w:t>
            </w:r>
          </w:p>
          <w:p w14:paraId="6A5A1B63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увеличится;</w:t>
            </w:r>
          </w:p>
          <w:p w14:paraId="1DD9827A" w14:textId="77777777" w:rsidR="003C0E3D" w:rsidRPr="000D55AB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bCs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останется прежним.</w:t>
            </w:r>
          </w:p>
          <w:p w14:paraId="3C6F502C" w14:textId="77777777" w:rsidR="003C0E3D" w:rsidRPr="00E82074" w:rsidRDefault="003C0E3D" w:rsidP="000D55AB">
            <w:pPr>
              <w:pStyle w:val="a7"/>
              <w:tabs>
                <w:tab w:val="left" w:pos="434"/>
                <w:tab w:val="left" w:pos="1001"/>
              </w:tabs>
              <w:ind w:left="434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1528" w:type="dxa"/>
          </w:tcPr>
          <w:p w14:paraId="23E2FF90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5672EFF5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50757D5E" w14:textId="77777777" w:rsidTr="003C0E3D">
        <w:tc>
          <w:tcPr>
            <w:tcW w:w="984" w:type="dxa"/>
          </w:tcPr>
          <w:p w14:paraId="651691EE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DE93F8A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Какие испытания проводятся для контроля стабильности производства:</w:t>
            </w:r>
          </w:p>
          <w:p w14:paraId="68375012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приемочные;</w:t>
            </w:r>
          </w:p>
          <w:p w14:paraId="2D07B28F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определительные;</w:t>
            </w:r>
          </w:p>
          <w:p w14:paraId="1B59E0A2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периодические;</w:t>
            </w:r>
          </w:p>
          <w:p w14:paraId="620B61AB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предварительные;</w:t>
            </w:r>
          </w:p>
          <w:p w14:paraId="69AECD83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оценочные.</w:t>
            </w:r>
          </w:p>
          <w:p w14:paraId="720F061C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8" w:type="dxa"/>
          </w:tcPr>
          <w:p w14:paraId="1B034B97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6877A157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241020D1" w14:textId="77777777" w:rsidTr="003C0E3D">
        <w:tc>
          <w:tcPr>
            <w:tcW w:w="984" w:type="dxa"/>
          </w:tcPr>
          <w:p w14:paraId="4657552B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F6B1A2E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Какой метод определения местоположения реализован в системе ГЛОНАСС:</w:t>
            </w:r>
          </w:p>
          <w:p w14:paraId="6AD81C18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угломерный;</w:t>
            </w:r>
          </w:p>
          <w:p w14:paraId="7FBAA632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дальномерный;</w:t>
            </w:r>
          </w:p>
          <w:p w14:paraId="3686D881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разностно-дальномерный;</w:t>
            </w:r>
          </w:p>
          <w:p w14:paraId="6E2CAEF1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дальномерно-угломерный;</w:t>
            </w:r>
          </w:p>
          <w:p w14:paraId="43404AD6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радиально-скоростной.</w:t>
            </w:r>
          </w:p>
          <w:p w14:paraId="1483D42E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73775E3D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4567395B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604BD542" w14:textId="77777777" w:rsidTr="003C0E3D">
        <w:tc>
          <w:tcPr>
            <w:tcW w:w="984" w:type="dxa"/>
          </w:tcPr>
          <w:p w14:paraId="19C7B3B7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D463964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 xml:space="preserve">Какие способы разделения каналов информации используются в телеметрических системах: </w:t>
            </w:r>
          </w:p>
          <w:p w14:paraId="2A1476DD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временное разделение;</w:t>
            </w:r>
          </w:p>
          <w:p w14:paraId="6E20C556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амплитудное разделение;</w:t>
            </w:r>
          </w:p>
          <w:p w14:paraId="7A3F7843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частотное разделение;</w:t>
            </w:r>
          </w:p>
          <w:p w14:paraId="6FF5A4A3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кодовое разделение;</w:t>
            </w:r>
          </w:p>
          <w:p w14:paraId="3DB9FC9F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параметрическое разделение.</w:t>
            </w:r>
          </w:p>
          <w:p w14:paraId="231D3FE6" w14:textId="77777777" w:rsidR="003C0E3D" w:rsidRPr="00E82074" w:rsidRDefault="003C0E3D" w:rsidP="00E82074">
            <w:pPr>
              <w:pStyle w:val="a7"/>
              <w:tabs>
                <w:tab w:val="left" w:pos="434"/>
              </w:tabs>
              <w:autoSpaceDE w:val="0"/>
              <w:autoSpaceDN w:val="0"/>
              <w:adjustRightInd w:val="0"/>
              <w:ind w:left="43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2A63F66C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57F154B7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2B74D95F" w14:textId="77777777" w:rsidTr="003C0E3D">
        <w:tc>
          <w:tcPr>
            <w:tcW w:w="984" w:type="dxa"/>
          </w:tcPr>
          <w:p w14:paraId="58412A94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70B554B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 xml:space="preserve">Измерение на расстоянии показателей, характеризующих состояние объектов РКТ составляют содержание: </w:t>
            </w:r>
          </w:p>
          <w:p w14:paraId="68D3FCCE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траекторных измерений;</w:t>
            </w:r>
          </w:p>
          <w:p w14:paraId="27964D85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триангуляционных измерений;</w:t>
            </w:r>
          </w:p>
          <w:p w14:paraId="4C28A342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телеметрических измерений;</w:t>
            </w:r>
          </w:p>
          <w:p w14:paraId="4E0C00CE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фазовых измерений;</w:t>
            </w:r>
          </w:p>
          <w:p w14:paraId="3D87B2E8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bCs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дальномерных измерений.</w:t>
            </w:r>
          </w:p>
          <w:p w14:paraId="19E7407B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66BDDF5D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1D2EE787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57EE79DA" w14:textId="77777777" w:rsidTr="003C0E3D">
        <w:tc>
          <w:tcPr>
            <w:tcW w:w="984" w:type="dxa"/>
          </w:tcPr>
          <w:p w14:paraId="3CC3D53F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FD8B385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>При планировании полнофакторного трехуровневого эксперимента число сочетаний уровня факторов составит:</w:t>
            </w:r>
          </w:p>
          <w:p w14:paraId="776BC2CA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 xml:space="preserve">8; </w:t>
            </w:r>
          </w:p>
          <w:p w14:paraId="7C1CB88A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rStyle w:val="markedcontent"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9;</w:t>
            </w:r>
          </w:p>
          <w:p w14:paraId="74E07B65" w14:textId="77777777" w:rsidR="003C0E3D" w:rsidRPr="00E82074" w:rsidRDefault="003C0E3D" w:rsidP="00C03351">
            <w:pPr>
              <w:pStyle w:val="a7"/>
              <w:numPr>
                <w:ilvl w:val="0"/>
                <w:numId w:val="35"/>
              </w:numPr>
              <w:tabs>
                <w:tab w:val="left" w:pos="434"/>
                <w:tab w:val="left" w:pos="1001"/>
              </w:tabs>
              <w:ind w:left="434" w:hanging="284"/>
              <w:textAlignment w:val="baseline"/>
              <w:rPr>
                <w:bCs/>
                <w:sz w:val="24"/>
                <w:szCs w:val="24"/>
              </w:rPr>
            </w:pPr>
            <w:r w:rsidRPr="00E82074">
              <w:rPr>
                <w:rStyle w:val="markedcontent"/>
                <w:sz w:val="24"/>
                <w:szCs w:val="24"/>
              </w:rPr>
              <w:t>27</w:t>
            </w:r>
            <w:r w:rsidRPr="00E82074">
              <w:rPr>
                <w:bCs/>
                <w:sz w:val="24"/>
                <w:szCs w:val="24"/>
              </w:rPr>
              <w:t>.</w:t>
            </w:r>
          </w:p>
          <w:p w14:paraId="62EAB5DE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 xml:space="preserve">        </w:t>
            </w:r>
          </w:p>
        </w:tc>
        <w:tc>
          <w:tcPr>
            <w:tcW w:w="1528" w:type="dxa"/>
          </w:tcPr>
          <w:p w14:paraId="55289770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11467B22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2</w:t>
            </w:r>
          </w:p>
        </w:tc>
      </w:tr>
      <w:tr w:rsidR="003C0E3D" w:rsidRPr="00385502" w14:paraId="369BE4CC" w14:textId="77777777" w:rsidTr="003C0E3D">
        <w:tc>
          <w:tcPr>
            <w:tcW w:w="984" w:type="dxa"/>
          </w:tcPr>
          <w:p w14:paraId="72C58A5E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F5A20C0" w14:textId="77777777" w:rsidR="003C0E3D" w:rsidRPr="00E82074" w:rsidRDefault="003C0E3D" w:rsidP="00E82074">
            <w:pPr>
              <w:pStyle w:val="a7"/>
              <w:tabs>
                <w:tab w:val="left" w:pos="0"/>
                <w:tab w:val="left" w:pos="434"/>
                <w:tab w:val="left" w:pos="567"/>
              </w:tabs>
              <w:autoSpaceDE w:val="0"/>
              <w:autoSpaceDN w:val="0"/>
              <w:adjustRightInd w:val="0"/>
              <w:ind w:left="434" w:hanging="284"/>
              <w:rPr>
                <w:color w:val="000000"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Что такое испытания</w:t>
            </w:r>
            <w:r w:rsidRPr="00E8207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0A3DF57D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05FF84F2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5AFAE773" w14:textId="77777777" w:rsidTr="003C0E3D">
        <w:tc>
          <w:tcPr>
            <w:tcW w:w="984" w:type="dxa"/>
          </w:tcPr>
          <w:p w14:paraId="15A53862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E70CC02" w14:textId="77777777" w:rsidR="003C0E3D" w:rsidRPr="00E82074" w:rsidRDefault="003C0E3D" w:rsidP="00E82074">
            <w:pPr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>Что такое условия испытаний</w:t>
            </w:r>
            <w:r w:rsidRPr="00E82074">
              <w:rPr>
                <w:bCs/>
                <w:sz w:val="24"/>
                <w:szCs w:val="24"/>
              </w:rPr>
              <w:tab/>
            </w:r>
          </w:p>
        </w:tc>
        <w:tc>
          <w:tcPr>
            <w:tcW w:w="1528" w:type="dxa"/>
          </w:tcPr>
          <w:p w14:paraId="6B6350D0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5C20376B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607DF7D1" w14:textId="77777777" w:rsidTr="003C0E3D">
        <w:trPr>
          <w:trHeight w:val="90"/>
        </w:trPr>
        <w:tc>
          <w:tcPr>
            <w:tcW w:w="984" w:type="dxa"/>
          </w:tcPr>
          <w:p w14:paraId="668E0FFA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307C48E" w14:textId="77777777" w:rsidR="003C0E3D" w:rsidRPr="00E82074" w:rsidRDefault="003C0E3D" w:rsidP="00E82074">
            <w:pPr>
              <w:shd w:val="clear" w:color="auto" w:fill="FFFFFF"/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 w:rsidRPr="00E82074">
              <w:rPr>
                <w:color w:val="000000"/>
                <w:sz w:val="24"/>
                <w:szCs w:val="24"/>
              </w:rPr>
              <w:t>Что такое модель для испытаний</w:t>
            </w:r>
          </w:p>
        </w:tc>
        <w:tc>
          <w:tcPr>
            <w:tcW w:w="1528" w:type="dxa"/>
          </w:tcPr>
          <w:p w14:paraId="7E149812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771AF6E0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5B048E3E" w14:textId="77777777" w:rsidTr="003C0E3D">
        <w:tc>
          <w:tcPr>
            <w:tcW w:w="984" w:type="dxa"/>
          </w:tcPr>
          <w:p w14:paraId="5B990449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8464BEC" w14:textId="77777777" w:rsidR="003C0E3D" w:rsidRPr="00E82074" w:rsidRDefault="003C0E3D" w:rsidP="00E82074">
            <w:pPr>
              <w:tabs>
                <w:tab w:val="left" w:pos="0"/>
                <w:tab w:val="left" w:pos="434"/>
                <w:tab w:val="left" w:pos="567"/>
              </w:tabs>
              <w:autoSpaceDE w:val="0"/>
              <w:autoSpaceDN w:val="0"/>
              <w:adjustRightInd w:val="0"/>
              <w:ind w:left="434" w:hanging="284"/>
              <w:rPr>
                <w:color w:val="000000"/>
                <w:sz w:val="24"/>
                <w:szCs w:val="24"/>
              </w:rPr>
            </w:pPr>
            <w:r w:rsidRPr="00E82074">
              <w:rPr>
                <w:color w:val="000000"/>
                <w:sz w:val="24"/>
                <w:szCs w:val="24"/>
              </w:rPr>
              <w:t>Что такое макет для испытаний</w:t>
            </w:r>
          </w:p>
        </w:tc>
        <w:tc>
          <w:tcPr>
            <w:tcW w:w="1528" w:type="dxa"/>
          </w:tcPr>
          <w:p w14:paraId="3B0D0819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7DFC8198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495F8058" w14:textId="77777777" w:rsidTr="003C0E3D">
        <w:tc>
          <w:tcPr>
            <w:tcW w:w="984" w:type="dxa"/>
          </w:tcPr>
          <w:p w14:paraId="58D1BB43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109D1E9" w14:textId="77777777" w:rsidR="003C0E3D" w:rsidRPr="00E82074" w:rsidRDefault="003C0E3D" w:rsidP="00E82074">
            <w:pPr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квалификационные испытания</w:t>
            </w:r>
          </w:p>
        </w:tc>
        <w:tc>
          <w:tcPr>
            <w:tcW w:w="1528" w:type="dxa"/>
          </w:tcPr>
          <w:p w14:paraId="07330398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4B1D9810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743909C1" w14:textId="77777777" w:rsidTr="003C0E3D">
        <w:tc>
          <w:tcPr>
            <w:tcW w:w="984" w:type="dxa"/>
          </w:tcPr>
          <w:p w14:paraId="6FCB8456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DA0C54F" w14:textId="77777777" w:rsidR="003C0E3D" w:rsidRPr="00E82074" w:rsidRDefault="003C0E3D" w:rsidP="00154DBA">
            <w:pPr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типовые испытания</w:t>
            </w:r>
          </w:p>
        </w:tc>
        <w:tc>
          <w:tcPr>
            <w:tcW w:w="1528" w:type="dxa"/>
          </w:tcPr>
          <w:p w14:paraId="5DBDF984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5C1A3390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3300575E" w14:textId="77777777" w:rsidTr="003C0E3D">
        <w:tc>
          <w:tcPr>
            <w:tcW w:w="984" w:type="dxa"/>
          </w:tcPr>
          <w:p w14:paraId="4B382746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4479381" w14:textId="77777777" w:rsidR="003C0E3D" w:rsidRPr="00E82074" w:rsidRDefault="003C0E3D" w:rsidP="00C6649D">
            <w:pPr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ускоренные испытания</w:t>
            </w:r>
          </w:p>
        </w:tc>
        <w:tc>
          <w:tcPr>
            <w:tcW w:w="1528" w:type="dxa"/>
          </w:tcPr>
          <w:p w14:paraId="1AC7BD96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7BC0EAE5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0BF5023B" w14:textId="77777777" w:rsidTr="003C0E3D">
        <w:tc>
          <w:tcPr>
            <w:tcW w:w="984" w:type="dxa"/>
          </w:tcPr>
          <w:p w14:paraId="2F247483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4968462" w14:textId="77777777" w:rsidR="003C0E3D" w:rsidRPr="00E82074" w:rsidRDefault="003C0E3D" w:rsidP="00C6649D">
            <w:pPr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какими параметрами характеризуются ударные испытания</w:t>
            </w:r>
          </w:p>
        </w:tc>
        <w:tc>
          <w:tcPr>
            <w:tcW w:w="1528" w:type="dxa"/>
          </w:tcPr>
          <w:p w14:paraId="3562054C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0C71FC9E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4DE08F11" w14:textId="77777777" w:rsidTr="003C0E3D">
        <w:tc>
          <w:tcPr>
            <w:tcW w:w="984" w:type="dxa"/>
          </w:tcPr>
          <w:p w14:paraId="51635A30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B87CB96" w14:textId="77777777" w:rsidR="003C0E3D" w:rsidRPr="00E82074" w:rsidRDefault="003C0E3D" w:rsidP="00C6649D">
            <w:pPr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такое органолептический контроль</w:t>
            </w:r>
          </w:p>
        </w:tc>
        <w:tc>
          <w:tcPr>
            <w:tcW w:w="1528" w:type="dxa"/>
          </w:tcPr>
          <w:p w14:paraId="472B1C96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5BF48008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61AB445A" w14:textId="77777777" w:rsidTr="003C0E3D">
        <w:trPr>
          <w:trHeight w:val="90"/>
        </w:trPr>
        <w:tc>
          <w:tcPr>
            <w:tcW w:w="984" w:type="dxa"/>
          </w:tcPr>
          <w:p w14:paraId="3ADD690D" w14:textId="77777777" w:rsidR="003C0E3D" w:rsidRPr="00692935" w:rsidRDefault="003C0E3D" w:rsidP="00680F74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B13E473" w14:textId="77777777" w:rsidR="003C0E3D" w:rsidRPr="00E82074" w:rsidRDefault="003C0E3D" w:rsidP="00E82074">
            <w:pPr>
              <w:tabs>
                <w:tab w:val="left" w:pos="0"/>
                <w:tab w:val="left" w:pos="434"/>
                <w:tab w:val="left" w:pos="567"/>
              </w:tabs>
              <w:ind w:left="43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основные виды стендовых испытаний</w:t>
            </w:r>
          </w:p>
        </w:tc>
        <w:tc>
          <w:tcPr>
            <w:tcW w:w="1528" w:type="dxa"/>
          </w:tcPr>
          <w:p w14:paraId="73DA3BAF" w14:textId="77777777" w:rsidR="003C0E3D" w:rsidRPr="00385502" w:rsidRDefault="003C0E3D" w:rsidP="000F0098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ОПК-2</w:t>
            </w:r>
          </w:p>
        </w:tc>
        <w:tc>
          <w:tcPr>
            <w:tcW w:w="828" w:type="dxa"/>
          </w:tcPr>
          <w:p w14:paraId="16309AB1" w14:textId="77777777" w:rsidR="003C0E3D" w:rsidRPr="00385502" w:rsidRDefault="003C0E3D" w:rsidP="00680F74">
            <w:pPr>
              <w:jc w:val="center"/>
              <w:rPr>
                <w:sz w:val="24"/>
                <w:szCs w:val="24"/>
              </w:rPr>
            </w:pPr>
            <w:r w:rsidRPr="00385502">
              <w:rPr>
                <w:sz w:val="24"/>
                <w:szCs w:val="24"/>
              </w:rPr>
              <w:t>5</w:t>
            </w:r>
          </w:p>
        </w:tc>
      </w:tr>
      <w:tr w:rsidR="003C0E3D" w:rsidRPr="00385502" w14:paraId="0D70AE7E" w14:textId="77777777" w:rsidTr="003C0E3D">
        <w:tc>
          <w:tcPr>
            <w:tcW w:w="984" w:type="dxa"/>
          </w:tcPr>
          <w:p w14:paraId="026A188D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B3C8342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bCs/>
                <w:iCs/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>Какого раздела нет в «Программе испытаний»?</w:t>
            </w:r>
          </w:p>
          <w:p w14:paraId="1B845100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цель и задачи испытаний;</w:t>
            </w:r>
          </w:p>
          <w:p w14:paraId="3E242532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объем испытаний;</w:t>
            </w:r>
          </w:p>
          <w:p w14:paraId="0BB3D1D9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условия испытаний;</w:t>
            </w:r>
          </w:p>
          <w:p w14:paraId="0C862DC7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отчетность;</w:t>
            </w:r>
          </w:p>
          <w:p w14:paraId="1296EAC3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ответственность.</w:t>
            </w:r>
          </w:p>
          <w:p w14:paraId="42B8E88C" w14:textId="77777777" w:rsidR="003C0E3D" w:rsidRPr="00E82074" w:rsidRDefault="003C0E3D" w:rsidP="000D55AB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14:paraId="793A9DE3" w14:textId="77777777" w:rsidR="003C0E3D" w:rsidRPr="00385502" w:rsidRDefault="003C0E3D" w:rsidP="00343ED9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58C80B91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36F64865" w14:textId="77777777" w:rsidTr="003C0E3D">
        <w:tc>
          <w:tcPr>
            <w:tcW w:w="984" w:type="dxa"/>
          </w:tcPr>
          <w:p w14:paraId="36E2D212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6A1BC27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bCs/>
                <w:iCs/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>Погрешности, которые возрастают при увеличении скорости называются:</w:t>
            </w:r>
          </w:p>
          <w:p w14:paraId="75BC062C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систематическими;</w:t>
            </w:r>
          </w:p>
          <w:p w14:paraId="4945B64D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дрейфовыми;</w:t>
            </w:r>
          </w:p>
          <w:p w14:paraId="126F8C9B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динамическими;</w:t>
            </w:r>
          </w:p>
          <w:p w14:paraId="5C71C79C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случайными;</w:t>
            </w:r>
          </w:p>
          <w:p w14:paraId="14039972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статическими.</w:t>
            </w:r>
          </w:p>
          <w:p w14:paraId="692261DC" w14:textId="77777777" w:rsidR="003C0E3D" w:rsidRPr="00E82074" w:rsidRDefault="003C0E3D" w:rsidP="000D55AB">
            <w:pPr>
              <w:tabs>
                <w:tab w:val="left" w:pos="434"/>
              </w:tabs>
              <w:ind w:left="434" w:hanging="284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16D18519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7EEBCBCC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15AF3864" w14:textId="77777777" w:rsidTr="003C0E3D">
        <w:tc>
          <w:tcPr>
            <w:tcW w:w="984" w:type="dxa"/>
          </w:tcPr>
          <w:p w14:paraId="21442B20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F373BB2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bCs/>
                <w:iCs/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 xml:space="preserve">Если оценка испытуемого параметра </w:t>
            </w:r>
            <w:r w:rsidRPr="00E82074">
              <w:rPr>
                <w:bCs/>
                <w:iCs/>
                <w:sz w:val="24"/>
                <w:szCs w:val="24"/>
              </w:rPr>
              <w:sym w:font="Symbol" w:char="0051"/>
            </w:r>
            <w:r w:rsidRPr="00E82074">
              <w:rPr>
                <w:bCs/>
                <w:iCs/>
                <w:sz w:val="24"/>
                <w:szCs w:val="24"/>
              </w:rPr>
              <w:t xml:space="preserve"> обладает наименьшей дисперсией, то такая оценка называется:</w:t>
            </w:r>
          </w:p>
          <w:p w14:paraId="14FA0A09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точной;</w:t>
            </w:r>
          </w:p>
          <w:p w14:paraId="575FC419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состоятельной;</w:t>
            </w:r>
          </w:p>
          <w:p w14:paraId="0FF2E234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несмещенной;</w:t>
            </w:r>
          </w:p>
          <w:p w14:paraId="73DCA6AD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эффективной;</w:t>
            </w:r>
          </w:p>
          <w:p w14:paraId="72F3271E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интегральной.</w:t>
            </w:r>
          </w:p>
          <w:p w14:paraId="753095DE" w14:textId="77777777" w:rsidR="003C0E3D" w:rsidRPr="00E82074" w:rsidRDefault="003C0E3D" w:rsidP="000D55AB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63C47EC1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043F9120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58F42DAD" w14:textId="77777777" w:rsidTr="003C0E3D">
        <w:tc>
          <w:tcPr>
            <w:tcW w:w="984" w:type="dxa"/>
          </w:tcPr>
          <w:p w14:paraId="7E131DE7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E6F355B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Разность между реальной и номинальной характеристиками при выполнении измерений, найденные при заданном значении задающего параметра называется:</w:t>
            </w:r>
          </w:p>
          <w:p w14:paraId="4B5EC970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относительная</w:t>
            </w:r>
            <w:r w:rsidRPr="000D55AB">
              <w:rPr>
                <w:sz w:val="24"/>
                <w:szCs w:val="24"/>
              </w:rPr>
              <w:t xml:space="preserve"> </w:t>
            </w:r>
            <w:r w:rsidRPr="00E82074">
              <w:rPr>
                <w:sz w:val="24"/>
                <w:szCs w:val="24"/>
              </w:rPr>
              <w:t>погрешность</w:t>
            </w:r>
            <w:r w:rsidRPr="000D55AB">
              <w:rPr>
                <w:sz w:val="24"/>
                <w:szCs w:val="24"/>
              </w:rPr>
              <w:t xml:space="preserve">; </w:t>
            </w:r>
          </w:p>
          <w:p w14:paraId="0E629E50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а</w:t>
            </w:r>
            <w:r w:rsidRPr="00E82074">
              <w:rPr>
                <w:sz w:val="24"/>
                <w:szCs w:val="24"/>
              </w:rPr>
              <w:t>бсолютная погрешность;</w:t>
            </w:r>
          </w:p>
          <w:p w14:paraId="7860279E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приведенная погрешность</w:t>
            </w:r>
            <w:r w:rsidRPr="000D55AB">
              <w:rPr>
                <w:sz w:val="24"/>
                <w:szCs w:val="24"/>
              </w:rPr>
              <w:t>;</w:t>
            </w:r>
          </w:p>
          <w:p w14:paraId="1BDCE052" w14:textId="77777777" w:rsidR="003C0E3D" w:rsidRPr="00E82074" w:rsidRDefault="003C0E3D" w:rsidP="000D55AB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59E4DF46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3C5661D6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2C3C5145" w14:textId="77777777" w:rsidTr="003C0E3D">
        <w:tc>
          <w:tcPr>
            <w:tcW w:w="984" w:type="dxa"/>
          </w:tcPr>
          <w:p w14:paraId="2A892502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A5D8B6D" w14:textId="77777777" w:rsidR="003C0E3D" w:rsidRPr="000D55AB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rStyle w:val="organictextcontentspan"/>
                <w:sz w:val="24"/>
                <w:szCs w:val="24"/>
              </w:rPr>
            </w:pPr>
            <w:r w:rsidRPr="000D55AB">
              <w:rPr>
                <w:bCs/>
                <w:sz w:val="24"/>
                <w:szCs w:val="24"/>
              </w:rPr>
              <w:t>П</w:t>
            </w:r>
            <w:r w:rsidRPr="000D55AB">
              <w:rPr>
                <w:rStyle w:val="organictextcontentspan"/>
                <w:sz w:val="24"/>
                <w:szCs w:val="24"/>
              </w:rPr>
              <w:t>ризнак, основание, правило принятия решения по оценке измеряемого параметра на соответствие предъявленным требованиям (мере), это:</w:t>
            </w:r>
          </w:p>
          <w:p w14:paraId="21BABC4D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гипо́теза;</w:t>
            </w:r>
          </w:p>
          <w:p w14:paraId="13D69870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крите́рий;</w:t>
            </w:r>
          </w:p>
          <w:p w14:paraId="2AA2B896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дисперсия;</w:t>
            </w:r>
          </w:p>
          <w:p w14:paraId="3F90194D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математическое ожидание;</w:t>
            </w:r>
          </w:p>
          <w:p w14:paraId="16276B67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bCs/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показатель</w:t>
            </w:r>
            <w:r w:rsidRPr="000D55AB">
              <w:rPr>
                <w:rStyle w:val="markedcontent"/>
                <w:sz w:val="24"/>
                <w:szCs w:val="24"/>
              </w:rPr>
              <w:t>.</w:t>
            </w:r>
          </w:p>
          <w:p w14:paraId="01500C63" w14:textId="77777777" w:rsidR="003C0E3D" w:rsidRPr="000D55AB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2069035F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77B31512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6A62CD17" w14:textId="77777777" w:rsidTr="003C0E3D">
        <w:tc>
          <w:tcPr>
            <w:tcW w:w="984" w:type="dxa"/>
          </w:tcPr>
          <w:p w14:paraId="2106961D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4B9AC68" w14:textId="77777777" w:rsidR="003C0E3D" w:rsidRPr="000D55AB" w:rsidRDefault="003C0E3D" w:rsidP="00E82074">
            <w:pPr>
              <w:tabs>
                <w:tab w:val="left" w:pos="434"/>
              </w:tabs>
              <w:ind w:left="434" w:hanging="284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D55AB">
              <w:rPr>
                <w:bCs/>
                <w:sz w:val="24"/>
                <w:szCs w:val="24"/>
              </w:rPr>
              <w:t>В ходе проведения 100 испытаний получена точность 0.098. Сколько испытаний нужно провести, чтобы точность повысилась до 0.0454:</w:t>
            </w:r>
          </w:p>
          <w:p w14:paraId="3217CB67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200;</w:t>
            </w:r>
          </w:p>
          <w:p w14:paraId="55E2FC0B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300;</w:t>
            </w:r>
          </w:p>
          <w:p w14:paraId="7FEC12BA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400;</w:t>
            </w:r>
          </w:p>
          <w:p w14:paraId="1E975685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500</w:t>
            </w:r>
          </w:p>
          <w:p w14:paraId="2EDEE3FD" w14:textId="77777777" w:rsidR="003C0E3D" w:rsidRPr="000D55AB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3CE74C23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1060BDEC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418E3775" w14:textId="77777777" w:rsidTr="003C0E3D">
        <w:tc>
          <w:tcPr>
            <w:tcW w:w="984" w:type="dxa"/>
          </w:tcPr>
          <w:p w14:paraId="6B62DAB2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A6CDBB8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bCs/>
                <w:sz w:val="24"/>
                <w:szCs w:val="24"/>
              </w:rPr>
            </w:pPr>
            <w:r w:rsidRPr="00E82074">
              <w:rPr>
                <w:bCs/>
                <w:sz w:val="24"/>
                <w:szCs w:val="24"/>
              </w:rPr>
              <w:t xml:space="preserve">Какой принцип используется при составлении регрессионной модели процесса: </w:t>
            </w:r>
          </w:p>
          <w:p w14:paraId="4D3601D4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минимизация математического отклонения отклика от выбранной функции регрессии;</w:t>
            </w:r>
          </w:p>
          <w:p w14:paraId="2BF0EFA5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минимизация отклонений измеряемых значений факторов от заданных;</w:t>
            </w:r>
          </w:p>
          <w:p w14:paraId="5526474F" w14:textId="77777777" w:rsidR="003C0E3D" w:rsidRPr="000D55AB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D55AB">
              <w:rPr>
                <w:sz w:val="24"/>
                <w:szCs w:val="24"/>
              </w:rPr>
              <w:t>функция регрессии должна пройти через все измеренные точки.</w:t>
            </w:r>
          </w:p>
          <w:p w14:paraId="388A8EA5" w14:textId="77777777" w:rsidR="003C0E3D" w:rsidRPr="00E82074" w:rsidRDefault="003C0E3D" w:rsidP="000D55AB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2DDDE859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35275900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3FCB0BFA" w14:textId="77777777" w:rsidTr="003C0E3D">
        <w:tc>
          <w:tcPr>
            <w:tcW w:w="984" w:type="dxa"/>
          </w:tcPr>
          <w:p w14:paraId="07F250E9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616A01B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Какие параметры входят в уравнение модели регрессии:</w:t>
            </w:r>
          </w:p>
          <w:p w14:paraId="5D09251E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контролируемые и управляемые параметры, допускающие целенаправленное изменение в ходе исследования;</w:t>
            </w:r>
          </w:p>
          <w:p w14:paraId="42E1CCBC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контролируемые параметры, не допускающие целенаправленного изменения в ходе исследования;</w:t>
            </w:r>
          </w:p>
          <w:p w14:paraId="6B782428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 xml:space="preserve">неконтролируемые и неуправляемые параметры. </w:t>
            </w:r>
          </w:p>
          <w:p w14:paraId="7B1006E4" w14:textId="77777777" w:rsidR="003C0E3D" w:rsidRPr="00E82074" w:rsidRDefault="003C0E3D" w:rsidP="000D55AB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 xml:space="preserve">           </w:t>
            </w:r>
          </w:p>
        </w:tc>
        <w:tc>
          <w:tcPr>
            <w:tcW w:w="1528" w:type="dxa"/>
          </w:tcPr>
          <w:p w14:paraId="6A1993B4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724442FE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6890E935" w14:textId="77777777" w:rsidTr="003C0E3D">
        <w:tc>
          <w:tcPr>
            <w:tcW w:w="984" w:type="dxa"/>
          </w:tcPr>
          <w:p w14:paraId="6B97397A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384FE59" w14:textId="77777777" w:rsidR="003C0E3D" w:rsidRPr="00E82074" w:rsidRDefault="003C0E3D" w:rsidP="00E82074">
            <w:pPr>
              <w:tabs>
                <w:tab w:val="left" w:pos="434"/>
              </w:tabs>
              <w:ind w:left="434" w:hanging="284"/>
              <w:rPr>
                <w:bCs/>
                <w:iCs/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>При создании модели объекта требование воспроизводимости при многократном  повторении опыта означает:</w:t>
            </w:r>
          </w:p>
          <w:p w14:paraId="401E6E14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задание одних и тех же значений входных параметров в ходе эксперимента;</w:t>
            </w:r>
          </w:p>
          <w:p w14:paraId="6A71D59F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независимость выходного значения отклика от входных параметров;</w:t>
            </w:r>
          </w:p>
          <w:p w14:paraId="2C1D253B" w14:textId="77777777" w:rsidR="003C0E3D" w:rsidRPr="00E82074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E82074">
              <w:rPr>
                <w:sz w:val="24"/>
                <w:szCs w:val="24"/>
              </w:rPr>
              <w:t>разброс значений параметров не превышает заданную величину;</w:t>
            </w:r>
          </w:p>
          <w:p w14:paraId="752A148F" w14:textId="77777777" w:rsidR="003C0E3D" w:rsidRPr="00E82074" w:rsidRDefault="003C0E3D" w:rsidP="000D55AB">
            <w:pPr>
              <w:tabs>
                <w:tab w:val="left" w:pos="434"/>
              </w:tabs>
              <w:ind w:left="434" w:hanging="284"/>
              <w:jc w:val="both"/>
              <w:rPr>
                <w:color w:val="000000"/>
                <w:sz w:val="24"/>
                <w:szCs w:val="24"/>
              </w:rPr>
            </w:pPr>
            <w:r w:rsidRPr="00E82074">
              <w:rPr>
                <w:bCs/>
                <w:iCs/>
                <w:sz w:val="24"/>
                <w:szCs w:val="24"/>
              </w:rPr>
              <w:t xml:space="preserve">           </w:t>
            </w:r>
          </w:p>
        </w:tc>
        <w:tc>
          <w:tcPr>
            <w:tcW w:w="1528" w:type="dxa"/>
          </w:tcPr>
          <w:p w14:paraId="0B1B71EC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36EE21BC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385502">
              <w:rPr>
                <w:sz w:val="24"/>
                <w:szCs w:val="24"/>
                <w:lang w:val="en-US"/>
              </w:rPr>
              <w:t>2</w:t>
            </w:r>
          </w:p>
        </w:tc>
      </w:tr>
      <w:tr w:rsidR="003C0E3D" w:rsidRPr="00385502" w14:paraId="3780493E" w14:textId="77777777" w:rsidTr="003C0E3D">
        <w:tc>
          <w:tcPr>
            <w:tcW w:w="984" w:type="dxa"/>
          </w:tcPr>
          <w:p w14:paraId="1A4F9423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9F2BC2E" w14:textId="77777777" w:rsidR="003C0E3D" w:rsidRPr="000E4315" w:rsidRDefault="003C0E3D" w:rsidP="000E4315">
            <w:pPr>
              <w:ind w:left="150"/>
              <w:textAlignment w:val="baseline"/>
              <w:rPr>
                <w:rStyle w:val="markedcontent"/>
                <w:sz w:val="24"/>
                <w:szCs w:val="24"/>
              </w:rPr>
            </w:pPr>
            <w:r w:rsidRPr="000E4315">
              <w:rPr>
                <w:bCs/>
                <w:iCs/>
                <w:sz w:val="24"/>
                <w:szCs w:val="24"/>
              </w:rPr>
              <w:t>Увеличение уровня вибраций на 3 дБ (Децибела) приближенно соответствует</w:t>
            </w:r>
            <w:r w:rsidRPr="000E4315">
              <w:rPr>
                <w:rStyle w:val="markedcontent"/>
                <w:sz w:val="24"/>
                <w:szCs w:val="24"/>
              </w:rPr>
              <w:t>:</w:t>
            </w:r>
          </w:p>
          <w:p w14:paraId="702A3D20" w14:textId="77777777" w:rsidR="003C0E3D" w:rsidRPr="000E4315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E4315">
              <w:rPr>
                <w:sz w:val="24"/>
                <w:szCs w:val="24"/>
              </w:rPr>
              <w:t>увеличению амплитуды в 3 раза;</w:t>
            </w:r>
          </w:p>
          <w:p w14:paraId="1F77DDC0" w14:textId="77777777" w:rsidR="003C0E3D" w:rsidRPr="000E4315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E4315">
              <w:rPr>
                <w:sz w:val="24"/>
                <w:szCs w:val="24"/>
              </w:rPr>
              <w:t xml:space="preserve"> увеличению мощности в 3 раза;    </w:t>
            </w:r>
          </w:p>
          <w:p w14:paraId="5482E298" w14:textId="77777777" w:rsidR="003C0E3D" w:rsidRPr="000E4315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E4315">
              <w:rPr>
                <w:sz w:val="24"/>
                <w:szCs w:val="24"/>
              </w:rPr>
              <w:t xml:space="preserve"> увеличению амплитуды в 2 раза;</w:t>
            </w:r>
          </w:p>
          <w:p w14:paraId="3C3BC4E0" w14:textId="77777777" w:rsidR="003C0E3D" w:rsidRPr="000E4315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sz w:val="24"/>
                <w:szCs w:val="24"/>
              </w:rPr>
            </w:pPr>
            <w:r w:rsidRPr="000E4315">
              <w:rPr>
                <w:sz w:val="24"/>
                <w:szCs w:val="24"/>
              </w:rPr>
              <w:t xml:space="preserve"> увеличению мощности в 2 раза;    </w:t>
            </w:r>
          </w:p>
          <w:p w14:paraId="5BFC8F2E" w14:textId="77777777" w:rsidR="003C0E3D" w:rsidRPr="000E4315" w:rsidRDefault="003C0E3D" w:rsidP="00C03351">
            <w:pPr>
              <w:pStyle w:val="a7"/>
              <w:numPr>
                <w:ilvl w:val="0"/>
                <w:numId w:val="37"/>
              </w:numPr>
              <w:tabs>
                <w:tab w:val="left" w:pos="434"/>
              </w:tabs>
              <w:jc w:val="both"/>
              <w:rPr>
                <w:bCs/>
                <w:sz w:val="24"/>
                <w:szCs w:val="24"/>
              </w:rPr>
            </w:pPr>
            <w:r w:rsidRPr="000E4315">
              <w:rPr>
                <w:sz w:val="24"/>
                <w:szCs w:val="24"/>
              </w:rPr>
              <w:t>увеличению</w:t>
            </w:r>
            <w:r w:rsidRPr="000E4315">
              <w:rPr>
                <w:rStyle w:val="markedcontent"/>
                <w:sz w:val="24"/>
                <w:szCs w:val="24"/>
              </w:rPr>
              <w:t xml:space="preserve"> амплитуды в 30 раз;    </w:t>
            </w:r>
          </w:p>
          <w:p w14:paraId="030DAE55" w14:textId="77777777" w:rsidR="003C0E3D" w:rsidRPr="00E82074" w:rsidRDefault="003C0E3D" w:rsidP="000E4315">
            <w:pPr>
              <w:ind w:firstLine="28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0B09444A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7D8D79A2" w14:textId="77777777" w:rsidR="003C0E3D" w:rsidRPr="00385502" w:rsidRDefault="003C0E3D" w:rsidP="000E431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068491A4" w14:textId="77777777" w:rsidTr="003C0E3D">
        <w:tc>
          <w:tcPr>
            <w:tcW w:w="984" w:type="dxa"/>
          </w:tcPr>
          <w:p w14:paraId="4F86A012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AB7B67D" w14:textId="77777777" w:rsidR="003C0E3D" w:rsidRPr="00E82074" w:rsidRDefault="003C0E3D" w:rsidP="00E82074">
            <w:pPr>
              <w:shd w:val="clear" w:color="auto" w:fill="FFFFFF"/>
              <w:tabs>
                <w:tab w:val="left" w:pos="434"/>
                <w:tab w:val="left" w:pos="1114"/>
              </w:tabs>
              <w:spacing w:line="235" w:lineRule="exact"/>
              <w:ind w:left="434" w:hanging="284"/>
              <w:rPr>
                <w:sz w:val="24"/>
                <w:szCs w:val="24"/>
              </w:rPr>
            </w:pPr>
            <w:r w:rsidRPr="00E82074">
              <w:rPr>
                <w:color w:val="000000"/>
                <w:spacing w:val="2"/>
                <w:sz w:val="24"/>
                <w:szCs w:val="24"/>
              </w:rPr>
              <w:t xml:space="preserve">Какие разделы содержатся в методике испытаний </w:t>
            </w:r>
          </w:p>
          <w:p w14:paraId="74E0E573" w14:textId="77777777" w:rsidR="003C0E3D" w:rsidRPr="00E82074" w:rsidRDefault="003C0E3D" w:rsidP="00E82074">
            <w:pPr>
              <w:widowControl w:val="0"/>
              <w:shd w:val="clear" w:color="auto" w:fill="FFFFFF"/>
              <w:tabs>
                <w:tab w:val="left" w:pos="434"/>
                <w:tab w:val="left" w:pos="754"/>
              </w:tabs>
              <w:autoSpaceDE w:val="0"/>
              <w:autoSpaceDN w:val="0"/>
              <w:adjustRightInd w:val="0"/>
              <w:spacing w:line="235" w:lineRule="exact"/>
              <w:ind w:left="43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0E8EF0FD" w14:textId="77777777" w:rsidR="003C0E3D" w:rsidRPr="00385502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1CBFD614" w14:textId="77777777" w:rsidR="003C0E3D" w:rsidRPr="00385502" w:rsidRDefault="003C0E3D" w:rsidP="000E431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75ADAE58" w14:textId="77777777" w:rsidTr="003C0E3D">
        <w:tc>
          <w:tcPr>
            <w:tcW w:w="984" w:type="dxa"/>
          </w:tcPr>
          <w:p w14:paraId="26D3E1EC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98EEE0E" w14:textId="77777777" w:rsidR="003C0E3D" w:rsidRPr="00E82074" w:rsidRDefault="003C0E3D" w:rsidP="00E82074">
            <w:pPr>
              <w:pStyle w:val="a7"/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 w:rsidRPr="00E82074">
              <w:rPr>
                <w:color w:val="000000"/>
                <w:sz w:val="24"/>
                <w:szCs w:val="24"/>
              </w:rPr>
              <w:t>Что такое доводочные испытания</w:t>
            </w:r>
          </w:p>
        </w:tc>
        <w:tc>
          <w:tcPr>
            <w:tcW w:w="1528" w:type="dxa"/>
          </w:tcPr>
          <w:p w14:paraId="60621ECD" w14:textId="77777777" w:rsidR="003C0E3D" w:rsidRPr="00E82074" w:rsidRDefault="003C0E3D" w:rsidP="00154DBA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2F4498FB" w14:textId="77777777" w:rsidR="003C0E3D" w:rsidRPr="00E82074" w:rsidRDefault="003C0E3D" w:rsidP="00154DBA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380B917F" w14:textId="77777777" w:rsidTr="003C0E3D">
        <w:tc>
          <w:tcPr>
            <w:tcW w:w="984" w:type="dxa"/>
          </w:tcPr>
          <w:p w14:paraId="23066C04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86AADA5" w14:textId="77777777" w:rsidR="003C0E3D" w:rsidRPr="00154DBA" w:rsidRDefault="003C0E3D" w:rsidP="00E82074">
            <w:pPr>
              <w:pStyle w:val="a7"/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 w:rsidRPr="00154DBA">
              <w:rPr>
                <w:color w:val="000000"/>
                <w:sz w:val="24"/>
                <w:szCs w:val="24"/>
              </w:rPr>
              <w:t>Что такое объем испытаний</w:t>
            </w:r>
          </w:p>
        </w:tc>
        <w:tc>
          <w:tcPr>
            <w:tcW w:w="1528" w:type="dxa"/>
          </w:tcPr>
          <w:p w14:paraId="4F775B9A" w14:textId="77777777" w:rsidR="003C0E3D" w:rsidRPr="00E8207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310215D0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6E58D6F8" w14:textId="77777777" w:rsidTr="003C0E3D">
        <w:tc>
          <w:tcPr>
            <w:tcW w:w="984" w:type="dxa"/>
          </w:tcPr>
          <w:p w14:paraId="2ED9932C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BEFD73F" w14:textId="77777777" w:rsidR="003C0E3D" w:rsidRPr="00154DBA" w:rsidRDefault="003C0E3D" w:rsidP="00E82074">
            <w:pPr>
              <w:pStyle w:val="a3"/>
              <w:tabs>
                <w:tab w:val="left" w:pos="434"/>
              </w:tabs>
              <w:spacing w:before="0" w:after="0" w:line="240" w:lineRule="auto"/>
              <w:ind w:left="434" w:hanging="284"/>
              <w:rPr>
                <w:sz w:val="24"/>
                <w:szCs w:val="24"/>
              </w:rPr>
            </w:pPr>
            <w:r w:rsidRPr="00154DBA">
              <w:rPr>
                <w:sz w:val="24"/>
                <w:szCs w:val="24"/>
              </w:rPr>
              <w:t>Что такое программа испытаний</w:t>
            </w:r>
          </w:p>
        </w:tc>
        <w:tc>
          <w:tcPr>
            <w:tcW w:w="1528" w:type="dxa"/>
          </w:tcPr>
          <w:p w14:paraId="00DFE1EB" w14:textId="77777777" w:rsidR="003C0E3D" w:rsidRPr="00E8207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27EA9B69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7E942929" w14:textId="77777777" w:rsidTr="003C0E3D">
        <w:tc>
          <w:tcPr>
            <w:tcW w:w="984" w:type="dxa"/>
          </w:tcPr>
          <w:p w14:paraId="613BECE7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2FC4570" w14:textId="77777777" w:rsidR="003C0E3D" w:rsidRPr="00154DBA" w:rsidRDefault="003C0E3D" w:rsidP="00E82074">
            <w:pPr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sz w:val="24"/>
                <w:szCs w:val="24"/>
              </w:rPr>
            </w:pPr>
            <w:r w:rsidRPr="00154DBA">
              <w:rPr>
                <w:sz w:val="24"/>
                <w:szCs w:val="24"/>
              </w:rPr>
              <w:t>Что такое методика испытаний</w:t>
            </w:r>
          </w:p>
        </w:tc>
        <w:tc>
          <w:tcPr>
            <w:tcW w:w="1528" w:type="dxa"/>
          </w:tcPr>
          <w:p w14:paraId="40B70864" w14:textId="77777777" w:rsidR="003C0E3D" w:rsidRPr="00E8207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48C9BE3E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64FD6798" w14:textId="77777777" w:rsidTr="003C0E3D">
        <w:tc>
          <w:tcPr>
            <w:tcW w:w="984" w:type="dxa"/>
          </w:tcPr>
          <w:p w14:paraId="14FC0587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36CDACB" w14:textId="77777777" w:rsidR="003C0E3D" w:rsidRPr="00154DBA" w:rsidRDefault="003C0E3D" w:rsidP="00E82074">
            <w:pPr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 w:rsidRPr="00154DBA">
              <w:rPr>
                <w:color w:val="000000"/>
                <w:sz w:val="24"/>
                <w:szCs w:val="24"/>
              </w:rPr>
              <w:t>Что такое точность результатов испытаний</w:t>
            </w:r>
          </w:p>
        </w:tc>
        <w:tc>
          <w:tcPr>
            <w:tcW w:w="1528" w:type="dxa"/>
          </w:tcPr>
          <w:p w14:paraId="38F5AD80" w14:textId="77777777" w:rsidR="003C0E3D" w:rsidRPr="00E8207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440DEB01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2503A5A0" w14:textId="77777777" w:rsidTr="003C0E3D">
        <w:tc>
          <w:tcPr>
            <w:tcW w:w="984" w:type="dxa"/>
          </w:tcPr>
          <w:p w14:paraId="687C1113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AA80474" w14:textId="77777777" w:rsidR="003C0E3D" w:rsidRPr="00154DBA" w:rsidRDefault="003C0E3D" w:rsidP="00E82074">
            <w:pPr>
              <w:pStyle w:val="a3"/>
              <w:tabs>
                <w:tab w:val="left" w:pos="434"/>
              </w:tabs>
              <w:spacing w:before="0" w:after="0" w:line="240" w:lineRule="auto"/>
              <w:ind w:left="434" w:hanging="284"/>
              <w:rPr>
                <w:sz w:val="24"/>
                <w:szCs w:val="24"/>
              </w:rPr>
            </w:pPr>
            <w:r w:rsidRPr="00154DBA">
              <w:rPr>
                <w:sz w:val="24"/>
                <w:szCs w:val="24"/>
              </w:rPr>
              <w:t>Что такое протокол испытаний</w:t>
            </w:r>
          </w:p>
        </w:tc>
        <w:tc>
          <w:tcPr>
            <w:tcW w:w="1528" w:type="dxa"/>
          </w:tcPr>
          <w:p w14:paraId="4B5B2D7A" w14:textId="77777777" w:rsidR="003C0E3D" w:rsidRPr="00E8207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03EC8DAC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37F7C6C7" w14:textId="77777777" w:rsidTr="003C0E3D">
        <w:tc>
          <w:tcPr>
            <w:tcW w:w="984" w:type="dxa"/>
          </w:tcPr>
          <w:p w14:paraId="17F5B010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7700D7C" w14:textId="77777777" w:rsidR="003C0E3D" w:rsidRPr="00154DBA" w:rsidRDefault="003C0E3D" w:rsidP="00E82074">
            <w:pPr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 w:rsidRPr="00154DBA">
              <w:rPr>
                <w:bCs/>
                <w:sz w:val="24"/>
                <w:szCs w:val="24"/>
              </w:rPr>
              <w:t>Воспроизводимость методов и результатов испытаний</w:t>
            </w:r>
            <w:r w:rsidRPr="00154DB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14:paraId="2344A3DB" w14:textId="77777777" w:rsidR="003C0E3D" w:rsidRPr="00E8207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1B4EC567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64B3D2D0" w14:textId="77777777" w:rsidTr="003C0E3D">
        <w:tc>
          <w:tcPr>
            <w:tcW w:w="984" w:type="dxa"/>
          </w:tcPr>
          <w:p w14:paraId="37918946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54C191F" w14:textId="77777777" w:rsidR="003C0E3D" w:rsidRPr="00154DBA" w:rsidRDefault="003C0E3D" w:rsidP="00E82074">
            <w:pPr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 w:rsidRPr="00154DBA">
              <w:rPr>
                <w:color w:val="000000"/>
                <w:sz w:val="24"/>
                <w:szCs w:val="24"/>
              </w:rPr>
              <w:t>Что такое исследовательские испытания</w:t>
            </w:r>
          </w:p>
        </w:tc>
        <w:tc>
          <w:tcPr>
            <w:tcW w:w="1528" w:type="dxa"/>
          </w:tcPr>
          <w:p w14:paraId="4519886E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7F93D087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716FE0FF" w14:textId="77777777" w:rsidTr="003C0E3D">
        <w:tc>
          <w:tcPr>
            <w:tcW w:w="984" w:type="dxa"/>
          </w:tcPr>
          <w:p w14:paraId="61AB547F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4D56B4D" w14:textId="77777777" w:rsidR="003C0E3D" w:rsidRPr="00154DBA" w:rsidRDefault="003C0E3D" w:rsidP="00E82074">
            <w:pPr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  <w:r w:rsidRPr="00154DBA">
              <w:rPr>
                <w:color w:val="000000"/>
                <w:sz w:val="24"/>
                <w:szCs w:val="24"/>
              </w:rPr>
              <w:t>Что такое государственные испытания</w:t>
            </w:r>
          </w:p>
        </w:tc>
        <w:tc>
          <w:tcPr>
            <w:tcW w:w="1528" w:type="dxa"/>
          </w:tcPr>
          <w:p w14:paraId="3AB88E67" w14:textId="77777777" w:rsidR="003C0E3D" w:rsidRPr="00385502" w:rsidRDefault="003C0E3D" w:rsidP="00D349D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ПСК-1.02</w:t>
            </w:r>
          </w:p>
        </w:tc>
        <w:tc>
          <w:tcPr>
            <w:tcW w:w="828" w:type="dxa"/>
          </w:tcPr>
          <w:p w14:paraId="553BC7E1" w14:textId="77777777" w:rsidR="003C0E3D" w:rsidRPr="00E82074" w:rsidRDefault="003C0E3D" w:rsidP="00D349DF">
            <w:pPr>
              <w:jc w:val="center"/>
              <w:rPr>
                <w:sz w:val="24"/>
                <w:szCs w:val="24"/>
                <w:lang w:val="en-US"/>
              </w:rPr>
            </w:pPr>
            <w:r w:rsidRPr="00E82074">
              <w:rPr>
                <w:sz w:val="24"/>
                <w:szCs w:val="24"/>
                <w:lang w:val="en-US"/>
              </w:rPr>
              <w:t>5</w:t>
            </w:r>
          </w:p>
        </w:tc>
      </w:tr>
      <w:tr w:rsidR="003C0E3D" w:rsidRPr="00385502" w14:paraId="1373DC7A" w14:textId="77777777" w:rsidTr="003C0E3D">
        <w:tc>
          <w:tcPr>
            <w:tcW w:w="984" w:type="dxa"/>
          </w:tcPr>
          <w:p w14:paraId="6C1783CE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D2868B3" w14:textId="77777777" w:rsidR="003C0E3D" w:rsidRPr="00154DBA" w:rsidRDefault="003C0E3D" w:rsidP="002415FF">
            <w:pPr>
              <w:ind w:left="150"/>
              <w:jc w:val="both"/>
              <w:rPr>
                <w:sz w:val="24"/>
                <w:szCs w:val="24"/>
              </w:rPr>
            </w:pPr>
            <w:r w:rsidRPr="00154DBA">
              <w:rPr>
                <w:bCs/>
                <w:iCs/>
                <w:sz w:val="24"/>
                <w:szCs w:val="24"/>
              </w:rPr>
              <w:t xml:space="preserve">Какие испытания проводятся после </w:t>
            </w:r>
            <w:r w:rsidRPr="00154DBA">
              <w:rPr>
                <w:iCs/>
                <w:sz w:val="24"/>
                <w:szCs w:val="24"/>
              </w:rPr>
              <w:t xml:space="preserve">внесения изменений в конструкцию или технологию </w:t>
            </w:r>
            <w:r w:rsidRPr="00154DBA">
              <w:rPr>
                <w:sz w:val="24"/>
                <w:szCs w:val="24"/>
              </w:rPr>
              <w:t>изготовления изделий РКТ  или аппаратуры?</w:t>
            </w:r>
          </w:p>
          <w:p w14:paraId="72458666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определительные;</w:t>
            </w:r>
          </w:p>
          <w:p w14:paraId="7041DC0E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 xml:space="preserve">оценочные; </w:t>
            </w:r>
          </w:p>
          <w:p w14:paraId="29A3FF98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приемо-сдаточные;</w:t>
            </w:r>
          </w:p>
          <w:p w14:paraId="13914376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bCs/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типовые;</w:t>
            </w:r>
          </w:p>
          <w:p w14:paraId="46D5C628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bCs/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периодические.</w:t>
            </w:r>
          </w:p>
          <w:p w14:paraId="121FC087" w14:textId="77777777" w:rsidR="003C0E3D" w:rsidRPr="00154DBA" w:rsidRDefault="003C0E3D" w:rsidP="002415FF">
            <w:pPr>
              <w:ind w:left="15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48A82CFE" w14:textId="77777777" w:rsidR="003C0E3D" w:rsidRDefault="003C0E3D" w:rsidP="00D349DF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76D2E3A3" w14:textId="77777777" w:rsidR="003C0E3D" w:rsidRPr="00793E6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322F6857" w14:textId="77777777" w:rsidTr="003C0E3D">
        <w:tc>
          <w:tcPr>
            <w:tcW w:w="984" w:type="dxa"/>
          </w:tcPr>
          <w:p w14:paraId="5EDDFC53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525EB5A" w14:textId="77777777" w:rsidR="003C0E3D" w:rsidRPr="00154DBA" w:rsidRDefault="003C0E3D" w:rsidP="002415FF">
            <w:pPr>
              <w:ind w:left="150"/>
              <w:textAlignment w:val="baseline"/>
              <w:rPr>
                <w:rStyle w:val="markedcontent"/>
                <w:sz w:val="24"/>
                <w:szCs w:val="24"/>
              </w:rPr>
            </w:pPr>
            <w:r w:rsidRPr="00154DBA">
              <w:rPr>
                <w:rStyle w:val="markedcontent"/>
                <w:sz w:val="24"/>
                <w:szCs w:val="24"/>
              </w:rPr>
              <w:t>Тензорезистор предназначен для измерения:</w:t>
            </w:r>
          </w:p>
          <w:p w14:paraId="1AC27E17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bCs/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температур;</w:t>
            </w:r>
          </w:p>
          <w:p w14:paraId="326BFA25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bCs/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 xml:space="preserve">деформаций; </w:t>
            </w:r>
          </w:p>
          <w:p w14:paraId="73682359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bCs/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ускорений;</w:t>
            </w:r>
          </w:p>
          <w:p w14:paraId="7D20F93A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bCs/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скорости;</w:t>
            </w:r>
          </w:p>
          <w:p w14:paraId="7506157C" w14:textId="77777777" w:rsidR="003C0E3D" w:rsidRPr="00154DBA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bCs/>
                <w:sz w:val="24"/>
                <w:szCs w:val="24"/>
              </w:rPr>
            </w:pPr>
            <w:r w:rsidRPr="002415FF">
              <w:rPr>
                <w:bCs/>
                <w:sz w:val="24"/>
                <w:szCs w:val="24"/>
              </w:rPr>
              <w:t>плотности</w:t>
            </w:r>
            <w:r w:rsidRPr="00154DBA">
              <w:rPr>
                <w:bCs/>
                <w:sz w:val="24"/>
                <w:szCs w:val="24"/>
              </w:rPr>
              <w:t>.</w:t>
            </w:r>
          </w:p>
          <w:p w14:paraId="05733A26" w14:textId="77777777" w:rsidR="003C0E3D" w:rsidRPr="00154DBA" w:rsidRDefault="003C0E3D" w:rsidP="002415FF">
            <w:pPr>
              <w:ind w:left="15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4C67C74F" w14:textId="77777777" w:rsidR="003C0E3D" w:rsidRDefault="003C0E3D" w:rsidP="00D349DF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4455FF49" w14:textId="77777777" w:rsidR="003C0E3D" w:rsidRPr="00793E6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6DB60587" w14:textId="77777777" w:rsidTr="003C0E3D">
        <w:tc>
          <w:tcPr>
            <w:tcW w:w="984" w:type="dxa"/>
          </w:tcPr>
          <w:p w14:paraId="5FC29CC2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8049F6F" w14:textId="77777777" w:rsidR="003C0E3D" w:rsidRPr="00154DBA" w:rsidRDefault="003C0E3D" w:rsidP="002415FF">
            <w:pPr>
              <w:ind w:left="150"/>
              <w:jc w:val="both"/>
              <w:textAlignment w:val="baseline"/>
              <w:rPr>
                <w:rStyle w:val="markedcontent"/>
                <w:sz w:val="24"/>
                <w:szCs w:val="24"/>
              </w:rPr>
            </w:pPr>
            <w:r w:rsidRPr="00154DBA">
              <w:rPr>
                <w:rStyle w:val="markedcontent"/>
                <w:sz w:val="24"/>
                <w:szCs w:val="24"/>
              </w:rPr>
              <w:t>С</w:t>
            </w:r>
            <w:r w:rsidRPr="00154DBA">
              <w:rPr>
                <w:rFonts w:eastAsia="Calibri"/>
                <w:sz w:val="24"/>
                <w:szCs w:val="24"/>
              </w:rPr>
              <w:t xml:space="preserve">пособность летательного аппарата, его систем и аппаратуры сохранять работоспособность в условиях воздействия вибрации, это: </w:t>
            </w:r>
          </w:p>
          <w:p w14:paraId="746540CF" w14:textId="77777777" w:rsidR="003C0E3D" w:rsidRPr="002415FF" w:rsidRDefault="003C0E3D" w:rsidP="002415FF">
            <w:pPr>
              <w:pStyle w:val="a7"/>
              <w:numPr>
                <w:ilvl w:val="0"/>
                <w:numId w:val="40"/>
              </w:numPr>
              <w:ind w:left="434" w:firstLine="0"/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виброустойчивость;</w:t>
            </w:r>
          </w:p>
          <w:p w14:paraId="6B743D15" w14:textId="77777777" w:rsidR="003C0E3D" w:rsidRPr="002415FF" w:rsidRDefault="003C0E3D" w:rsidP="002415FF">
            <w:pPr>
              <w:pStyle w:val="a7"/>
              <w:numPr>
                <w:ilvl w:val="0"/>
                <w:numId w:val="40"/>
              </w:numPr>
              <w:ind w:left="434" w:firstLine="0"/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 xml:space="preserve">вибропрочность;    </w:t>
            </w:r>
          </w:p>
          <w:p w14:paraId="65584071" w14:textId="77777777" w:rsidR="003C0E3D" w:rsidRPr="002415FF" w:rsidRDefault="003C0E3D" w:rsidP="002415FF">
            <w:pPr>
              <w:pStyle w:val="a7"/>
              <w:numPr>
                <w:ilvl w:val="0"/>
                <w:numId w:val="40"/>
              </w:numPr>
              <w:ind w:left="434" w:firstLine="0"/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вибростойкость.</w:t>
            </w:r>
          </w:p>
          <w:p w14:paraId="05AD2BF6" w14:textId="77777777" w:rsidR="003C0E3D" w:rsidRPr="00154DBA" w:rsidRDefault="003C0E3D" w:rsidP="002415FF">
            <w:pPr>
              <w:ind w:left="15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391670B8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2CEF26F3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13B0AC86" w14:textId="77777777" w:rsidTr="003C0E3D">
        <w:tc>
          <w:tcPr>
            <w:tcW w:w="984" w:type="dxa"/>
          </w:tcPr>
          <w:p w14:paraId="7AFEF04B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1556EF3" w14:textId="77777777" w:rsidR="003C0E3D" w:rsidRPr="00154DBA" w:rsidRDefault="003C0E3D" w:rsidP="002415FF">
            <w:pPr>
              <w:ind w:left="150"/>
              <w:jc w:val="both"/>
              <w:textAlignment w:val="baseline"/>
              <w:rPr>
                <w:rStyle w:val="markedcontent"/>
                <w:sz w:val="24"/>
                <w:szCs w:val="24"/>
              </w:rPr>
            </w:pPr>
            <w:r w:rsidRPr="00154DBA">
              <w:rPr>
                <w:bCs/>
                <w:sz w:val="24"/>
                <w:szCs w:val="24"/>
              </w:rPr>
              <w:t xml:space="preserve">Какой </w:t>
            </w:r>
            <w:r w:rsidRPr="00154DBA">
              <w:rPr>
                <w:rStyle w:val="markedcontent"/>
                <w:sz w:val="24"/>
                <w:szCs w:val="24"/>
              </w:rPr>
              <w:t xml:space="preserve">удар </w:t>
            </w:r>
            <w:r w:rsidRPr="00154DBA">
              <w:rPr>
                <w:bCs/>
                <w:sz w:val="24"/>
                <w:szCs w:val="24"/>
              </w:rPr>
              <w:t xml:space="preserve">из нижеперечисленных при равном максимальном пиковом ускорении </w:t>
            </w:r>
            <w:r w:rsidRPr="00154DBA">
              <w:rPr>
                <w:rStyle w:val="markedcontent"/>
                <w:sz w:val="24"/>
                <w:szCs w:val="24"/>
              </w:rPr>
              <w:t xml:space="preserve">будет оказывать большее влияние на прочность конструкции летательного аппарата: </w:t>
            </w:r>
          </w:p>
          <w:p w14:paraId="658E23F0" w14:textId="77777777" w:rsidR="003C0E3D" w:rsidRPr="00154DBA" w:rsidRDefault="003C0E3D" w:rsidP="002415FF">
            <w:pPr>
              <w:pStyle w:val="a7"/>
              <w:numPr>
                <w:ilvl w:val="0"/>
                <w:numId w:val="40"/>
              </w:numPr>
              <w:ind w:left="434" w:firstLine="0"/>
              <w:textAlignment w:val="baseline"/>
              <w:rPr>
                <w:rStyle w:val="markedcontent"/>
                <w:sz w:val="24"/>
                <w:szCs w:val="24"/>
              </w:rPr>
            </w:pPr>
            <w:r w:rsidRPr="00154DBA">
              <w:rPr>
                <w:rStyle w:val="markedcontent"/>
                <w:sz w:val="24"/>
                <w:szCs w:val="24"/>
              </w:rPr>
              <w:t>пилообразный;</w:t>
            </w:r>
          </w:p>
          <w:p w14:paraId="190588DA" w14:textId="77777777" w:rsidR="003C0E3D" w:rsidRPr="00154DBA" w:rsidRDefault="003C0E3D" w:rsidP="002415FF">
            <w:pPr>
              <w:pStyle w:val="a7"/>
              <w:numPr>
                <w:ilvl w:val="0"/>
                <w:numId w:val="40"/>
              </w:numPr>
              <w:ind w:left="434" w:firstLine="0"/>
              <w:textAlignment w:val="baseline"/>
              <w:rPr>
                <w:rStyle w:val="markedcontent"/>
                <w:sz w:val="24"/>
                <w:szCs w:val="24"/>
              </w:rPr>
            </w:pPr>
            <w:r w:rsidRPr="00154DBA">
              <w:rPr>
                <w:rStyle w:val="markedcontent"/>
                <w:sz w:val="24"/>
                <w:szCs w:val="24"/>
              </w:rPr>
              <w:t>трапецеидальный;</w:t>
            </w:r>
          </w:p>
          <w:p w14:paraId="045FE4CC" w14:textId="77777777" w:rsidR="003C0E3D" w:rsidRPr="00154DBA" w:rsidRDefault="003C0E3D" w:rsidP="002415FF">
            <w:pPr>
              <w:pStyle w:val="a7"/>
              <w:numPr>
                <w:ilvl w:val="0"/>
                <w:numId w:val="40"/>
              </w:numPr>
              <w:ind w:left="434" w:firstLine="0"/>
              <w:textAlignment w:val="baseline"/>
              <w:rPr>
                <w:bCs/>
                <w:sz w:val="24"/>
                <w:szCs w:val="24"/>
              </w:rPr>
            </w:pPr>
            <w:r w:rsidRPr="00154DBA">
              <w:rPr>
                <w:rStyle w:val="markedcontent"/>
                <w:sz w:val="24"/>
                <w:szCs w:val="24"/>
              </w:rPr>
              <w:t>полусинусоидальный.</w:t>
            </w:r>
          </w:p>
          <w:p w14:paraId="6DD9122A" w14:textId="77777777" w:rsidR="003C0E3D" w:rsidRPr="00154DBA" w:rsidRDefault="003C0E3D" w:rsidP="002415FF">
            <w:pPr>
              <w:shd w:val="clear" w:color="auto" w:fill="FFFFFF"/>
              <w:tabs>
                <w:tab w:val="left" w:pos="434"/>
                <w:tab w:val="left" w:pos="567"/>
              </w:tabs>
              <w:ind w:left="150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3CDC6E8C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6F89C753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57CB5AEE" w14:textId="77777777" w:rsidTr="003C0E3D">
        <w:tc>
          <w:tcPr>
            <w:tcW w:w="984" w:type="dxa"/>
          </w:tcPr>
          <w:p w14:paraId="7BD73D69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B5BCFD9" w14:textId="77777777" w:rsidR="003C0E3D" w:rsidRPr="00154DBA" w:rsidRDefault="003C0E3D" w:rsidP="002415FF">
            <w:pPr>
              <w:ind w:left="15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154DBA">
              <w:rPr>
                <w:bCs/>
                <w:sz w:val="24"/>
                <w:szCs w:val="24"/>
              </w:rPr>
              <w:t>Кроссировочный шкаф в системе измерения технологических параметров РКТ предназначен для:</w:t>
            </w:r>
          </w:p>
          <w:p w14:paraId="5C415E1E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имитации воздействующих факторов.;</w:t>
            </w:r>
          </w:p>
          <w:p w14:paraId="52C49E22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 xml:space="preserve">синхронизации регистрирующих устройств с </w:t>
            </w:r>
            <w:r>
              <w:rPr>
                <w:rStyle w:val="markedcontent"/>
                <w:sz w:val="24"/>
                <w:szCs w:val="24"/>
              </w:rPr>
              <w:t>с</w:t>
            </w:r>
            <w:r w:rsidRPr="002415FF">
              <w:rPr>
                <w:rStyle w:val="markedcontent"/>
                <w:sz w:val="24"/>
                <w:szCs w:val="24"/>
              </w:rPr>
              <w:t>ервером</w:t>
            </w:r>
            <w:r w:rsidRPr="002415FF">
              <w:rPr>
                <w:sz w:val="24"/>
                <w:szCs w:val="24"/>
              </w:rPr>
              <w:t>;</w:t>
            </w:r>
          </w:p>
          <w:p w14:paraId="5BF35425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нормирования сигналов;</w:t>
            </w:r>
          </w:p>
          <w:p w14:paraId="20EFE875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записи параметров на носитель информации;</w:t>
            </w:r>
          </w:p>
          <w:p w14:paraId="2EB5A241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bCs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коммутации датчиков с системой регистрации параметров</w:t>
            </w:r>
          </w:p>
          <w:p w14:paraId="091E519D" w14:textId="77777777" w:rsidR="003C0E3D" w:rsidRPr="00154DBA" w:rsidRDefault="003C0E3D" w:rsidP="002415FF">
            <w:pPr>
              <w:ind w:left="150" w:firstLine="426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194F0E95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08EF1A29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3F58CF29" w14:textId="77777777" w:rsidTr="003C0E3D">
        <w:tc>
          <w:tcPr>
            <w:tcW w:w="984" w:type="dxa"/>
          </w:tcPr>
          <w:p w14:paraId="2F6C339B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5047E4C" w14:textId="77777777" w:rsidR="003C0E3D" w:rsidRPr="00154DBA" w:rsidRDefault="003C0E3D" w:rsidP="002415FF">
            <w:pPr>
              <w:ind w:left="150"/>
              <w:jc w:val="both"/>
              <w:rPr>
                <w:sz w:val="24"/>
                <w:szCs w:val="24"/>
              </w:rPr>
            </w:pPr>
            <w:r w:rsidRPr="00154DBA">
              <w:rPr>
                <w:sz w:val="24"/>
                <w:szCs w:val="24"/>
              </w:rPr>
              <w:t>Как называется информационный низкочастотный сигнал при выполнении преобразования -  модуляции?</w:t>
            </w:r>
          </w:p>
          <w:p w14:paraId="786E2444" w14:textId="77777777" w:rsidR="003C0E3D" w:rsidRPr="002415FF" w:rsidRDefault="003C0E3D" w:rsidP="002415FF">
            <w:pPr>
              <w:pStyle w:val="a7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2415FF">
              <w:rPr>
                <w:bCs/>
                <w:iCs/>
                <w:sz w:val="24"/>
                <w:szCs w:val="24"/>
              </w:rPr>
              <w:t>модулирующий</w:t>
            </w:r>
            <w:r w:rsidRPr="002415FF">
              <w:rPr>
                <w:sz w:val="24"/>
                <w:szCs w:val="24"/>
              </w:rPr>
              <w:t>;</w:t>
            </w:r>
          </w:p>
          <w:p w14:paraId="34722BCE" w14:textId="77777777" w:rsidR="003C0E3D" w:rsidRPr="002415FF" w:rsidRDefault="003C0E3D" w:rsidP="002415FF">
            <w:pPr>
              <w:pStyle w:val="a7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2415FF">
              <w:rPr>
                <w:bCs/>
                <w:iCs/>
                <w:sz w:val="24"/>
                <w:szCs w:val="24"/>
              </w:rPr>
              <w:t>модулируемый</w:t>
            </w:r>
            <w:r w:rsidRPr="002415FF">
              <w:rPr>
                <w:sz w:val="24"/>
                <w:szCs w:val="24"/>
              </w:rPr>
              <w:t>;</w:t>
            </w:r>
          </w:p>
          <w:p w14:paraId="1B075548" w14:textId="77777777" w:rsidR="003C0E3D" w:rsidRPr="002415FF" w:rsidRDefault="003C0E3D" w:rsidP="002415FF">
            <w:pPr>
              <w:pStyle w:val="a7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2415FF">
              <w:rPr>
                <w:bCs/>
                <w:iCs/>
                <w:sz w:val="24"/>
                <w:szCs w:val="24"/>
              </w:rPr>
              <w:t>модулированный</w:t>
            </w:r>
            <w:r w:rsidRPr="002415FF">
              <w:rPr>
                <w:sz w:val="24"/>
                <w:szCs w:val="24"/>
              </w:rPr>
              <w:t xml:space="preserve">.   </w:t>
            </w:r>
          </w:p>
          <w:p w14:paraId="035F5DA9" w14:textId="77777777" w:rsidR="003C0E3D" w:rsidRPr="00154DBA" w:rsidRDefault="003C0E3D" w:rsidP="002415FF">
            <w:pPr>
              <w:shd w:val="clear" w:color="auto" w:fill="FFFFFF"/>
              <w:tabs>
                <w:tab w:val="left" w:pos="434"/>
                <w:tab w:val="left" w:pos="567"/>
              </w:tabs>
              <w:ind w:left="150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0FDE137E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559E9221" w14:textId="77777777" w:rsidR="003C0E3D" w:rsidRPr="00793E6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2BE59AF5" w14:textId="77777777" w:rsidTr="003C0E3D">
        <w:tc>
          <w:tcPr>
            <w:tcW w:w="984" w:type="dxa"/>
          </w:tcPr>
          <w:p w14:paraId="4D102332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F23240E" w14:textId="77777777" w:rsidR="003C0E3D" w:rsidRPr="00154DBA" w:rsidRDefault="003C0E3D" w:rsidP="002415FF">
            <w:pPr>
              <w:ind w:left="150"/>
              <w:jc w:val="both"/>
              <w:rPr>
                <w:bCs/>
                <w:sz w:val="24"/>
                <w:szCs w:val="24"/>
              </w:rPr>
            </w:pPr>
            <w:r w:rsidRPr="00154DBA">
              <w:rPr>
                <w:bCs/>
                <w:sz w:val="24"/>
                <w:szCs w:val="24"/>
              </w:rPr>
              <w:t>Какой доверительный интервал будет при оценке работоспособности прибора при 10 проведенных опытах из которых в 7 случаях свойство подтверждено, надежность оценки γ=0.95:</w:t>
            </w:r>
          </w:p>
          <w:p w14:paraId="022B26B3" w14:textId="77777777" w:rsidR="003C0E3D" w:rsidRPr="00154DBA" w:rsidRDefault="003C0E3D" w:rsidP="002415FF">
            <w:pPr>
              <w:ind w:left="150"/>
              <w:jc w:val="both"/>
              <w:rPr>
                <w:bCs/>
                <w:sz w:val="24"/>
                <w:szCs w:val="24"/>
              </w:rPr>
            </w:pPr>
            <w:r w:rsidRPr="00154DBA">
              <w:rPr>
                <w:bCs/>
                <w:sz w:val="24"/>
                <w:szCs w:val="24"/>
              </w:rPr>
              <w:t xml:space="preserve">   Точность оценки  </w:t>
            </w:r>
            <w:r w:rsidRPr="00154DBA">
              <w:rPr>
                <w:bCs/>
                <w:iCs/>
                <w:sz w:val="24"/>
                <w:szCs w:val="24"/>
              </w:rPr>
              <w:t xml:space="preserve">ε  </w:t>
            </w:r>
            <w:r w:rsidRPr="00154DBA">
              <w:rPr>
                <w:bCs/>
                <w:sz w:val="24"/>
                <w:szCs w:val="24"/>
              </w:rPr>
              <w:t xml:space="preserve">и надежность оценки   </w:t>
            </w:r>
            <w:r w:rsidRPr="00154DBA">
              <w:rPr>
                <w:bCs/>
                <w:iCs/>
                <w:sz w:val="24"/>
                <w:szCs w:val="24"/>
              </w:rPr>
              <w:t xml:space="preserve">γ  связаны </w:t>
            </w:r>
            <w:r w:rsidRPr="00154DBA">
              <w:rPr>
                <w:bCs/>
                <w:sz w:val="24"/>
                <w:szCs w:val="24"/>
              </w:rPr>
              <w:t xml:space="preserve">с числом испытаний </w:t>
            </w:r>
            <w:r w:rsidRPr="00154DBA">
              <w:rPr>
                <w:bCs/>
                <w:iCs/>
                <w:sz w:val="24"/>
                <w:szCs w:val="24"/>
                <w:lang w:val="en-US"/>
              </w:rPr>
              <w:t>n</w:t>
            </w:r>
            <w:r w:rsidRPr="00154DBA">
              <w:rPr>
                <w:bCs/>
                <w:iCs/>
                <w:sz w:val="24"/>
                <w:szCs w:val="24"/>
              </w:rPr>
              <w:t xml:space="preserve"> зависимостью :  </w:t>
            </w:r>
            <w:r w:rsidRPr="00154DBA">
              <w:rPr>
                <w:position w:val="-34"/>
                <w:sz w:val="24"/>
                <w:szCs w:val="24"/>
              </w:rPr>
              <w:object w:dxaOrig="1620" w:dyaOrig="800" w14:anchorId="4969F1C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style="width:81pt;height:40.5pt;mso-position-horizontal:absolute" o:ole="" o:allowoverlap="f">
                  <v:imagedata r:id="rId7" o:title=""/>
                </v:shape>
                <o:OLEObject Type="Embed" ProgID="Equation.3" ShapeID="_x0000_i1077" DrawAspect="Content" ObjectID="_1781009354" r:id="rId8"/>
              </w:object>
            </w:r>
          </w:p>
          <w:p w14:paraId="4C784D03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{0.52...0.92};</w:t>
            </w:r>
          </w:p>
          <w:p w14:paraId="3E2F3778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{0.45...0.95}</w:t>
            </w:r>
            <w:r w:rsidRPr="002415FF">
              <w:rPr>
                <w:sz w:val="24"/>
                <w:szCs w:val="24"/>
              </w:rPr>
              <w:t>;</w:t>
            </w:r>
          </w:p>
          <w:p w14:paraId="346FDD19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{0.42...0.98}</w:t>
            </w:r>
            <w:r w:rsidRPr="002415FF">
              <w:rPr>
                <w:sz w:val="24"/>
                <w:szCs w:val="24"/>
              </w:rPr>
              <w:t>;</w:t>
            </w:r>
          </w:p>
          <w:p w14:paraId="4281CE24" w14:textId="77777777" w:rsidR="003C0E3D" w:rsidRPr="00154DBA" w:rsidRDefault="003C0E3D" w:rsidP="002415FF">
            <w:pPr>
              <w:ind w:left="150" w:firstLine="1014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6410F809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7A084FAD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558EC87E" w14:textId="77777777" w:rsidTr="003C0E3D">
        <w:tc>
          <w:tcPr>
            <w:tcW w:w="984" w:type="dxa"/>
          </w:tcPr>
          <w:p w14:paraId="22766D44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44A8F63" w14:textId="77777777" w:rsidR="003C0E3D" w:rsidRPr="00154DBA" w:rsidRDefault="003C0E3D" w:rsidP="002415FF">
            <w:pPr>
              <w:ind w:left="150"/>
              <w:jc w:val="both"/>
              <w:rPr>
                <w:bCs/>
                <w:sz w:val="24"/>
                <w:szCs w:val="24"/>
              </w:rPr>
            </w:pPr>
            <w:r w:rsidRPr="00154DBA">
              <w:rPr>
                <w:bCs/>
                <w:sz w:val="24"/>
                <w:szCs w:val="24"/>
              </w:rPr>
              <w:t xml:space="preserve">  Ошибка первого рода при статистической проверке гипотез означает: </w:t>
            </w:r>
          </w:p>
          <w:p w14:paraId="2B6B9FF5" w14:textId="77777777" w:rsidR="003C0E3D" w:rsidRPr="002415FF" w:rsidRDefault="003C0E3D" w:rsidP="002415FF">
            <w:pPr>
              <w:pStyle w:val="a7"/>
              <w:numPr>
                <w:ilvl w:val="0"/>
                <w:numId w:val="42"/>
              </w:numPr>
              <w:ind w:left="434" w:firstLine="0"/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правильная гипотеза отклонена, принято решение в пользу неверной гипотезы;</w:t>
            </w:r>
          </w:p>
          <w:p w14:paraId="5AE44F6C" w14:textId="77777777" w:rsidR="003C0E3D" w:rsidRPr="002415FF" w:rsidRDefault="003C0E3D" w:rsidP="002415FF">
            <w:pPr>
              <w:pStyle w:val="a7"/>
              <w:numPr>
                <w:ilvl w:val="0"/>
                <w:numId w:val="42"/>
              </w:numPr>
              <w:ind w:left="434" w:firstLine="0"/>
              <w:textAlignment w:val="baseline"/>
              <w:rPr>
                <w:rStyle w:val="markedcontent"/>
                <w:sz w:val="24"/>
                <w:szCs w:val="24"/>
              </w:rPr>
            </w:pPr>
            <w:r w:rsidRPr="002415FF">
              <w:rPr>
                <w:rStyle w:val="markedcontent"/>
                <w:sz w:val="24"/>
                <w:szCs w:val="24"/>
              </w:rPr>
              <w:t>реализовалась неверная гипотеза, принято решение в пользу основной гипотезы;</w:t>
            </w:r>
          </w:p>
          <w:p w14:paraId="03C7BEC6" w14:textId="77777777" w:rsidR="003C0E3D" w:rsidRPr="00154DBA" w:rsidRDefault="003C0E3D" w:rsidP="002415FF">
            <w:pPr>
              <w:ind w:left="150" w:firstLine="426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769522DA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52670745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55821451" w14:textId="77777777" w:rsidTr="003C0E3D">
        <w:tc>
          <w:tcPr>
            <w:tcW w:w="984" w:type="dxa"/>
          </w:tcPr>
          <w:p w14:paraId="61AE6F3A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BEDDBA8" w14:textId="77777777" w:rsidR="003C0E3D" w:rsidRPr="00154DBA" w:rsidRDefault="003C0E3D" w:rsidP="002415FF">
            <w:pPr>
              <w:ind w:left="150"/>
              <w:jc w:val="both"/>
              <w:rPr>
                <w:bCs/>
                <w:iCs/>
                <w:sz w:val="24"/>
                <w:szCs w:val="24"/>
              </w:rPr>
            </w:pPr>
            <w:r w:rsidRPr="00154DBA">
              <w:rPr>
                <w:bCs/>
                <w:iCs/>
                <w:sz w:val="24"/>
                <w:szCs w:val="24"/>
              </w:rPr>
              <w:t>Значения случайной величины, соответствующее вероятностям  0.25, 0.5, 0.75  называется:</w:t>
            </w:r>
          </w:p>
          <w:p w14:paraId="6F10C932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>квантиль;</w:t>
            </w:r>
          </w:p>
          <w:p w14:paraId="72036518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>квартиль;</w:t>
            </w:r>
          </w:p>
          <w:p w14:paraId="074A3326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>дециль;</w:t>
            </w:r>
          </w:p>
          <w:p w14:paraId="4498DBCC" w14:textId="77777777" w:rsidR="003C0E3D" w:rsidRPr="002415FF" w:rsidRDefault="003C0E3D" w:rsidP="002415F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>процентиль.</w:t>
            </w:r>
          </w:p>
          <w:p w14:paraId="3734F448" w14:textId="77777777" w:rsidR="003C0E3D" w:rsidRPr="00154DBA" w:rsidRDefault="003C0E3D" w:rsidP="002415FF">
            <w:pPr>
              <w:ind w:left="15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6F852C65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6305184C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2949FAB8" w14:textId="77777777" w:rsidTr="003C0E3D">
        <w:tc>
          <w:tcPr>
            <w:tcW w:w="984" w:type="dxa"/>
          </w:tcPr>
          <w:p w14:paraId="7A52592A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433961F" w14:textId="77777777" w:rsidR="003C0E3D" w:rsidRPr="00154DBA" w:rsidRDefault="003C0E3D" w:rsidP="002415FF">
            <w:pPr>
              <w:ind w:left="150"/>
              <w:jc w:val="both"/>
              <w:rPr>
                <w:rStyle w:val="organictextcontentspan"/>
                <w:sz w:val="24"/>
                <w:szCs w:val="24"/>
              </w:rPr>
            </w:pPr>
            <w:r w:rsidRPr="00154DBA">
              <w:rPr>
                <w:bCs/>
                <w:sz w:val="24"/>
                <w:szCs w:val="24"/>
              </w:rPr>
              <w:t xml:space="preserve">При проведении полнофакторного эксперимента </w:t>
            </w:r>
            <w:r>
              <w:rPr>
                <w:bCs/>
                <w:sz w:val="24"/>
                <w:szCs w:val="24"/>
              </w:rPr>
              <w:t>к</w:t>
            </w:r>
            <w:r w:rsidRPr="00154DBA">
              <w:rPr>
                <w:bCs/>
                <w:sz w:val="24"/>
                <w:szCs w:val="24"/>
              </w:rPr>
              <w:t xml:space="preserve"> факторам предъявляются требования:</w:t>
            </w:r>
          </w:p>
          <w:p w14:paraId="0A12F277" w14:textId="77777777" w:rsidR="003C0E3D" w:rsidRPr="002415FF" w:rsidRDefault="003C0E3D" w:rsidP="002415FF">
            <w:pPr>
              <w:pStyle w:val="a7"/>
              <w:numPr>
                <w:ilvl w:val="0"/>
                <w:numId w:val="43"/>
              </w:numPr>
              <w:ind w:left="434" w:firstLine="0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>возможность установить фактор на любом уровне;</w:t>
            </w:r>
          </w:p>
          <w:p w14:paraId="13EC727C" w14:textId="77777777" w:rsidR="003C0E3D" w:rsidRPr="002415FF" w:rsidRDefault="003C0E3D" w:rsidP="002415FF">
            <w:pPr>
              <w:pStyle w:val="a7"/>
              <w:numPr>
                <w:ilvl w:val="0"/>
                <w:numId w:val="43"/>
              </w:numPr>
              <w:ind w:left="434" w:firstLine="0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>совместимость всех комбинаций факторов;</w:t>
            </w:r>
          </w:p>
          <w:p w14:paraId="70F0BBD0" w14:textId="77777777" w:rsidR="003C0E3D" w:rsidRPr="002415FF" w:rsidRDefault="003C0E3D" w:rsidP="002415FF">
            <w:pPr>
              <w:pStyle w:val="a7"/>
              <w:numPr>
                <w:ilvl w:val="0"/>
                <w:numId w:val="43"/>
              </w:numPr>
              <w:ind w:left="434" w:firstLine="0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 xml:space="preserve">связанность факторов корреляционной зависимостью; </w:t>
            </w:r>
          </w:p>
          <w:p w14:paraId="5E620050" w14:textId="77777777" w:rsidR="003C0E3D" w:rsidRPr="002415FF" w:rsidRDefault="003C0E3D" w:rsidP="002415FF">
            <w:pPr>
              <w:pStyle w:val="a7"/>
              <w:numPr>
                <w:ilvl w:val="0"/>
                <w:numId w:val="43"/>
              </w:numPr>
              <w:ind w:left="434" w:firstLine="0"/>
              <w:rPr>
                <w:sz w:val="24"/>
                <w:szCs w:val="24"/>
              </w:rPr>
            </w:pPr>
            <w:r w:rsidRPr="002415FF">
              <w:rPr>
                <w:sz w:val="24"/>
                <w:szCs w:val="24"/>
              </w:rPr>
              <w:t xml:space="preserve">точность замера. </w:t>
            </w:r>
          </w:p>
          <w:p w14:paraId="70B2F0AD" w14:textId="77777777" w:rsidR="003C0E3D" w:rsidRPr="00154DBA" w:rsidRDefault="003C0E3D" w:rsidP="002415FF">
            <w:pPr>
              <w:ind w:firstLine="426"/>
              <w:rPr>
                <w:color w:val="000000"/>
                <w:sz w:val="24"/>
                <w:szCs w:val="24"/>
              </w:rPr>
            </w:pPr>
            <w:r w:rsidRPr="00154DBA">
              <w:rPr>
                <w:bCs/>
                <w:iCs/>
                <w:sz w:val="24"/>
                <w:szCs w:val="24"/>
              </w:rPr>
              <w:t xml:space="preserve">      </w:t>
            </w:r>
          </w:p>
        </w:tc>
        <w:tc>
          <w:tcPr>
            <w:tcW w:w="1528" w:type="dxa"/>
          </w:tcPr>
          <w:p w14:paraId="10C31516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270C98AD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E3D" w:rsidRPr="00385502" w14:paraId="67DA7BED" w14:textId="77777777" w:rsidTr="003C0E3D">
        <w:tc>
          <w:tcPr>
            <w:tcW w:w="984" w:type="dxa"/>
          </w:tcPr>
          <w:p w14:paraId="16241E77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02B188DC" w14:textId="77777777" w:rsidR="003C0E3D" w:rsidRPr="00E82074" w:rsidRDefault="003C0E3D" w:rsidP="00154DBA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sz w:val="24"/>
                <w:szCs w:val="24"/>
              </w:rPr>
            </w:pPr>
            <w:r w:rsidRPr="00E82074">
              <w:rPr>
                <w:color w:val="000000"/>
                <w:spacing w:val="2"/>
                <w:sz w:val="24"/>
                <w:szCs w:val="24"/>
              </w:rPr>
              <w:t>Программы испытаний должны содержать следующие разделы:</w:t>
            </w:r>
          </w:p>
          <w:p w14:paraId="6FDC1A4A" w14:textId="77777777" w:rsidR="003C0E3D" w:rsidRPr="00E82074" w:rsidRDefault="003C0E3D" w:rsidP="00154DBA">
            <w:pPr>
              <w:shd w:val="clear" w:color="auto" w:fill="FFFFFF"/>
              <w:tabs>
                <w:tab w:val="left" w:pos="434"/>
                <w:tab w:val="left" w:pos="567"/>
              </w:tabs>
              <w:ind w:left="434" w:hanging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</w:tcPr>
          <w:p w14:paraId="502988F5" w14:textId="77777777" w:rsidR="003C0E3D" w:rsidRDefault="003C0E3D" w:rsidP="00D349DF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6477ED61" w14:textId="77777777" w:rsidR="003C0E3D" w:rsidRPr="00793E64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081B69FC" w14:textId="77777777" w:rsidTr="003C0E3D">
        <w:tc>
          <w:tcPr>
            <w:tcW w:w="984" w:type="dxa"/>
          </w:tcPr>
          <w:p w14:paraId="43D11D32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859E8CC" w14:textId="77777777" w:rsidR="003C0E3D" w:rsidRPr="001F1BA4" w:rsidRDefault="003C0E3D" w:rsidP="00154DBA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2"/>
                <w:szCs w:val="22"/>
              </w:rPr>
            </w:pPr>
            <w:r w:rsidRPr="001F1BA4">
              <w:rPr>
                <w:color w:val="000000"/>
                <w:spacing w:val="2"/>
                <w:sz w:val="22"/>
                <w:szCs w:val="22"/>
              </w:rPr>
              <w:t>Какие к</w:t>
            </w:r>
            <w:r w:rsidRPr="001F1BA4">
              <w:rPr>
                <w:sz w:val="22"/>
                <w:szCs w:val="22"/>
              </w:rPr>
              <w:t>атегории испытаний проводятся при выполнении ОКР</w:t>
            </w:r>
          </w:p>
        </w:tc>
        <w:tc>
          <w:tcPr>
            <w:tcW w:w="1528" w:type="dxa"/>
          </w:tcPr>
          <w:p w14:paraId="028358FA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03F9255F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5545F5A0" w14:textId="77777777" w:rsidTr="003C0E3D">
        <w:tc>
          <w:tcPr>
            <w:tcW w:w="984" w:type="dxa"/>
          </w:tcPr>
          <w:p w14:paraId="1EBDA30F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6C253BB5" w14:textId="77777777" w:rsidR="003C0E3D" w:rsidRPr="001F1BA4" w:rsidRDefault="003C0E3D" w:rsidP="00154DBA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2"/>
                <w:szCs w:val="22"/>
              </w:rPr>
            </w:pPr>
            <w:r w:rsidRPr="001F1BA4">
              <w:rPr>
                <w:color w:val="000000"/>
                <w:spacing w:val="2"/>
                <w:sz w:val="22"/>
                <w:szCs w:val="22"/>
              </w:rPr>
              <w:t>Какие к</w:t>
            </w:r>
            <w:r w:rsidRPr="001F1BA4">
              <w:rPr>
                <w:sz w:val="22"/>
                <w:szCs w:val="22"/>
              </w:rPr>
              <w:t>атегории испытаний проводятся при при серийном производстве</w:t>
            </w:r>
          </w:p>
        </w:tc>
        <w:tc>
          <w:tcPr>
            <w:tcW w:w="1528" w:type="dxa"/>
          </w:tcPr>
          <w:p w14:paraId="6CE5ADAB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42446791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74BE4A3F" w14:textId="77777777" w:rsidTr="003C0E3D">
        <w:tc>
          <w:tcPr>
            <w:tcW w:w="984" w:type="dxa"/>
          </w:tcPr>
          <w:p w14:paraId="77ECCDB1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529C05F2" w14:textId="77777777" w:rsidR="003C0E3D" w:rsidRPr="00E82074" w:rsidRDefault="003C0E3D" w:rsidP="004F18C5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Какие этапы входят в обобщенную схему экспериментальной отработки</w:t>
            </w:r>
          </w:p>
        </w:tc>
        <w:tc>
          <w:tcPr>
            <w:tcW w:w="1528" w:type="dxa"/>
          </w:tcPr>
          <w:p w14:paraId="6278F1FD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54E87430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222F70C8" w14:textId="77777777" w:rsidTr="003C0E3D">
        <w:tc>
          <w:tcPr>
            <w:tcW w:w="984" w:type="dxa"/>
          </w:tcPr>
          <w:p w14:paraId="433359E8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240CFF69" w14:textId="77777777" w:rsidR="003C0E3D" w:rsidRPr="00E82074" w:rsidRDefault="003C0E3D" w:rsidP="00154DBA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Какие обязанности комиссии по проведению государственных испытаний</w:t>
            </w:r>
          </w:p>
        </w:tc>
        <w:tc>
          <w:tcPr>
            <w:tcW w:w="1528" w:type="dxa"/>
          </w:tcPr>
          <w:p w14:paraId="6A917756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699C09C3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3F3D6BFB" w14:textId="77777777" w:rsidTr="003C0E3D">
        <w:tc>
          <w:tcPr>
            <w:tcW w:w="984" w:type="dxa"/>
          </w:tcPr>
          <w:p w14:paraId="11067490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FB26BDD" w14:textId="77777777" w:rsidR="003C0E3D" w:rsidRPr="00E82074" w:rsidRDefault="003C0E3D" w:rsidP="00154DBA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Какие цели и задачи натурных испытаний</w:t>
            </w:r>
          </w:p>
        </w:tc>
        <w:tc>
          <w:tcPr>
            <w:tcW w:w="1528" w:type="dxa"/>
          </w:tcPr>
          <w:p w14:paraId="5E7BBA5D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4BA976BF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062AD8B8" w14:textId="77777777" w:rsidTr="003C0E3D">
        <w:tc>
          <w:tcPr>
            <w:tcW w:w="984" w:type="dxa"/>
          </w:tcPr>
          <w:p w14:paraId="326459EC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4EDA6F20" w14:textId="77777777" w:rsidR="003C0E3D" w:rsidRPr="00473507" w:rsidRDefault="003C0E3D" w:rsidP="00473507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4"/>
                <w:szCs w:val="24"/>
              </w:rPr>
            </w:pPr>
            <w:r w:rsidRPr="00473507">
              <w:rPr>
                <w:sz w:val="24"/>
                <w:szCs w:val="24"/>
              </w:rPr>
              <w:t xml:space="preserve">Какие климатические факторы </w:t>
            </w:r>
            <w:r>
              <w:rPr>
                <w:sz w:val="24"/>
                <w:szCs w:val="24"/>
              </w:rPr>
              <w:t xml:space="preserve">используют при испытаниях </w:t>
            </w:r>
            <w:r w:rsidRPr="00473507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473507">
              <w:rPr>
                <w:sz w:val="24"/>
                <w:szCs w:val="24"/>
              </w:rPr>
              <w:t xml:space="preserve"> РКТ</w:t>
            </w:r>
          </w:p>
        </w:tc>
        <w:tc>
          <w:tcPr>
            <w:tcW w:w="1528" w:type="dxa"/>
          </w:tcPr>
          <w:p w14:paraId="31976E54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1970599F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07D5D2F2" w14:textId="77777777" w:rsidTr="003C0E3D">
        <w:tc>
          <w:tcPr>
            <w:tcW w:w="984" w:type="dxa"/>
          </w:tcPr>
          <w:p w14:paraId="34C8C7E9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15AA10E9" w14:textId="77777777" w:rsidR="003C0E3D" w:rsidRPr="00E82074" w:rsidRDefault="003C0E3D" w:rsidP="00473507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4"/>
                <w:szCs w:val="24"/>
              </w:rPr>
            </w:pPr>
            <w:r w:rsidRPr="00473507">
              <w:rPr>
                <w:sz w:val="24"/>
                <w:szCs w:val="24"/>
              </w:rPr>
              <w:t xml:space="preserve">Какие </w:t>
            </w:r>
            <w:r>
              <w:rPr>
                <w:sz w:val="24"/>
                <w:szCs w:val="24"/>
              </w:rPr>
              <w:t xml:space="preserve">биологические </w:t>
            </w:r>
            <w:r w:rsidRPr="00473507">
              <w:rPr>
                <w:sz w:val="24"/>
                <w:szCs w:val="24"/>
              </w:rPr>
              <w:t xml:space="preserve">факторы </w:t>
            </w:r>
            <w:r>
              <w:rPr>
                <w:sz w:val="24"/>
                <w:szCs w:val="24"/>
              </w:rPr>
              <w:t xml:space="preserve">используют при испытаниях </w:t>
            </w:r>
            <w:r w:rsidRPr="00473507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473507">
              <w:rPr>
                <w:sz w:val="24"/>
                <w:szCs w:val="24"/>
              </w:rPr>
              <w:t xml:space="preserve"> РКТ</w:t>
            </w:r>
          </w:p>
        </w:tc>
        <w:tc>
          <w:tcPr>
            <w:tcW w:w="1528" w:type="dxa"/>
          </w:tcPr>
          <w:p w14:paraId="0E871D29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70765CDF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744D8CC0" w14:textId="77777777" w:rsidTr="003C0E3D">
        <w:tc>
          <w:tcPr>
            <w:tcW w:w="984" w:type="dxa"/>
          </w:tcPr>
          <w:p w14:paraId="310A522D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73FF4E07" w14:textId="77777777" w:rsidR="003C0E3D" w:rsidRPr="00E82074" w:rsidRDefault="003C0E3D" w:rsidP="00DE4115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Какие особенности применения статических и динамических нагрузок </w:t>
            </w:r>
            <w:r>
              <w:rPr>
                <w:sz w:val="24"/>
                <w:szCs w:val="24"/>
              </w:rPr>
              <w:t xml:space="preserve">при испытаниях </w:t>
            </w:r>
            <w:r w:rsidRPr="00473507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473507">
              <w:rPr>
                <w:sz w:val="24"/>
                <w:szCs w:val="24"/>
              </w:rPr>
              <w:t xml:space="preserve"> РКТ</w:t>
            </w:r>
          </w:p>
        </w:tc>
        <w:tc>
          <w:tcPr>
            <w:tcW w:w="1528" w:type="dxa"/>
          </w:tcPr>
          <w:p w14:paraId="6998E384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295D1DD0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C0E3D" w:rsidRPr="00385502" w14:paraId="7E5CD1F2" w14:textId="77777777" w:rsidTr="003C0E3D">
        <w:tc>
          <w:tcPr>
            <w:tcW w:w="984" w:type="dxa"/>
          </w:tcPr>
          <w:p w14:paraId="5E1D99EF" w14:textId="77777777" w:rsidR="003C0E3D" w:rsidRPr="00692935" w:rsidRDefault="003C0E3D" w:rsidP="00D349D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91" w:type="dxa"/>
          </w:tcPr>
          <w:p w14:paraId="30A74D27" w14:textId="77777777" w:rsidR="003C0E3D" w:rsidRPr="00E82074" w:rsidRDefault="003C0E3D" w:rsidP="00DE4115">
            <w:pPr>
              <w:shd w:val="clear" w:color="auto" w:fill="FFFFFF"/>
              <w:tabs>
                <w:tab w:val="left" w:pos="434"/>
                <w:tab w:val="left" w:pos="1051"/>
              </w:tabs>
              <w:spacing w:line="245" w:lineRule="exact"/>
              <w:ind w:left="434" w:hanging="284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особенности проведения </w:t>
            </w:r>
            <w:r w:rsidRPr="00DE4115">
              <w:rPr>
                <w:sz w:val="24"/>
                <w:szCs w:val="24"/>
              </w:rPr>
              <w:t>испытани</w:t>
            </w:r>
            <w:r>
              <w:rPr>
                <w:sz w:val="24"/>
                <w:szCs w:val="24"/>
              </w:rPr>
              <w:t xml:space="preserve">й </w:t>
            </w:r>
            <w:r w:rsidRPr="00DE4115">
              <w:rPr>
                <w:sz w:val="24"/>
                <w:szCs w:val="24"/>
              </w:rPr>
              <w:t xml:space="preserve"> </w:t>
            </w:r>
            <w:r w:rsidRPr="00473507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473507">
              <w:rPr>
                <w:sz w:val="24"/>
                <w:szCs w:val="24"/>
              </w:rPr>
              <w:t xml:space="preserve"> РКТ</w:t>
            </w:r>
            <w:r w:rsidRPr="00DE4115">
              <w:rPr>
                <w:sz w:val="24"/>
                <w:szCs w:val="24"/>
              </w:rPr>
              <w:t xml:space="preserve"> на электромагнитную совмест</w:t>
            </w:r>
            <w:r>
              <w:rPr>
                <w:sz w:val="24"/>
                <w:szCs w:val="24"/>
              </w:rPr>
              <w:t>и</w:t>
            </w:r>
            <w:r w:rsidRPr="00DE4115">
              <w:rPr>
                <w:sz w:val="24"/>
                <w:szCs w:val="24"/>
              </w:rPr>
              <w:t>мость</w:t>
            </w:r>
          </w:p>
        </w:tc>
        <w:tc>
          <w:tcPr>
            <w:tcW w:w="1528" w:type="dxa"/>
          </w:tcPr>
          <w:p w14:paraId="65CB7BA6" w14:textId="77777777" w:rsidR="003C0E3D" w:rsidRDefault="003C0E3D" w:rsidP="00154DBA">
            <w:pPr>
              <w:jc w:val="center"/>
              <w:rPr>
                <w:rFonts w:eastAsia="Arial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Arial"/>
                <w:iCs/>
                <w:sz w:val="24"/>
                <w:szCs w:val="24"/>
                <w:shd w:val="clear" w:color="auto" w:fill="FFFFFF"/>
              </w:rPr>
              <w:t>ПСК-1.05</w:t>
            </w:r>
          </w:p>
        </w:tc>
        <w:tc>
          <w:tcPr>
            <w:tcW w:w="828" w:type="dxa"/>
          </w:tcPr>
          <w:p w14:paraId="4A537282" w14:textId="77777777" w:rsidR="003C0E3D" w:rsidRDefault="003C0E3D" w:rsidP="00D34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bookmarkEnd w:id="0"/>
    </w:tbl>
    <w:p w14:paraId="49EF2042" w14:textId="77777777" w:rsidR="00FD2437" w:rsidRDefault="00FD2437" w:rsidP="00DA019E">
      <w:pPr>
        <w:jc w:val="both"/>
        <w:rPr>
          <w:i/>
          <w:iCs/>
        </w:rPr>
      </w:pPr>
    </w:p>
    <w:p w14:paraId="75B55AD1" w14:textId="77777777" w:rsidR="00FD2437" w:rsidRDefault="00FD2437" w:rsidP="00DA019E">
      <w:pPr>
        <w:jc w:val="both"/>
        <w:rPr>
          <w:i/>
          <w:iCs/>
        </w:rPr>
      </w:pPr>
    </w:p>
    <w:sectPr w:rsidR="00FD2437" w:rsidSect="003C0E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FFC7D" w14:textId="77777777" w:rsidR="00856CB5" w:rsidRDefault="00856CB5">
      <w:r>
        <w:separator/>
      </w:r>
    </w:p>
  </w:endnote>
  <w:endnote w:type="continuationSeparator" w:id="0">
    <w:p w14:paraId="444608C0" w14:textId="77777777" w:rsidR="00856CB5" w:rsidRDefault="0085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F904F" w14:textId="77777777" w:rsidR="00856CB5" w:rsidRDefault="00856CB5">
      <w:r>
        <w:separator/>
      </w:r>
    </w:p>
  </w:footnote>
  <w:footnote w:type="continuationSeparator" w:id="0">
    <w:p w14:paraId="12D58342" w14:textId="77777777" w:rsidR="00856CB5" w:rsidRDefault="00856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0E48"/>
    <w:multiLevelType w:val="hybridMultilevel"/>
    <w:tmpl w:val="1AEE91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4C4272"/>
    <w:multiLevelType w:val="hybridMultilevel"/>
    <w:tmpl w:val="BDCE27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8EB6191"/>
    <w:multiLevelType w:val="hybridMultilevel"/>
    <w:tmpl w:val="632C0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807FF"/>
    <w:multiLevelType w:val="hybridMultilevel"/>
    <w:tmpl w:val="FE90A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1464"/>
    <w:multiLevelType w:val="hybridMultilevel"/>
    <w:tmpl w:val="0C625552"/>
    <w:lvl w:ilvl="0" w:tplc="041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5">
    <w:nsid w:val="12E93772"/>
    <w:multiLevelType w:val="hybridMultilevel"/>
    <w:tmpl w:val="BD6C91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5DE0A24"/>
    <w:multiLevelType w:val="hybridMultilevel"/>
    <w:tmpl w:val="5D36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51946"/>
    <w:multiLevelType w:val="hybridMultilevel"/>
    <w:tmpl w:val="C8888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20700A"/>
    <w:multiLevelType w:val="hybridMultilevel"/>
    <w:tmpl w:val="EB0E3594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192710F7"/>
    <w:multiLevelType w:val="hybridMultilevel"/>
    <w:tmpl w:val="FADE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FB353D"/>
    <w:multiLevelType w:val="hybridMultilevel"/>
    <w:tmpl w:val="31D04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BE5D06"/>
    <w:multiLevelType w:val="hybridMultilevel"/>
    <w:tmpl w:val="E932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27F7C"/>
    <w:multiLevelType w:val="hybridMultilevel"/>
    <w:tmpl w:val="C90C5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272247"/>
    <w:multiLevelType w:val="hybridMultilevel"/>
    <w:tmpl w:val="5096E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754CE"/>
    <w:multiLevelType w:val="hybridMultilevel"/>
    <w:tmpl w:val="490010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BCE315E"/>
    <w:multiLevelType w:val="hybridMultilevel"/>
    <w:tmpl w:val="5DC0FD3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F366D7F"/>
    <w:multiLevelType w:val="hybridMultilevel"/>
    <w:tmpl w:val="C3B80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151615"/>
    <w:multiLevelType w:val="hybridMultilevel"/>
    <w:tmpl w:val="B2924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D6DBF"/>
    <w:multiLevelType w:val="hybridMultilevel"/>
    <w:tmpl w:val="1D8CE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AF0467"/>
    <w:multiLevelType w:val="hybridMultilevel"/>
    <w:tmpl w:val="39106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331066"/>
    <w:multiLevelType w:val="hybridMultilevel"/>
    <w:tmpl w:val="B472F16E"/>
    <w:lvl w:ilvl="0" w:tplc="4F12FBD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3FE15E5E"/>
    <w:multiLevelType w:val="hybridMultilevel"/>
    <w:tmpl w:val="62C81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A3040"/>
    <w:multiLevelType w:val="hybridMultilevel"/>
    <w:tmpl w:val="6386A8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647583E"/>
    <w:multiLevelType w:val="hybridMultilevel"/>
    <w:tmpl w:val="069E4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C07DA2"/>
    <w:multiLevelType w:val="hybridMultilevel"/>
    <w:tmpl w:val="5218F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C739F8"/>
    <w:multiLevelType w:val="hybridMultilevel"/>
    <w:tmpl w:val="3B50C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E46646"/>
    <w:multiLevelType w:val="hybridMultilevel"/>
    <w:tmpl w:val="24F65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834862"/>
    <w:multiLevelType w:val="hybridMultilevel"/>
    <w:tmpl w:val="379603E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4FBC2A21"/>
    <w:multiLevelType w:val="hybridMultilevel"/>
    <w:tmpl w:val="D556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5B533B"/>
    <w:multiLevelType w:val="hybridMultilevel"/>
    <w:tmpl w:val="84F6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BD0D92"/>
    <w:multiLevelType w:val="hybridMultilevel"/>
    <w:tmpl w:val="ACFA8A3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1">
    <w:nsid w:val="574C35E6"/>
    <w:multiLevelType w:val="hybridMultilevel"/>
    <w:tmpl w:val="D7A20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>
    <w:nsid w:val="63E04B60"/>
    <w:multiLevelType w:val="hybridMultilevel"/>
    <w:tmpl w:val="98B4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372EDA"/>
    <w:multiLevelType w:val="hybridMultilevel"/>
    <w:tmpl w:val="DCE4B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1163B9"/>
    <w:multiLevelType w:val="hybridMultilevel"/>
    <w:tmpl w:val="AD808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1460A1"/>
    <w:multiLevelType w:val="hybridMultilevel"/>
    <w:tmpl w:val="BC082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B9093F"/>
    <w:multiLevelType w:val="hybridMultilevel"/>
    <w:tmpl w:val="F206546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38">
    <w:nsid w:val="6DF50E83"/>
    <w:multiLevelType w:val="hybridMultilevel"/>
    <w:tmpl w:val="4242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0849DD"/>
    <w:multiLevelType w:val="hybridMultilevel"/>
    <w:tmpl w:val="A6A0E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67741"/>
    <w:multiLevelType w:val="hybridMultilevel"/>
    <w:tmpl w:val="A288D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361B23"/>
    <w:multiLevelType w:val="hybridMultilevel"/>
    <w:tmpl w:val="72A4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9A16B6"/>
    <w:multiLevelType w:val="hybridMultilevel"/>
    <w:tmpl w:val="FEF81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0"/>
  </w:num>
  <w:num w:numId="3">
    <w:abstractNumId w:val="18"/>
  </w:num>
  <w:num w:numId="4">
    <w:abstractNumId w:val="23"/>
  </w:num>
  <w:num w:numId="5">
    <w:abstractNumId w:val="34"/>
  </w:num>
  <w:num w:numId="6">
    <w:abstractNumId w:val="24"/>
  </w:num>
  <w:num w:numId="7">
    <w:abstractNumId w:val="21"/>
  </w:num>
  <w:num w:numId="8">
    <w:abstractNumId w:val="16"/>
  </w:num>
  <w:num w:numId="9">
    <w:abstractNumId w:val="38"/>
  </w:num>
  <w:num w:numId="10">
    <w:abstractNumId w:val="36"/>
  </w:num>
  <w:num w:numId="11">
    <w:abstractNumId w:val="29"/>
  </w:num>
  <w:num w:numId="12">
    <w:abstractNumId w:val="26"/>
  </w:num>
  <w:num w:numId="13">
    <w:abstractNumId w:val="33"/>
  </w:num>
  <w:num w:numId="14">
    <w:abstractNumId w:val="19"/>
  </w:num>
  <w:num w:numId="15">
    <w:abstractNumId w:val="2"/>
  </w:num>
  <w:num w:numId="16">
    <w:abstractNumId w:val="28"/>
  </w:num>
  <w:num w:numId="17">
    <w:abstractNumId w:val="10"/>
  </w:num>
  <w:num w:numId="18">
    <w:abstractNumId w:val="41"/>
  </w:num>
  <w:num w:numId="19">
    <w:abstractNumId w:val="13"/>
  </w:num>
  <w:num w:numId="20">
    <w:abstractNumId w:val="42"/>
  </w:num>
  <w:num w:numId="21">
    <w:abstractNumId w:val="3"/>
  </w:num>
  <w:num w:numId="22">
    <w:abstractNumId w:val="12"/>
  </w:num>
  <w:num w:numId="23">
    <w:abstractNumId w:val="6"/>
  </w:num>
  <w:num w:numId="24">
    <w:abstractNumId w:val="9"/>
  </w:num>
  <w:num w:numId="25">
    <w:abstractNumId w:val="39"/>
  </w:num>
  <w:num w:numId="26">
    <w:abstractNumId w:val="35"/>
  </w:num>
  <w:num w:numId="27">
    <w:abstractNumId w:val="11"/>
  </w:num>
  <w:num w:numId="28">
    <w:abstractNumId w:val="17"/>
  </w:num>
  <w:num w:numId="29">
    <w:abstractNumId w:val="7"/>
  </w:num>
  <w:num w:numId="30">
    <w:abstractNumId w:val="5"/>
  </w:num>
  <w:num w:numId="31">
    <w:abstractNumId w:val="1"/>
  </w:num>
  <w:num w:numId="32">
    <w:abstractNumId w:val="14"/>
  </w:num>
  <w:num w:numId="33">
    <w:abstractNumId w:val="0"/>
  </w:num>
  <w:num w:numId="34">
    <w:abstractNumId w:val="22"/>
  </w:num>
  <w:num w:numId="35">
    <w:abstractNumId w:val="15"/>
  </w:num>
  <w:num w:numId="36">
    <w:abstractNumId w:val="37"/>
  </w:num>
  <w:num w:numId="37">
    <w:abstractNumId w:val="30"/>
  </w:num>
  <w:num w:numId="38">
    <w:abstractNumId w:val="25"/>
  </w:num>
  <w:num w:numId="39">
    <w:abstractNumId w:val="20"/>
  </w:num>
  <w:num w:numId="40">
    <w:abstractNumId w:val="4"/>
  </w:num>
  <w:num w:numId="41">
    <w:abstractNumId w:val="31"/>
  </w:num>
  <w:num w:numId="42">
    <w:abstractNumId w:val="8"/>
  </w:num>
  <w:num w:numId="43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24EA2"/>
    <w:rsid w:val="00034099"/>
    <w:rsid w:val="00041053"/>
    <w:rsid w:val="0004344A"/>
    <w:rsid w:val="000705B2"/>
    <w:rsid w:val="000775E6"/>
    <w:rsid w:val="00084DE6"/>
    <w:rsid w:val="000D19B5"/>
    <w:rsid w:val="000D55AB"/>
    <w:rsid w:val="000E4315"/>
    <w:rsid w:val="000E60D4"/>
    <w:rsid w:val="000F0098"/>
    <w:rsid w:val="000F24DE"/>
    <w:rsid w:val="001174BF"/>
    <w:rsid w:val="00127BA3"/>
    <w:rsid w:val="001359BB"/>
    <w:rsid w:val="00136AA0"/>
    <w:rsid w:val="0015000D"/>
    <w:rsid w:val="00154DBA"/>
    <w:rsid w:val="00172A27"/>
    <w:rsid w:val="001B05BA"/>
    <w:rsid w:val="001C73CF"/>
    <w:rsid w:val="001D3990"/>
    <w:rsid w:val="001F1BA4"/>
    <w:rsid w:val="001F3A64"/>
    <w:rsid w:val="00212E83"/>
    <w:rsid w:val="00220FB8"/>
    <w:rsid w:val="002415FF"/>
    <w:rsid w:val="00291151"/>
    <w:rsid w:val="00295E45"/>
    <w:rsid w:val="002A5B9E"/>
    <w:rsid w:val="002C73ED"/>
    <w:rsid w:val="002E2F40"/>
    <w:rsid w:val="00301F2A"/>
    <w:rsid w:val="00304F52"/>
    <w:rsid w:val="0032714F"/>
    <w:rsid w:val="00337B68"/>
    <w:rsid w:val="00343ED9"/>
    <w:rsid w:val="00385502"/>
    <w:rsid w:val="003860FC"/>
    <w:rsid w:val="00386A5D"/>
    <w:rsid w:val="003C0E3D"/>
    <w:rsid w:val="004269C0"/>
    <w:rsid w:val="00430D07"/>
    <w:rsid w:val="00443BAA"/>
    <w:rsid w:val="00447825"/>
    <w:rsid w:val="00473507"/>
    <w:rsid w:val="004C0EA7"/>
    <w:rsid w:val="004F18C5"/>
    <w:rsid w:val="005319C8"/>
    <w:rsid w:val="00560A06"/>
    <w:rsid w:val="005B59D7"/>
    <w:rsid w:val="005B5A1C"/>
    <w:rsid w:val="005C594D"/>
    <w:rsid w:val="005C59CC"/>
    <w:rsid w:val="005D6B4F"/>
    <w:rsid w:val="005E25DD"/>
    <w:rsid w:val="006012F9"/>
    <w:rsid w:val="00611FCE"/>
    <w:rsid w:val="00665677"/>
    <w:rsid w:val="00670C89"/>
    <w:rsid w:val="00680F74"/>
    <w:rsid w:val="00692935"/>
    <w:rsid w:val="006B2DB7"/>
    <w:rsid w:val="007052B7"/>
    <w:rsid w:val="00734E37"/>
    <w:rsid w:val="00752F38"/>
    <w:rsid w:val="00764B8E"/>
    <w:rsid w:val="00785DF6"/>
    <w:rsid w:val="00793E64"/>
    <w:rsid w:val="00796D7F"/>
    <w:rsid w:val="007B3921"/>
    <w:rsid w:val="007C42D3"/>
    <w:rsid w:val="00817B42"/>
    <w:rsid w:val="008366C8"/>
    <w:rsid w:val="00856CB5"/>
    <w:rsid w:val="008B123C"/>
    <w:rsid w:val="008D641F"/>
    <w:rsid w:val="008E1E8E"/>
    <w:rsid w:val="00955E43"/>
    <w:rsid w:val="009C2EC6"/>
    <w:rsid w:val="00A015CF"/>
    <w:rsid w:val="00A25E27"/>
    <w:rsid w:val="00A51E26"/>
    <w:rsid w:val="00AC7044"/>
    <w:rsid w:val="00AD3878"/>
    <w:rsid w:val="00AE3F57"/>
    <w:rsid w:val="00AE6F17"/>
    <w:rsid w:val="00B07DB3"/>
    <w:rsid w:val="00B45FAE"/>
    <w:rsid w:val="00B536C8"/>
    <w:rsid w:val="00B7261E"/>
    <w:rsid w:val="00BA21EB"/>
    <w:rsid w:val="00BB2D78"/>
    <w:rsid w:val="00BD5192"/>
    <w:rsid w:val="00C03351"/>
    <w:rsid w:val="00C3758A"/>
    <w:rsid w:val="00C40A06"/>
    <w:rsid w:val="00C63C63"/>
    <w:rsid w:val="00C6649D"/>
    <w:rsid w:val="00C7132F"/>
    <w:rsid w:val="00C72A7F"/>
    <w:rsid w:val="00CF2460"/>
    <w:rsid w:val="00D349DF"/>
    <w:rsid w:val="00D3688D"/>
    <w:rsid w:val="00DA019E"/>
    <w:rsid w:val="00DA42AD"/>
    <w:rsid w:val="00DB4B25"/>
    <w:rsid w:val="00DD6BEB"/>
    <w:rsid w:val="00DE4115"/>
    <w:rsid w:val="00E004ED"/>
    <w:rsid w:val="00E035A8"/>
    <w:rsid w:val="00E57813"/>
    <w:rsid w:val="00E82074"/>
    <w:rsid w:val="00EE286F"/>
    <w:rsid w:val="00F20F92"/>
    <w:rsid w:val="00F730F9"/>
    <w:rsid w:val="00F92F80"/>
    <w:rsid w:val="00F9669C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A55C01"/>
  <w15:docId w15:val="{7374877C-3489-4487-853D-E5B6E41F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044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C7044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rsid w:val="00AC7044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AC7044"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rsid w:val="00AC7044"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rsid w:val="00AC7044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sid w:val="00AC7044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AC7044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sid w:val="00AC7044"/>
    <w:rPr>
      <w:rFonts w:ascii="Times New Roman" w:eastAsiaTheme="minorEastAsia" w:hAnsi="Times New Roman" w:cs="Times New Roman"/>
      <w:kern w:val="0"/>
      <w:sz w:val="20"/>
      <w:szCs w:val="20"/>
      <w:lang w:eastAsia="ru-RU"/>
    </w:rPr>
  </w:style>
  <w:style w:type="character" w:customStyle="1" w:styleId="markedcontent">
    <w:name w:val="markedcontent"/>
    <w:basedOn w:val="a0"/>
    <w:rsid w:val="000F0098"/>
  </w:style>
  <w:style w:type="character" w:customStyle="1" w:styleId="organictextcontentspan">
    <w:name w:val="organictextcontentspan"/>
    <w:basedOn w:val="a0"/>
    <w:rsid w:val="00665677"/>
  </w:style>
  <w:style w:type="character" w:customStyle="1" w:styleId="extendedtext-short">
    <w:name w:val="extendedtext-short"/>
    <w:basedOn w:val="a0"/>
    <w:rsid w:val="00665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Ульяна Сталькина</dc:creator>
  <cp:lastModifiedBy>Ислентьева Ирина Константиновна</cp:lastModifiedBy>
  <cp:revision>2</cp:revision>
  <dcterms:created xsi:type="dcterms:W3CDTF">2024-06-27T13:03:00Z</dcterms:created>
  <dcterms:modified xsi:type="dcterms:W3CDTF">2024-06-27T13:03:00Z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