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4A337E7E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E24F0E" w:rsidRPr="000C2A35">
        <w:rPr>
          <w:b/>
          <w:bCs/>
        </w:rPr>
        <w:t>Приборы систем управления летательными аппаратами</w:t>
      </w:r>
      <w:r w:rsidRPr="008366C8">
        <w:rPr>
          <w:b/>
          <w:bCs/>
        </w:rPr>
        <w:t>»</w:t>
      </w:r>
    </w:p>
    <w:p w14:paraId="59808220" w14:textId="6407395B" w:rsidR="006012F9" w:rsidRDefault="006012F9" w:rsidP="005F5B49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5F5B49">
        <w:rPr>
          <w:b/>
          <w:bCs/>
        </w:rPr>
        <w:t>24</w:t>
      </w:r>
      <w:r w:rsidRPr="006012F9">
        <w:rPr>
          <w:b/>
          <w:bCs/>
        </w:rPr>
        <w:t>.0</w:t>
      </w:r>
      <w:r w:rsidR="00521F64">
        <w:rPr>
          <w:b/>
          <w:bCs/>
        </w:rPr>
        <w:t>4</w:t>
      </w:r>
      <w:r w:rsidRPr="006012F9">
        <w:rPr>
          <w:b/>
          <w:bCs/>
        </w:rPr>
        <w:t>.0</w:t>
      </w:r>
      <w:r w:rsidR="005F5B49">
        <w:rPr>
          <w:b/>
          <w:bCs/>
        </w:rPr>
        <w:t>1</w:t>
      </w:r>
      <w:r>
        <w:rPr>
          <w:b/>
          <w:bCs/>
        </w:rPr>
        <w:t xml:space="preserve"> </w:t>
      </w:r>
      <w:r w:rsidR="00521F64" w:rsidRPr="00521F64">
        <w:rPr>
          <w:b/>
          <w:bCs/>
        </w:rPr>
        <w:t>Ракетные комплексы и космонавтика</w:t>
      </w:r>
      <w:r>
        <w:rPr>
          <w:b/>
          <w:bCs/>
        </w:rPr>
        <w:t>,</w:t>
      </w:r>
      <w:r w:rsidR="005F5B49">
        <w:rPr>
          <w:b/>
          <w:bCs/>
        </w:rPr>
        <w:t xml:space="preserve"> </w:t>
      </w:r>
      <w:r w:rsidR="00521F64" w:rsidRPr="00521F64">
        <w:rPr>
          <w:b/>
          <w:bCs/>
        </w:rPr>
        <w:t>Проектирование и оценка эффективности ракетно-космических систем</w:t>
      </w:r>
      <w:r w:rsidR="005F5B49">
        <w:rPr>
          <w:b/>
          <w:bCs/>
        </w:rPr>
        <w:t>,</w:t>
      </w:r>
      <w:r>
        <w:rPr>
          <w:b/>
          <w:bCs/>
        </w:rPr>
        <w:t xml:space="preserve"> форм</w:t>
      </w:r>
      <w:r w:rsidR="005F5B49">
        <w:rPr>
          <w:b/>
          <w:bCs/>
        </w:rPr>
        <w:t>а</w:t>
      </w:r>
      <w:r>
        <w:rPr>
          <w:b/>
          <w:bCs/>
        </w:rPr>
        <w:t xml:space="preserve"> обучения 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2EA633DD" w:rsidR="00C40A06" w:rsidRDefault="007346FF" w:rsidP="00521F64">
      <w:pPr>
        <w:jc w:val="both"/>
      </w:pPr>
      <w:r>
        <w:t>ПСК-1.03 - способен</w:t>
      </w:r>
      <w:r w:rsidR="00521F64">
        <w:t xml:space="preserve"> организовывать разработки технического предложения, аванпроекта, эскизного проекта, макета и технического проекта летательного аппарата, его модернизации или модификации</w:t>
      </w:r>
      <w:r>
        <w:t>.</w:t>
      </w:r>
    </w:p>
    <w:p w14:paraId="5753118F" w14:textId="28D58918" w:rsidR="00C434A6" w:rsidRDefault="00C434A6" w:rsidP="005F5B49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12"/>
        <w:gridCol w:w="1283"/>
        <w:gridCol w:w="700"/>
      </w:tblGrid>
      <w:tr w:rsidR="00EE1D20" w:rsidRPr="008366C8" w14:paraId="0C0BC24F" w14:textId="77777777" w:rsidTr="00EE1D2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C161A70" w14:textId="77777777" w:rsidR="00EE1D20" w:rsidRPr="008366C8" w:rsidRDefault="00EE1D20" w:rsidP="00971331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27011940" w14:textId="77777777" w:rsidR="00EE1D20" w:rsidRPr="008366C8" w:rsidRDefault="00EE1D20" w:rsidP="00971331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8E824B9" w14:textId="77777777" w:rsidR="00EE1D20" w:rsidRPr="008366C8" w:rsidRDefault="00EE1D20" w:rsidP="00971331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D5AAF1" w14:textId="77777777" w:rsidR="00EE1D20" w:rsidRPr="008366C8" w:rsidRDefault="00EE1D20" w:rsidP="00971331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E1D20" w:rsidRPr="00560A06" w14:paraId="0F5EB7B1" w14:textId="77777777" w:rsidTr="00EE1D20">
        <w:tc>
          <w:tcPr>
            <w:tcW w:w="988" w:type="dxa"/>
          </w:tcPr>
          <w:p w14:paraId="3A2A139C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BF35E89" w14:textId="77777777" w:rsidR="00EE1D20" w:rsidRPr="00D17CF0" w:rsidRDefault="00EE1D20" w:rsidP="001D39B6">
            <w:pPr>
              <w:jc w:val="both"/>
            </w:pPr>
            <w:r w:rsidRPr="00D17CF0">
              <w:t>Общая модель радиотехнической системы состоит из следующих элементов (выбрать правильный порядок):</w:t>
            </w:r>
          </w:p>
          <w:p w14:paraId="727E9757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а) Первичный источник информации - преобразователь</w:t>
            </w:r>
            <w:r w:rsidRPr="00D17CF0">
              <w:rPr>
                <w:i/>
              </w:rPr>
              <w:t xml:space="preserve"> </w:t>
            </w:r>
            <w:r w:rsidRPr="00D17CF0">
              <w:t xml:space="preserve">сообщение-волна - канал распространения - источник помех - преобразователь волна-сообщение - получатель информации;   </w:t>
            </w:r>
          </w:p>
          <w:p w14:paraId="7D80E242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 xml:space="preserve">б) Первичный источник информации - преобразователь волна-сообщение - канал распространения - источник помех - преобразователь сообщение-волна - получатель информации; </w:t>
            </w:r>
          </w:p>
          <w:p w14:paraId="5474EF58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в) Вторичный источник информации - преобразователь волна-сообщение - канал распространения - источник помех - преобразователь сообщение-волна - получатель информации;</w:t>
            </w:r>
          </w:p>
          <w:p w14:paraId="05791F4A" w14:textId="250ED611" w:rsidR="00EE1D20" w:rsidRPr="008902B6" w:rsidRDefault="00EE1D20" w:rsidP="001D39B6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D17CF0">
              <w:t>г) Первичный источник информации - преобразователь сообщение-волна - канал распространения - источник помех - получатель информации - преобразователь волна-сообщение;</w:t>
            </w:r>
          </w:p>
        </w:tc>
        <w:tc>
          <w:tcPr>
            <w:tcW w:w="0" w:type="auto"/>
          </w:tcPr>
          <w:p w14:paraId="5F020833" w14:textId="22EF9E9D" w:rsidR="00EE1D20" w:rsidRPr="00560A06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6C0177D3" w14:textId="77777777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34EC4BF3" w14:textId="77777777" w:rsidTr="00EE1D20">
        <w:tc>
          <w:tcPr>
            <w:tcW w:w="988" w:type="dxa"/>
          </w:tcPr>
          <w:p w14:paraId="3FB9B347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12225A2" w14:textId="77777777" w:rsidR="00EE1D20" w:rsidRPr="00D17CF0" w:rsidRDefault="00EE1D20" w:rsidP="001D39B6">
            <w:pPr>
              <w:jc w:val="both"/>
            </w:pPr>
            <w:r w:rsidRPr="00D17CF0">
              <w:t>Виды помех (по способу формирования):</w:t>
            </w:r>
          </w:p>
          <w:p w14:paraId="460A9ECE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 xml:space="preserve">а) активные помехи, пассивные помехи; </w:t>
            </w:r>
          </w:p>
          <w:p w14:paraId="207B0E7E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 xml:space="preserve">б) маскирующие помехи, имитирующие помехи; </w:t>
            </w:r>
          </w:p>
          <w:p w14:paraId="2BE7C075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в) непрерывные помехи, импульсные помехи;</w:t>
            </w:r>
          </w:p>
          <w:p w14:paraId="7B4F3B1A" w14:textId="74CF0352" w:rsidR="00EE1D20" w:rsidRPr="008902B6" w:rsidRDefault="00EE1D20" w:rsidP="001D39B6">
            <w:pPr>
              <w:tabs>
                <w:tab w:val="left" w:pos="567"/>
              </w:tabs>
              <w:rPr>
                <w:bCs/>
              </w:rPr>
            </w:pPr>
            <w:r w:rsidRPr="00D17CF0">
              <w:t>г) слабые помехи, сильные помехи</w:t>
            </w:r>
          </w:p>
        </w:tc>
        <w:tc>
          <w:tcPr>
            <w:tcW w:w="0" w:type="auto"/>
          </w:tcPr>
          <w:p w14:paraId="5FA1D2A1" w14:textId="140FA0D4" w:rsidR="00EE1D20" w:rsidRPr="00560A06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5E1A6046" w14:textId="77777777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15A85BCF" w14:textId="77777777" w:rsidTr="00EE1D20">
        <w:tc>
          <w:tcPr>
            <w:tcW w:w="988" w:type="dxa"/>
          </w:tcPr>
          <w:p w14:paraId="5691F130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32475ED" w14:textId="77777777" w:rsidR="00EE1D20" w:rsidRPr="00D17CF0" w:rsidRDefault="00EE1D20" w:rsidP="001D39B6">
            <w:pPr>
              <w:jc w:val="both"/>
            </w:pPr>
            <w:r w:rsidRPr="00D17CF0">
              <w:t>Активные помехи – это:</w:t>
            </w:r>
          </w:p>
          <w:p w14:paraId="38CCECF3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 xml:space="preserve">а) излучение сигналов, которые, воздействуя на РТС противника, снижают эффективность ее работы; </w:t>
            </w:r>
          </w:p>
          <w:p w14:paraId="28AAF6AD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б) помехи, которые, создавая мешающий фон (засветку) на экране РЛС, затрудняют обнаружение полезных сигналов, их различение и оценку параметров;</w:t>
            </w:r>
          </w:p>
          <w:p w14:paraId="41C620DE" w14:textId="77777777" w:rsidR="00EE1D20" w:rsidRPr="00D17CF0" w:rsidRDefault="00EE1D20" w:rsidP="001D39B6">
            <w:pPr>
              <w:pStyle w:val="a5"/>
              <w:ind w:left="0"/>
              <w:jc w:val="both"/>
            </w:pPr>
            <w:proofErr w:type="gramStart"/>
            <w:r w:rsidRPr="00D17CF0">
              <w:t>в</w:t>
            </w:r>
            <w:proofErr w:type="gramEnd"/>
            <w:r w:rsidRPr="00D17CF0">
              <w:t>) сигналы, излучаемые станцией помех для внесения  ложной информации в подавляемые средства. По структуре они близки к полезным сигналам и поэтому создают в оконечном устройстве РЭС сигналы или отметки ложных целей, подобные реальным;</w:t>
            </w:r>
          </w:p>
          <w:p w14:paraId="37DEADDB" w14:textId="68E7AC34" w:rsidR="00EE1D20" w:rsidRPr="008902B6" w:rsidRDefault="00EE1D20" w:rsidP="001D39B6">
            <w:pPr>
              <w:tabs>
                <w:tab w:val="left" w:pos="567"/>
              </w:tabs>
              <w:jc w:val="both"/>
            </w:pPr>
            <w:r w:rsidRPr="00D17CF0">
              <w:t>г) представляют собой непрерывные электромагнитные излучения, модулированные по амплитуде, частоте или фазе;</w:t>
            </w:r>
          </w:p>
        </w:tc>
        <w:tc>
          <w:tcPr>
            <w:tcW w:w="0" w:type="auto"/>
          </w:tcPr>
          <w:p w14:paraId="1936A822" w14:textId="3E05E53D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60DCE775" w14:textId="3B093669" w:rsidR="00EE1D20" w:rsidRPr="00560A06" w:rsidRDefault="00EE1D20" w:rsidP="001D39B6">
            <w:pPr>
              <w:jc w:val="center"/>
            </w:pPr>
            <w:r>
              <w:t>1</w:t>
            </w:r>
          </w:p>
        </w:tc>
      </w:tr>
      <w:tr w:rsidR="00EE1D20" w:rsidRPr="00560A06" w14:paraId="013736AF" w14:textId="77777777" w:rsidTr="00EE1D20">
        <w:tc>
          <w:tcPr>
            <w:tcW w:w="988" w:type="dxa"/>
          </w:tcPr>
          <w:p w14:paraId="280F940F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7FDD7B6" w14:textId="77777777" w:rsidR="00EE1D20" w:rsidRPr="00D17CF0" w:rsidRDefault="00EE1D20" w:rsidP="001D39B6">
            <w:pPr>
              <w:jc w:val="both"/>
            </w:pPr>
            <w:r w:rsidRPr="00D17CF0">
              <w:t>Под обнаружением сигнала в радиотехнике понимают:</w:t>
            </w:r>
          </w:p>
          <w:p w14:paraId="6049558E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а) анализ принятого колебания y(t), завершающийся вынесением решения о наличии или отсутствии в нем некоторой полезной составляющей s(t), которую и называют помехой;</w:t>
            </w:r>
          </w:p>
          <w:p w14:paraId="78640CE9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б) анализ переданного колебания y(t), завершающийся вынесением решения о наличии или отсутствии в нем некоторой полезной составляющей s(t), которую и называют сигналом;</w:t>
            </w:r>
          </w:p>
          <w:p w14:paraId="31504F2A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 xml:space="preserve">в) анализ принятого колебания y(t), завершающийся вынесением решения о наличии или отсутствии в нем некоторой полезной составляющей s(t), которую и называют сигналом; </w:t>
            </w:r>
          </w:p>
          <w:p w14:paraId="78AFBA85" w14:textId="70F9D64C" w:rsidR="00EE1D20" w:rsidRPr="008902B6" w:rsidRDefault="00EE1D20" w:rsidP="001D39B6">
            <w:pPr>
              <w:tabs>
                <w:tab w:val="left" w:pos="567"/>
              </w:tabs>
              <w:jc w:val="both"/>
            </w:pPr>
            <w:r w:rsidRPr="00D17CF0">
              <w:t>г) анализ принятого колебания y(t), завершающийся вынесением решения о наличии или отсутствии в нем некоторой вредной составляющей s(t), которую и называют сигналом;</w:t>
            </w:r>
          </w:p>
        </w:tc>
        <w:tc>
          <w:tcPr>
            <w:tcW w:w="0" w:type="auto"/>
          </w:tcPr>
          <w:p w14:paraId="1ADF00DC" w14:textId="1C78AFCC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7830BFB3" w14:textId="0893FC0D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2C6BB525" w14:textId="77777777" w:rsidTr="00EE1D20">
        <w:tc>
          <w:tcPr>
            <w:tcW w:w="988" w:type="dxa"/>
          </w:tcPr>
          <w:p w14:paraId="7A6FD6CE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7586D0A" w14:textId="77777777" w:rsidR="00EE1D20" w:rsidRPr="00D17CF0" w:rsidRDefault="00EE1D20" w:rsidP="001D39B6">
            <w:pPr>
              <w:jc w:val="both"/>
            </w:pPr>
            <w:r w:rsidRPr="00D17CF0">
              <w:t>Выберите верный вариант ответа, определяющий ошибку первого рода в радиолокации:</w:t>
            </w:r>
          </w:p>
          <w:p w14:paraId="665BBACC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а) если принимается гипотеза об отсутствии цели, а на самом деле она является ложной, то говорят, что допущена ошибка первого рода (в радиолокации называется ложная тревога);</w:t>
            </w:r>
          </w:p>
          <w:p w14:paraId="681A1DB7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б) если отвергается гипотеза об отсутствии цели, а на самом деле она является истинной, то говорят, что допущена ошибка первого рода (в радиолокации называется ложная тревога);</w:t>
            </w:r>
          </w:p>
          <w:p w14:paraId="4CF2EE1D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в) если отвергается гипотеза об отсутствии цели, а на самом деле она является истинной, то говорят, что допущена ошибка первого рода (в радиолокации называется пропуск цели);</w:t>
            </w:r>
          </w:p>
          <w:p w14:paraId="2F90A429" w14:textId="1EA5B94F" w:rsidR="00EE1D20" w:rsidRPr="008902B6" w:rsidRDefault="00EE1D20" w:rsidP="001D39B6">
            <w:pPr>
              <w:tabs>
                <w:tab w:val="left" w:pos="567"/>
              </w:tabs>
              <w:jc w:val="both"/>
            </w:pPr>
            <w:r w:rsidRPr="00D17CF0">
              <w:t>г) если принимается гипотеза об отсутствии цели, а на самом деле она является ложной, то говорят, что допущена ошибка первого рода (в радиолокации называется правильное обнаружение);</w:t>
            </w:r>
          </w:p>
        </w:tc>
        <w:tc>
          <w:tcPr>
            <w:tcW w:w="0" w:type="auto"/>
          </w:tcPr>
          <w:p w14:paraId="3CA2336C" w14:textId="6C5B4C2A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359B9339" w14:textId="200DA042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1442D776" w14:textId="77777777" w:rsidTr="00EE1D20">
        <w:tc>
          <w:tcPr>
            <w:tcW w:w="988" w:type="dxa"/>
          </w:tcPr>
          <w:p w14:paraId="263B3ABD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24F8677" w14:textId="77777777" w:rsidR="00EE1D20" w:rsidRPr="00D17CF0" w:rsidRDefault="00EE1D20" w:rsidP="001D39B6">
            <w:pPr>
              <w:jc w:val="both"/>
            </w:pPr>
            <w:r w:rsidRPr="00D17CF0">
              <w:t>Выберите верный вариант ответа, характеризующий зеркальную антенну:</w:t>
            </w:r>
          </w:p>
          <w:p w14:paraId="1FE666BD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 xml:space="preserve">а) зеркальная антенна представляет собой систему, состоящую из облучателя (остронаправленной антенны) и металлического отражателя (зеркала); </w:t>
            </w:r>
          </w:p>
          <w:p w14:paraId="65001C87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 xml:space="preserve">б) зеркальная антенна представляет собой систему, состоящую из отражателя (слабонаправленной антенны) и металлического облучателя (зеркала); </w:t>
            </w:r>
          </w:p>
          <w:p w14:paraId="505345E7" w14:textId="77777777" w:rsidR="00EE1D20" w:rsidRPr="00D17CF0" w:rsidRDefault="00EE1D20" w:rsidP="001D39B6">
            <w:pPr>
              <w:jc w:val="both"/>
            </w:pPr>
            <w:r w:rsidRPr="00D17CF0">
              <w:t>в) зеркальная антенна представляет собой систему, состоящую из отражателя (остронаправленной антенны) и металлического облучателя (зеркала);</w:t>
            </w:r>
          </w:p>
          <w:p w14:paraId="49491C08" w14:textId="25AD871C" w:rsidR="00EE1D20" w:rsidRPr="008902B6" w:rsidRDefault="00EE1D20" w:rsidP="001D39B6">
            <w:pPr>
              <w:tabs>
                <w:tab w:val="left" w:pos="567"/>
              </w:tabs>
              <w:jc w:val="both"/>
            </w:pPr>
            <w:r w:rsidRPr="00D17CF0">
              <w:t xml:space="preserve">г) зеркальная антенна представляет собой систему, состоящую из облучателя (слабонаправленной антенны) и металлического отражателя (зеркала); </w:t>
            </w:r>
          </w:p>
        </w:tc>
        <w:tc>
          <w:tcPr>
            <w:tcW w:w="0" w:type="auto"/>
          </w:tcPr>
          <w:p w14:paraId="6E74D9AB" w14:textId="78F9FA7B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13CF56D5" w14:textId="692D70AD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69B07128" w14:textId="77777777" w:rsidTr="00EE1D20">
        <w:tc>
          <w:tcPr>
            <w:tcW w:w="988" w:type="dxa"/>
          </w:tcPr>
          <w:p w14:paraId="1DBD7E84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C7480F6" w14:textId="77777777" w:rsidR="00EE1D20" w:rsidRPr="00D17CF0" w:rsidRDefault="00EE1D20" w:rsidP="001D39B6">
            <w:pPr>
              <w:jc w:val="both"/>
            </w:pPr>
            <w:r w:rsidRPr="00D17CF0">
              <w:t>Наличие боковых лепестков в диаграмме направленности антенны:</w:t>
            </w:r>
          </w:p>
          <w:p w14:paraId="2C8448AA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а) приводит к накоплению энергии, компенсирует помехи между соседними РЛС, повышает помехозащищенность и скрытность их работы;</w:t>
            </w:r>
          </w:p>
          <w:p w14:paraId="69E47FCA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б) приводит к накоплению энергии, компенсирует помехи между соседними РЛС, повышает помехозащищенность, но снижает скрытность их работы;</w:t>
            </w:r>
          </w:p>
          <w:p w14:paraId="7E076702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 xml:space="preserve">в) приводит к потерям энергии, взаимным помехам между соседними РЛС, снижает помехозащищенность и скрытность их работы; </w:t>
            </w:r>
          </w:p>
          <w:p w14:paraId="09AB3DE9" w14:textId="7D07B6E0" w:rsidR="00EE1D20" w:rsidRPr="008902B6" w:rsidRDefault="00EE1D20" w:rsidP="001D39B6">
            <w:pPr>
              <w:tabs>
                <w:tab w:val="left" w:pos="567"/>
              </w:tabs>
              <w:jc w:val="both"/>
            </w:pPr>
            <w:r w:rsidRPr="00D17CF0">
              <w:t>г) не влияет на помехозащищенность работы РЛС;</w:t>
            </w:r>
          </w:p>
        </w:tc>
        <w:tc>
          <w:tcPr>
            <w:tcW w:w="0" w:type="auto"/>
          </w:tcPr>
          <w:p w14:paraId="14BDB162" w14:textId="2FAB3774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4C4AB938" w14:textId="6F81701C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5CA79272" w14:textId="77777777" w:rsidTr="00EE1D20">
        <w:tc>
          <w:tcPr>
            <w:tcW w:w="988" w:type="dxa"/>
          </w:tcPr>
          <w:p w14:paraId="2BDF33AB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8292CEF" w14:textId="77777777" w:rsidR="00EE1D20" w:rsidRPr="00D17CF0" w:rsidRDefault="00EE1D20" w:rsidP="001D39B6">
            <w:pPr>
              <w:jc w:val="both"/>
            </w:pPr>
            <w:r w:rsidRPr="00D17CF0">
              <w:t>В зависимости от диапазона длин волн (диапазона частот) применяют различные типы облучателей:</w:t>
            </w:r>
          </w:p>
          <w:p w14:paraId="4EAD8339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 xml:space="preserve">а) вибраторные облучатели - в диапазоне дециметровых и частично сантиметровых волн; рупорные и щелевые облучатели - в диапазоне сантиметровых и миллиметровых волн; </w:t>
            </w:r>
          </w:p>
          <w:p w14:paraId="718FF699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б) вибраторные облучатели - в диапазоне сантиметровых волн; рупорные и щелевые облучатели - в диапазоне и миллиметровых волн;</w:t>
            </w:r>
          </w:p>
          <w:p w14:paraId="3AF44411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в) рупорные и щелевые облучатели - в диапазоне дециметровых и частично сантиметровых волн; вибраторные облучатели - в диапазоне сантиметровых и миллиметровых волн;</w:t>
            </w:r>
          </w:p>
          <w:p w14:paraId="2CCDE457" w14:textId="47E41D03" w:rsidR="00EE1D20" w:rsidRPr="008902B6" w:rsidRDefault="00EE1D20" w:rsidP="001D39B6">
            <w:pPr>
              <w:tabs>
                <w:tab w:val="left" w:pos="567"/>
              </w:tabs>
              <w:jc w:val="both"/>
            </w:pPr>
            <w:r w:rsidRPr="00D17CF0">
              <w:t>г) рупорные и щелевые облучатели - в диапазоне дециметровых волн; вибраторные облучатели - в диапазоне сантиметровых волн;</w:t>
            </w:r>
          </w:p>
        </w:tc>
        <w:tc>
          <w:tcPr>
            <w:tcW w:w="0" w:type="auto"/>
          </w:tcPr>
          <w:p w14:paraId="12C0E9CB" w14:textId="4C0DD9FD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0DD5C307" w14:textId="25BEE099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3C58F5FD" w14:textId="77777777" w:rsidTr="00EE1D20">
        <w:tc>
          <w:tcPr>
            <w:tcW w:w="988" w:type="dxa"/>
          </w:tcPr>
          <w:p w14:paraId="0091CE22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3A6CEB9" w14:textId="77777777" w:rsidR="00EE1D20" w:rsidRPr="00D17CF0" w:rsidRDefault="00EE1D20" w:rsidP="001D39B6">
            <w:pPr>
              <w:jc w:val="both"/>
            </w:pPr>
            <w:r w:rsidRPr="00D17CF0">
              <w:t>В моноимпульсных РЛС:</w:t>
            </w:r>
          </w:p>
          <w:p w14:paraId="71556EF6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а) информация может быть получена при приеме не менее двух импульсов путем сравнения амплитуд (фаз) сигналов, принимаемых одновременно несколькими неподвижными, разнесенными в пространстве диаграммами направленности;</w:t>
            </w:r>
          </w:p>
          <w:p w14:paraId="758ED8D0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б) информация может быть получена при приеме лишь одного импульса путем сравнения частот сигналов, принимаемых одновременно несколькими неподвижными, разнесенными в пространстве диаграммами направленности;</w:t>
            </w:r>
          </w:p>
          <w:p w14:paraId="042090BD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 xml:space="preserve">в) информация может быть получена при приеме лишь одного импульса путем сравнения амплитуд (фаз) сигналов, принимаемых одновременно несколькими неподвижными, разнесенными в пространстве диаграммами направленности; </w:t>
            </w:r>
          </w:p>
          <w:p w14:paraId="749D9B28" w14:textId="705D48CC" w:rsidR="00EE1D20" w:rsidRPr="008902B6" w:rsidRDefault="00EE1D20" w:rsidP="001D39B6">
            <w:pPr>
              <w:tabs>
                <w:tab w:val="left" w:pos="567"/>
              </w:tabs>
              <w:jc w:val="both"/>
            </w:pPr>
            <w:r w:rsidRPr="00D17CF0">
              <w:t>г) информация может быть получена при приеме не менее двух импульсов путем сравнения частот сигналов, принимаемых одновременно несколькими неподвижными, разнесенными в пространстве диаграммами направленности;</w:t>
            </w:r>
          </w:p>
        </w:tc>
        <w:tc>
          <w:tcPr>
            <w:tcW w:w="0" w:type="auto"/>
          </w:tcPr>
          <w:p w14:paraId="50C35BAC" w14:textId="5F610FBC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71A0AEA5" w14:textId="725D6900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6D959773" w14:textId="77777777" w:rsidTr="00EE1D20">
        <w:tc>
          <w:tcPr>
            <w:tcW w:w="988" w:type="dxa"/>
          </w:tcPr>
          <w:p w14:paraId="5B925AD0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C39F697" w14:textId="77777777" w:rsidR="00EE1D20" w:rsidRPr="00D17CF0" w:rsidRDefault="00EE1D20" w:rsidP="001D39B6">
            <w:pPr>
              <w:jc w:val="both"/>
            </w:pPr>
            <w:r w:rsidRPr="00D17CF0">
              <w:t>Фазированная антенная решетка – это:</w:t>
            </w:r>
          </w:p>
          <w:p w14:paraId="06B5E210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а) антенная решётка с неуправляемыми фазами или разностями фаз (фазовыми сдвигами) волн, излучаемых (или принятых) её элементами (излучателями);</w:t>
            </w:r>
          </w:p>
          <w:p w14:paraId="0AAE462C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 xml:space="preserve">б) антенная решётка с управляемыми фазами или разностями фаз (фазовыми сдвигами) волн, излучаемых (или принятых) её элементами (излучателями); </w:t>
            </w:r>
          </w:p>
          <w:p w14:paraId="5AC6CEF7" w14:textId="77777777" w:rsidR="00EE1D20" w:rsidRPr="00D17CF0" w:rsidRDefault="00EE1D20" w:rsidP="001D39B6">
            <w:pPr>
              <w:pStyle w:val="a5"/>
              <w:ind w:left="0"/>
              <w:jc w:val="both"/>
            </w:pPr>
            <w:r w:rsidRPr="00D17CF0">
              <w:t>в) антенная решётка с управляемыми частотами волн, излучаемых (или принятых) её элементами (излучателями);</w:t>
            </w:r>
          </w:p>
          <w:p w14:paraId="18B2BB9A" w14:textId="17FEB06D" w:rsidR="00EE1D20" w:rsidRPr="008902B6" w:rsidRDefault="00EE1D20" w:rsidP="001D39B6">
            <w:pPr>
              <w:tabs>
                <w:tab w:val="left" w:pos="567"/>
              </w:tabs>
              <w:jc w:val="both"/>
            </w:pPr>
            <w:r w:rsidRPr="00D17CF0">
              <w:t>г) антенная решётка с неуправляемыми частотами волн, излучаемых (или принятых) её элементами (излучателями);</w:t>
            </w:r>
          </w:p>
        </w:tc>
        <w:tc>
          <w:tcPr>
            <w:tcW w:w="0" w:type="auto"/>
          </w:tcPr>
          <w:p w14:paraId="23CDC1A0" w14:textId="4FFEF907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2789D3F8" w14:textId="7692E316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21FB576F" w14:textId="77777777" w:rsidTr="00EE1D20">
        <w:tc>
          <w:tcPr>
            <w:tcW w:w="988" w:type="dxa"/>
          </w:tcPr>
          <w:p w14:paraId="48AC702A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A57D9D2" w14:textId="1941A4F0" w:rsidR="00EE1D20" w:rsidRPr="008902B6" w:rsidRDefault="00EE1D20" w:rsidP="001D39B6">
            <w:pPr>
              <w:tabs>
                <w:tab w:val="left" w:pos="567"/>
              </w:tabs>
              <w:jc w:val="both"/>
            </w:pPr>
            <w:r w:rsidRPr="00887BB5">
              <w:t>Время от момента последнего наблюдения цели средствами целеуказания до момента обнаружения цели системой самонаведения</w:t>
            </w:r>
            <w:r>
              <w:t xml:space="preserve"> – это…</w:t>
            </w:r>
          </w:p>
        </w:tc>
        <w:tc>
          <w:tcPr>
            <w:tcW w:w="0" w:type="auto"/>
          </w:tcPr>
          <w:p w14:paraId="7B19619C" w14:textId="542466D5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17C2A9DE" w14:textId="3F19F631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495F84DD" w14:textId="77777777" w:rsidTr="00EE1D20">
        <w:tc>
          <w:tcPr>
            <w:tcW w:w="988" w:type="dxa"/>
          </w:tcPr>
          <w:p w14:paraId="108014A3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CA45AE1" w14:textId="5E8230D7" w:rsidR="00EE1D20" w:rsidRPr="008902B6" w:rsidRDefault="00EE1D20" w:rsidP="001D39B6">
            <w:pPr>
              <w:tabs>
                <w:tab w:val="left" w:pos="567"/>
              </w:tabs>
              <w:jc w:val="both"/>
            </w:pPr>
            <w:r w:rsidRPr="00887BB5">
              <w:t>Радиолиния с пассивным ответом</w:t>
            </w:r>
            <w:r>
              <w:t xml:space="preserve"> – это…</w:t>
            </w:r>
          </w:p>
        </w:tc>
        <w:tc>
          <w:tcPr>
            <w:tcW w:w="0" w:type="auto"/>
          </w:tcPr>
          <w:p w14:paraId="5845192B" w14:textId="2A507351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6DE3707E" w14:textId="2E3D7538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0D649FC3" w14:textId="77777777" w:rsidTr="00EE1D20">
        <w:tc>
          <w:tcPr>
            <w:tcW w:w="988" w:type="dxa"/>
          </w:tcPr>
          <w:p w14:paraId="6F0EAF08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15DC61C" w14:textId="4C453804" w:rsidR="00EE1D20" w:rsidRPr="008902B6" w:rsidRDefault="00EE1D20" w:rsidP="001D39B6">
            <w:pPr>
              <w:tabs>
                <w:tab w:val="left" w:pos="567"/>
              </w:tabs>
              <w:jc w:val="both"/>
            </w:pPr>
            <w:r>
              <w:t xml:space="preserve">Когда </w:t>
            </w:r>
            <w:r w:rsidRPr="00887BB5">
              <w:t>дальность</w:t>
            </w:r>
            <w:r>
              <w:t xml:space="preserve"> действия РТС</w:t>
            </w:r>
            <w:r w:rsidRPr="00887BB5">
              <w:t xml:space="preserve"> зависит от корня квадратного мощности излучения</w:t>
            </w:r>
            <w:r>
              <w:t>?</w:t>
            </w:r>
          </w:p>
        </w:tc>
        <w:tc>
          <w:tcPr>
            <w:tcW w:w="0" w:type="auto"/>
          </w:tcPr>
          <w:p w14:paraId="1E9EA4BB" w14:textId="13659AE8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4722640A" w14:textId="11EBFC63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0ECF6FC8" w14:textId="77777777" w:rsidTr="00EE1D20">
        <w:tc>
          <w:tcPr>
            <w:tcW w:w="988" w:type="dxa"/>
          </w:tcPr>
          <w:p w14:paraId="57A1ECCC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A062267" w14:textId="359DACD0" w:rsidR="00EE1D20" w:rsidRPr="008902B6" w:rsidRDefault="00EE1D20" w:rsidP="001D39B6">
            <w:pPr>
              <w:tabs>
                <w:tab w:val="left" w:pos="567"/>
              </w:tabs>
              <w:jc w:val="both"/>
            </w:pPr>
            <w:r>
              <w:t xml:space="preserve">Когда </w:t>
            </w:r>
            <w:r w:rsidRPr="00887BB5">
              <w:t>дальность</w:t>
            </w:r>
            <w:r>
              <w:t xml:space="preserve"> действия РТС</w:t>
            </w:r>
            <w:r w:rsidRPr="00887BB5">
              <w:t xml:space="preserve"> зависит от корня четвертой степени мощности излучения</w:t>
            </w:r>
            <w:r>
              <w:t>?</w:t>
            </w:r>
          </w:p>
        </w:tc>
        <w:tc>
          <w:tcPr>
            <w:tcW w:w="0" w:type="auto"/>
          </w:tcPr>
          <w:p w14:paraId="5D1AB5C2" w14:textId="291A19B4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64BBAC57" w14:textId="5AE8D4CA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516B9863" w14:textId="77777777" w:rsidTr="00EE1D20">
        <w:tc>
          <w:tcPr>
            <w:tcW w:w="988" w:type="dxa"/>
          </w:tcPr>
          <w:p w14:paraId="43F772CF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6FC48BE" w14:textId="54AEFFF9" w:rsidR="00EE1D20" w:rsidRPr="008902B6" w:rsidRDefault="00EE1D20" w:rsidP="001D39B6">
            <w:pPr>
              <w:tabs>
                <w:tab w:val="left" w:pos="567"/>
              </w:tabs>
              <w:jc w:val="both"/>
            </w:pPr>
            <w:r>
              <w:t xml:space="preserve">Когда сигналы, </w:t>
            </w:r>
            <w:r w:rsidRPr="00887BB5">
              <w:t>попадающи</w:t>
            </w:r>
            <w:r>
              <w:t>е</w:t>
            </w:r>
            <w:r w:rsidRPr="00887BB5">
              <w:t xml:space="preserve"> в пределы диаграммы направленности антенны (ДНА) РЛС, интерферируют (складываются) с прямыми сигналами (прошедшими по прямой), существенно влияя на дальность действия и другие параметры РЛС</w:t>
            </w:r>
            <w:r>
              <w:t>?</w:t>
            </w:r>
          </w:p>
        </w:tc>
        <w:tc>
          <w:tcPr>
            <w:tcW w:w="0" w:type="auto"/>
          </w:tcPr>
          <w:p w14:paraId="0B32A02B" w14:textId="1150C270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303737FC" w14:textId="39ABE9C1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7447DA07" w14:textId="77777777" w:rsidTr="00EE1D20">
        <w:tc>
          <w:tcPr>
            <w:tcW w:w="988" w:type="dxa"/>
          </w:tcPr>
          <w:p w14:paraId="1A9459EB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84A3A9A" w14:textId="5FFA257C" w:rsidR="00EE1D20" w:rsidRPr="008902B6" w:rsidRDefault="00EE1D20" w:rsidP="001D39B6">
            <w:pPr>
              <w:tabs>
                <w:tab w:val="left" w:pos="567"/>
              </w:tabs>
              <w:jc w:val="both"/>
            </w:pPr>
            <w:r w:rsidRPr="00887BB5">
              <w:t>При учете интерференции вблизи подстилающей поверхности в</w:t>
            </w:r>
            <w:r>
              <w:t xml:space="preserve"> каком</w:t>
            </w:r>
            <w:r w:rsidRPr="00887BB5">
              <w:t xml:space="preserve"> диапазоне может меняться</w:t>
            </w:r>
            <w:r>
              <w:t xml:space="preserve"> </w:t>
            </w:r>
            <w:r w:rsidRPr="00887BB5">
              <w:t>интерференционный множитель</w:t>
            </w:r>
            <w:r>
              <w:t>?</w:t>
            </w:r>
          </w:p>
        </w:tc>
        <w:tc>
          <w:tcPr>
            <w:tcW w:w="0" w:type="auto"/>
          </w:tcPr>
          <w:p w14:paraId="21E9EEE9" w14:textId="4D06E195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267F14A6" w14:textId="332E2BC2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568ABC9F" w14:textId="77777777" w:rsidTr="00EE1D20">
        <w:tc>
          <w:tcPr>
            <w:tcW w:w="988" w:type="dxa"/>
          </w:tcPr>
          <w:p w14:paraId="2A0CF332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DDA7CE9" w14:textId="4793EBDF" w:rsidR="00EE1D20" w:rsidRPr="008902B6" w:rsidRDefault="00EE1D20" w:rsidP="001D39B6">
            <w:pPr>
              <w:tabs>
                <w:tab w:val="left" w:pos="567"/>
              </w:tabs>
              <w:jc w:val="both"/>
            </w:pPr>
            <w:r>
              <w:t xml:space="preserve">Во сколько раз </w:t>
            </w:r>
            <w:r w:rsidRPr="00887BB5">
              <w:t>требуется увеличить энергию импульса</w:t>
            </w:r>
            <w:r>
              <w:t xml:space="preserve"> </w:t>
            </w:r>
            <w:r w:rsidRPr="00887BB5">
              <w:t>для увеличения в два раза дальности действия РЛС по низколетящей цели</w:t>
            </w:r>
            <w:r>
              <w:t>?</w:t>
            </w:r>
          </w:p>
        </w:tc>
        <w:tc>
          <w:tcPr>
            <w:tcW w:w="0" w:type="auto"/>
          </w:tcPr>
          <w:p w14:paraId="0577ED69" w14:textId="1CC9422A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64DB925C" w14:textId="0AED6487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71F747FA" w14:textId="77777777" w:rsidTr="00EE1D20">
        <w:tc>
          <w:tcPr>
            <w:tcW w:w="988" w:type="dxa"/>
          </w:tcPr>
          <w:p w14:paraId="43914387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6D86A02" w14:textId="17F59A01" w:rsidR="00EE1D20" w:rsidRPr="008902B6" w:rsidRDefault="00EE1D20" w:rsidP="001D39B6">
            <w:pPr>
              <w:tabs>
                <w:tab w:val="left" w:pos="567"/>
              </w:tabs>
              <w:jc w:val="both"/>
            </w:pPr>
            <w:r>
              <w:t xml:space="preserve">В каких </w:t>
            </w:r>
            <w:r w:rsidRPr="00887BB5">
              <w:t xml:space="preserve">пределах меняется коэффициент радиолокационной наблюдаемости </w:t>
            </w:r>
            <w:r>
              <w:t>п</w:t>
            </w:r>
            <w:r w:rsidRPr="00887BB5">
              <w:t>ри расчете дальности радиогоризонта</w:t>
            </w:r>
            <w:r>
              <w:t>?</w:t>
            </w:r>
          </w:p>
        </w:tc>
        <w:tc>
          <w:tcPr>
            <w:tcW w:w="0" w:type="auto"/>
          </w:tcPr>
          <w:p w14:paraId="5024C40D" w14:textId="3430EB8D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2D8211F2" w14:textId="4A83726E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399BB30B" w14:textId="77777777" w:rsidTr="00EE1D20">
        <w:tc>
          <w:tcPr>
            <w:tcW w:w="988" w:type="dxa"/>
          </w:tcPr>
          <w:p w14:paraId="189F16B2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A366CC1" w14:textId="627B6769" w:rsidR="00EE1D20" w:rsidRPr="008902B6" w:rsidRDefault="00EE1D20" w:rsidP="001D39B6">
            <w:pPr>
              <w:tabs>
                <w:tab w:val="left" w:pos="567"/>
              </w:tabs>
              <w:jc w:val="both"/>
            </w:pPr>
            <w:r>
              <w:t xml:space="preserve">Какие помехи </w:t>
            </w:r>
            <w:r w:rsidRPr="00887BB5">
              <w:t>имеют ширину спектра частот, значительно превышающую полосу, занимаемую полезным сигналом, что позволяет подавлять одновременно несколько РЛС без точного наведения передатчика помех по частоте</w:t>
            </w:r>
            <w:r>
              <w:t>?</w:t>
            </w:r>
          </w:p>
        </w:tc>
        <w:tc>
          <w:tcPr>
            <w:tcW w:w="0" w:type="auto"/>
          </w:tcPr>
          <w:p w14:paraId="0E83B3D2" w14:textId="6D2C7985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6D9649D7" w14:textId="6B7C39DF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  <w:tr w:rsidR="00EE1D20" w:rsidRPr="00560A06" w14:paraId="5CF9EA42" w14:textId="77777777" w:rsidTr="00EE1D20">
        <w:tc>
          <w:tcPr>
            <w:tcW w:w="988" w:type="dxa"/>
          </w:tcPr>
          <w:p w14:paraId="5695659D" w14:textId="77777777" w:rsidR="00EE1D20" w:rsidRPr="00560A06" w:rsidRDefault="00EE1D20" w:rsidP="001D39B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C680BBB" w14:textId="7B34031C" w:rsidR="00EE1D20" w:rsidRPr="008902B6" w:rsidRDefault="00EE1D20" w:rsidP="001D39B6">
            <w:pPr>
              <w:tabs>
                <w:tab w:val="left" w:pos="567"/>
              </w:tabs>
              <w:jc w:val="both"/>
            </w:pPr>
            <w:r>
              <w:t xml:space="preserve">Какие помехи </w:t>
            </w:r>
            <w:r w:rsidRPr="00887BB5">
              <w:t>имеют ширину спектра частот, соизмеримую с шириной спектра сигнала подавляемой РЛС</w:t>
            </w:r>
            <w:r>
              <w:t>?</w:t>
            </w:r>
          </w:p>
        </w:tc>
        <w:tc>
          <w:tcPr>
            <w:tcW w:w="0" w:type="auto"/>
          </w:tcPr>
          <w:p w14:paraId="7C4F0AB6" w14:textId="29B1A4D9" w:rsidR="00EE1D20" w:rsidRDefault="00EE1D20" w:rsidP="001D39B6">
            <w:pPr>
              <w:jc w:val="center"/>
            </w:pPr>
            <w:r>
              <w:t>ПСК-1.03</w:t>
            </w:r>
          </w:p>
        </w:tc>
        <w:tc>
          <w:tcPr>
            <w:tcW w:w="700" w:type="dxa"/>
          </w:tcPr>
          <w:p w14:paraId="7F5AE46B" w14:textId="0057D0F8" w:rsidR="00EE1D20" w:rsidRPr="00560A06" w:rsidRDefault="00EE1D20" w:rsidP="001D39B6">
            <w:pPr>
              <w:jc w:val="center"/>
            </w:pPr>
            <w:r w:rsidRPr="00560A06">
              <w:t>1</w:t>
            </w:r>
          </w:p>
        </w:tc>
      </w:tr>
    </w:tbl>
    <w:p w14:paraId="22F93802" w14:textId="4DE679D8" w:rsidR="00C434A6" w:rsidRDefault="00C434A6" w:rsidP="005F5B49">
      <w:pPr>
        <w:jc w:val="both"/>
      </w:pPr>
    </w:p>
    <w:p w14:paraId="1DDD3A7F" w14:textId="77777777" w:rsidR="00C434A6" w:rsidRDefault="00C434A6" w:rsidP="005F5B49">
      <w:pPr>
        <w:jc w:val="both"/>
      </w:pPr>
    </w:p>
    <w:p w14:paraId="7035C57C" w14:textId="77777777" w:rsidR="006012F9" w:rsidRDefault="006012F9" w:rsidP="006012F9">
      <w:pPr>
        <w:jc w:val="both"/>
      </w:pPr>
    </w:p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EE1D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6ECB"/>
    <w:rsid w:val="00015EF1"/>
    <w:rsid w:val="00041053"/>
    <w:rsid w:val="0004344A"/>
    <w:rsid w:val="000775E6"/>
    <w:rsid w:val="000C5F8E"/>
    <w:rsid w:val="001174BF"/>
    <w:rsid w:val="00127BA3"/>
    <w:rsid w:val="0015594F"/>
    <w:rsid w:val="001B05BA"/>
    <w:rsid w:val="001C73CF"/>
    <w:rsid w:val="001D39B6"/>
    <w:rsid w:val="001E3444"/>
    <w:rsid w:val="001F3A64"/>
    <w:rsid w:val="002000BB"/>
    <w:rsid w:val="00212E83"/>
    <w:rsid w:val="002443DD"/>
    <w:rsid w:val="002772A8"/>
    <w:rsid w:val="00291151"/>
    <w:rsid w:val="00295E45"/>
    <w:rsid w:val="002D2528"/>
    <w:rsid w:val="0032714F"/>
    <w:rsid w:val="00381F48"/>
    <w:rsid w:val="003860FC"/>
    <w:rsid w:val="003E0FC6"/>
    <w:rsid w:val="0041455B"/>
    <w:rsid w:val="004269C0"/>
    <w:rsid w:val="00430D07"/>
    <w:rsid w:val="00443BAA"/>
    <w:rsid w:val="004604C0"/>
    <w:rsid w:val="004876AB"/>
    <w:rsid w:val="004A558C"/>
    <w:rsid w:val="004C0EA7"/>
    <w:rsid w:val="00521F64"/>
    <w:rsid w:val="00525093"/>
    <w:rsid w:val="00560A06"/>
    <w:rsid w:val="0057541F"/>
    <w:rsid w:val="005B59D7"/>
    <w:rsid w:val="005C58D5"/>
    <w:rsid w:val="005D6A58"/>
    <w:rsid w:val="005F5B49"/>
    <w:rsid w:val="006012F9"/>
    <w:rsid w:val="00620E3C"/>
    <w:rsid w:val="00670C89"/>
    <w:rsid w:val="006B2DB7"/>
    <w:rsid w:val="007100C4"/>
    <w:rsid w:val="007346FF"/>
    <w:rsid w:val="00734E37"/>
    <w:rsid w:val="007442F1"/>
    <w:rsid w:val="00752F38"/>
    <w:rsid w:val="007B3921"/>
    <w:rsid w:val="007B5319"/>
    <w:rsid w:val="007C42D3"/>
    <w:rsid w:val="008366C8"/>
    <w:rsid w:val="00857409"/>
    <w:rsid w:val="00886D03"/>
    <w:rsid w:val="008902B6"/>
    <w:rsid w:val="008D641F"/>
    <w:rsid w:val="008E1E8E"/>
    <w:rsid w:val="009104AC"/>
    <w:rsid w:val="009B4141"/>
    <w:rsid w:val="009C2EC6"/>
    <w:rsid w:val="009E0264"/>
    <w:rsid w:val="009E5A59"/>
    <w:rsid w:val="00A22B7A"/>
    <w:rsid w:val="00AA631B"/>
    <w:rsid w:val="00AD3878"/>
    <w:rsid w:val="00AE3F57"/>
    <w:rsid w:val="00AE6F17"/>
    <w:rsid w:val="00B32BFA"/>
    <w:rsid w:val="00B32E94"/>
    <w:rsid w:val="00B45FAE"/>
    <w:rsid w:val="00BC233F"/>
    <w:rsid w:val="00C40A06"/>
    <w:rsid w:val="00C434A6"/>
    <w:rsid w:val="00C63C63"/>
    <w:rsid w:val="00D36EB5"/>
    <w:rsid w:val="00DA42AD"/>
    <w:rsid w:val="00DB4B25"/>
    <w:rsid w:val="00E035A8"/>
    <w:rsid w:val="00E24F0E"/>
    <w:rsid w:val="00E5643C"/>
    <w:rsid w:val="00E6674C"/>
    <w:rsid w:val="00EB403D"/>
    <w:rsid w:val="00EE107A"/>
    <w:rsid w:val="00EE1D20"/>
    <w:rsid w:val="00EE286F"/>
    <w:rsid w:val="00F20F92"/>
    <w:rsid w:val="00F22E05"/>
    <w:rsid w:val="00F9669C"/>
    <w:rsid w:val="00FD3286"/>
    <w:rsid w:val="00FE540A"/>
    <w:rsid w:val="00FE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0pt">
    <w:name w:val="Основной текст + Интервал 0 pt"/>
    <w:uiPriority w:val="99"/>
    <w:rsid w:val="00FE6669"/>
    <w:rPr>
      <w:rFonts w:ascii="Times New Roman" w:hAnsi="Times New Roman" w:cs="Times New Roman"/>
      <w:spacing w:val="8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2024-07-04T07:57:00Z</dcterms:created>
  <dcterms:modified xsi:type="dcterms:W3CDTF">2024-07-04T07:57:00Z</dcterms:modified>
</cp:coreProperties>
</file>