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7718E" w:rsidRPr="0077718E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7718E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7718E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7718E" w:rsidRPr="0077718E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7718E" w:rsidRDefault="007B7531" w:rsidP="00EE16AC">
            <w:pPr>
              <w:ind w:firstLine="0"/>
              <w:jc w:val="center"/>
            </w:pPr>
            <w:r w:rsidRPr="0077718E">
              <w:rPr>
                <w:b/>
                <w:bCs/>
              </w:rPr>
              <w:t>«</w:t>
            </w:r>
            <w:r w:rsidR="00EE16AC" w:rsidRPr="0077718E">
              <w:rPr>
                <w:b/>
                <w:bCs/>
              </w:rPr>
              <w:t>Правовые и экономические основы охраны окружающей среды</w:t>
            </w:r>
            <w:r w:rsidRPr="0077718E">
              <w:rPr>
                <w:b/>
                <w:bCs/>
              </w:rPr>
              <w:t>»</w:t>
            </w:r>
          </w:p>
        </w:tc>
      </w:tr>
      <w:tr w:rsidR="0077718E" w:rsidRPr="0077718E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7718E" w:rsidRDefault="007B0768" w:rsidP="007B0768">
            <w:pPr>
              <w:ind w:firstLine="0"/>
              <w:jc w:val="center"/>
            </w:pPr>
          </w:p>
          <w:p w:rsidR="007B0768" w:rsidRPr="0077718E" w:rsidRDefault="007B0768" w:rsidP="007B0768">
            <w:pPr>
              <w:ind w:firstLine="0"/>
              <w:jc w:val="center"/>
              <w:rPr>
                <w:b/>
              </w:rPr>
            </w:pPr>
            <w:r w:rsidRPr="0077718E">
              <w:rPr>
                <w:b/>
              </w:rPr>
              <w:t>Фонд оценочных средств</w:t>
            </w:r>
          </w:p>
        </w:tc>
      </w:tr>
      <w:tr w:rsidR="0077718E" w:rsidRPr="0077718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Направление/</w:t>
            </w:r>
            <w:r w:rsidRPr="0077718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EE16AC" w:rsidP="0088076E">
            <w:pPr>
              <w:spacing w:line="276" w:lineRule="auto"/>
              <w:ind w:firstLine="0"/>
            </w:pPr>
            <w:r w:rsidRPr="0077718E">
              <w:t xml:space="preserve">20.04.01 </w:t>
            </w:r>
            <w:proofErr w:type="spellStart"/>
            <w:r w:rsidRPr="0077718E">
              <w:t>Техносферная</w:t>
            </w:r>
            <w:proofErr w:type="spellEnd"/>
            <w:r w:rsidRPr="0077718E">
              <w:t xml:space="preserve"> безопасность</w:t>
            </w:r>
          </w:p>
        </w:tc>
      </w:tr>
      <w:tr w:rsidR="0077718E" w:rsidRPr="0077718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Специализация/</w:t>
            </w:r>
            <w:r w:rsidRPr="0077718E">
              <w:br/>
              <w:t>профиль/</w:t>
            </w:r>
            <w:r w:rsidRPr="0077718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EE16AC" w:rsidP="0088076E">
            <w:pPr>
              <w:spacing w:line="276" w:lineRule="auto"/>
              <w:ind w:firstLine="0"/>
            </w:pPr>
            <w:r w:rsidRPr="0077718E">
              <w:t>Инженерная защита окружающей среды</w:t>
            </w:r>
          </w:p>
        </w:tc>
      </w:tr>
      <w:tr w:rsidR="0077718E" w:rsidRPr="0077718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EE16AC" w:rsidP="0088076E">
            <w:pPr>
              <w:spacing w:line="276" w:lineRule="auto"/>
              <w:ind w:firstLine="0"/>
            </w:pPr>
            <w:r w:rsidRPr="0077718E">
              <w:t>Магистратура</w:t>
            </w:r>
          </w:p>
        </w:tc>
      </w:tr>
      <w:tr w:rsidR="0077718E" w:rsidRPr="0077718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Очная</w:t>
            </w:r>
            <w:r w:rsidR="007B7531" w:rsidRPr="0077718E">
              <w:t xml:space="preserve"> </w:t>
            </w:r>
          </w:p>
        </w:tc>
      </w:tr>
      <w:tr w:rsidR="0077718E" w:rsidRPr="0077718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7718E" w:rsidRDefault="00F672D1" w:rsidP="0088076E">
            <w:pPr>
              <w:spacing w:line="276" w:lineRule="auto"/>
              <w:ind w:firstLine="0"/>
            </w:pPr>
            <w:r w:rsidRPr="0077718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7718E" w:rsidRDefault="007B7531" w:rsidP="0088076E">
            <w:pPr>
              <w:spacing w:line="276" w:lineRule="auto"/>
              <w:ind w:firstLine="0"/>
            </w:pPr>
            <w:r w:rsidRPr="0077718E">
              <w:t>Е</w:t>
            </w:r>
            <w:r w:rsidR="00F672D1" w:rsidRPr="0077718E">
              <w:t xml:space="preserve"> </w:t>
            </w:r>
            <w:r w:rsidRPr="0077718E">
              <w:t>Оружие и системы вооружения</w:t>
            </w:r>
          </w:p>
        </w:tc>
      </w:tr>
      <w:tr w:rsidR="0077718E" w:rsidRPr="0077718E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EE16AC" w:rsidP="0088076E">
            <w:pPr>
              <w:spacing w:line="276" w:lineRule="auto"/>
              <w:ind w:firstLine="0"/>
            </w:pPr>
            <w:r w:rsidRPr="0077718E">
              <w:t xml:space="preserve">Е5 Экология и производственная безопасность </w:t>
            </w:r>
          </w:p>
        </w:tc>
      </w:tr>
      <w:tr w:rsidR="0077718E" w:rsidRPr="0077718E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7718E" w:rsidRDefault="007B7531" w:rsidP="0088076E">
            <w:pPr>
              <w:spacing w:line="276" w:lineRule="auto"/>
              <w:ind w:firstLine="0"/>
            </w:pPr>
            <w:r w:rsidRPr="0077718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7718E" w:rsidRDefault="00EE16AC" w:rsidP="0088076E">
            <w:pPr>
              <w:spacing w:line="276" w:lineRule="auto"/>
              <w:ind w:firstLine="0"/>
            </w:pPr>
            <w:r w:rsidRPr="0077718E">
              <w:t>Е5 Экология и производственная безопасность</w:t>
            </w:r>
          </w:p>
        </w:tc>
      </w:tr>
      <w:tr w:rsidR="007B7531" w:rsidRPr="0077718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7718E" w:rsidRDefault="007B0768" w:rsidP="0088076E">
            <w:pPr>
              <w:spacing w:line="276" w:lineRule="auto"/>
              <w:ind w:firstLine="0"/>
            </w:pPr>
            <w:r w:rsidRPr="0077718E">
              <w:t>2023</w:t>
            </w:r>
          </w:p>
        </w:tc>
      </w:tr>
    </w:tbl>
    <w:p w:rsidR="006755B2" w:rsidRPr="0077718E" w:rsidRDefault="006755B2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/>
    <w:p w:rsidR="007B7531" w:rsidRPr="0077718E" w:rsidRDefault="007B7531">
      <w:pPr>
        <w:sectPr w:rsidR="007B7531" w:rsidRPr="0077718E" w:rsidSect="0077718E">
          <w:type w:val="continuous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7B7531" w:rsidRPr="0077718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7718E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D63075" w:rsidRPr="0077718E">
        <w:rPr>
          <w:rFonts w:eastAsia="Times New Roman" w:cs="Times New Roman"/>
          <w:b/>
          <w:bCs/>
          <w:sz w:val="20"/>
          <w:szCs w:val="20"/>
          <w:lang w:eastAsia="ru-RU"/>
        </w:rPr>
        <w:t>Правовые и экономические основы охраны окружающей среды</w:t>
      </w:r>
      <w:r w:rsidRPr="0077718E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7718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7718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77718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77718E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77718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77718E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4F440D" w:rsidRPr="0077718E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Pr="0077718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77718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7718E" w:rsidRDefault="00040964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77718E">
        <w:rPr>
          <w:rFonts w:eastAsia="Times New Roman" w:cs="Times New Roman"/>
          <w:sz w:val="20"/>
          <w:szCs w:val="20"/>
          <w:lang w:eastAsia="ru-RU"/>
        </w:rPr>
        <w:t>ПСК-1.4 - способен разрабатывать, внедрять и совершенствовать системы экологического менеджмента в организации</w:t>
      </w:r>
      <w:r w:rsidR="0088076E" w:rsidRPr="0077718E">
        <w:rPr>
          <w:rFonts w:eastAsia="Times New Roman" w:cs="Times New Roman"/>
          <w:sz w:val="20"/>
          <w:szCs w:val="20"/>
          <w:lang w:eastAsia="ru-RU"/>
        </w:rPr>
        <w:t>.</w:t>
      </w:r>
    </w:p>
    <w:p w:rsidR="00040964" w:rsidRPr="0077718E" w:rsidRDefault="00040964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9"/>
        <w:gridCol w:w="7371"/>
        <w:gridCol w:w="1283"/>
        <w:gridCol w:w="700"/>
      </w:tblGrid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7718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 состав Министерства природных ресурсов и экологии, в том числе, входит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Роспотребнадзор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надзору в сфере защиты прав потребителей и благополучия человека)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Россельхознадзор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ветеринарному и фитосанитарному надзору)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Рослесхоз (Федеральное агентство по лесному хозяйству)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Ростехнадзор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экологическому, технологическому и атомному надзору)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Росгидромет (Федеральная служа по гидрометеорологии и мониторингу ОС)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13457E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Установите соответствие перечисленных органов исполнительной власти их уровню: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1. Департамент природопользования и охраны окружающей среды города Москвы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Департамент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Северо-Западному федеральному округу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Управление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Республике Карелия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4. Комитет по природопользованию, охране окружающей среды и обеспечению экологической безопасности СПб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А - федеральный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Б -региональный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категорию риска объекта контроля с периодичность проведения одного из плановых контрольных (надзорных) мероприятий: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1. категория умеренного риска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2. категория среднего риска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3. категория значительного риска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4. категория высокого риска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А. 1 раз в 2 года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Б. 1 раз в 3 года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В. 1 раз в 4 года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Г. 1 раз в 5 лет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С взаимодействием с контролируемым лицом проводятся следующие контрольно-надзорные мероприятия: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инспекционный визит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наблюдение за соблюдением обязательных требований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выездное обследование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рейдовый осмотр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категорию ОНВ и уровень его негативного воздействия на ОС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1. значительное НВОС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2. умеренное НВОС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3. незначительное НВОС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А. 1 категория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Б. 2 категория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В. 3 категория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Постановка на государственный учет объектов, оказывающих НВОС, осуществляется на основании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результатов государственного экологического мониторинга окружающей среды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заявки о постановке на государственный учет,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-данных производственного экологического контроля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заявки о постановке на государственный учет, которая подается государственным инспектором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виды негативного воздействия на окружающую среду, за которые взимается плата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окружающей среды шумом, теплом, электромагнитными, ионизирующими и другими видами физических воздействий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сбросы загрязняющих веществ в водные объекты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 производства и потребления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недр, почв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- выбросы загрязняющих веществ в атмосферный воздух стационарными источниками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rPr>
          <w:trHeight w:val="1915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вид ответственности за нарушение природоохранного законодательства с привлекаемым субъектом правоотношений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1. Дисциплинарная ответственность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2. Имущественная (гражданско-правовая) ответственность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3. Уголовная ответственность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А. Юридические лица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Б. Должностные лица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В. Военнослужащие, работники предприятия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Установите верную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 – максимальное использование исходных сырья и материалов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 – предотвращение образования отходов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 – сокращение образования отходов и снижение класса опасности отходов в источниках их образования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4 – обработка отходов</w:t>
            </w:r>
          </w:p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5 – утилизация отходов</w:t>
            </w:r>
          </w:p>
          <w:p w:rsidR="0077718E" w:rsidRPr="0077718E" w:rsidRDefault="0077718E" w:rsidP="000478E6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 – </w:t>
            </w:r>
            <w:r w:rsidRPr="0077718E">
              <w:rPr>
                <w:rFonts w:cs="Times New Roman"/>
                <w:sz w:val="20"/>
                <w:szCs w:val="20"/>
              </w:rPr>
              <w:t>обезвреживание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За основу при измерении ущерба берется следующая схема причинно-следственных связей:</w:t>
            </w: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Расставьте в правильном порядке</w:t>
            </w:r>
          </w:p>
          <w:p w:rsidR="0077718E" w:rsidRPr="0077718E" w:rsidRDefault="0077718E" w:rsidP="008D22D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77718E">
              <w:rPr>
                <w:rFonts w:cs="Times New Roman"/>
                <w:sz w:val="20"/>
                <w:szCs w:val="20"/>
              </w:rPr>
              <w:t>1 – объемы выбросов вредных примесей</w:t>
            </w:r>
          </w:p>
          <w:p w:rsidR="0077718E" w:rsidRPr="0077718E" w:rsidRDefault="0077718E" w:rsidP="008D22D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77718E">
              <w:rPr>
                <w:rFonts w:cs="Times New Roman"/>
                <w:sz w:val="20"/>
                <w:szCs w:val="20"/>
              </w:rPr>
              <w:t>2 – концентрация выбросов вредных примесей в окружающей среде</w:t>
            </w:r>
          </w:p>
          <w:p w:rsidR="0077718E" w:rsidRPr="0077718E" w:rsidRDefault="0077718E" w:rsidP="008D22D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77718E">
              <w:rPr>
                <w:rFonts w:cs="Times New Roman"/>
                <w:sz w:val="20"/>
                <w:szCs w:val="20"/>
              </w:rPr>
              <w:t>3 – натуральный ущерб</w:t>
            </w:r>
          </w:p>
          <w:p w:rsidR="0077718E" w:rsidRPr="0077718E" w:rsidRDefault="0077718E" w:rsidP="008D22D1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77718E">
              <w:rPr>
                <w:rFonts w:cs="Times New Roman"/>
                <w:sz w:val="20"/>
                <w:szCs w:val="20"/>
              </w:rPr>
              <w:t>4 – экономический ущерб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закон № ____  регулирует отношения в сфере взаимодействия общества и природы, возникающие при осуществлении экономической (хозяйственной) и иной деятельности, связанной с воздействием на ОС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К отношениям, связанным с осуществлением государственного экологического надзора, организацией и проведением проверок юридических лиц, индивидуальных предпринимателей, применяются положения Федерального закона №___</w:t>
            </w:r>
            <w:proofErr w:type="gram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Иски о компенсации вреда ОС могут быть предъявлены в течение ___ лет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Районы, находящиеся в верхнем течении Волги, своими загрязнениями создают дополнительные затраты на очистку воды у районов, расположенных ниже по течению, - _________________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экстерналии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Дополнительные затраты, возлагаемые современным поколением на будущие - ______________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экстерналии</w:t>
            </w:r>
            <w:proofErr w:type="spellEnd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 основе бизнес-модели _________ лежит производство вторичного сырья из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Бизнес-модели _______________ предполагают замену традиционных первичных материалов рекуперированными или </w:t>
            </w:r>
            <w:proofErr w:type="spellStart"/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биоосновными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В чём смысл регулирования природопользования?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Какие контрольно-надзорные мероприятия проводятся без взаимодействия с контролируемым лицом?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1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2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7718E" w:rsidRPr="0077718E" w:rsidTr="0077718E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18E" w:rsidRPr="0077718E" w:rsidRDefault="0077718E" w:rsidP="000478E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3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ПСК-1.4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7718E" w:rsidRPr="0077718E" w:rsidRDefault="0077718E" w:rsidP="000478E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7718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7B7531" w:rsidRPr="0077718E" w:rsidRDefault="007B7531" w:rsidP="005527F1"/>
    <w:sectPr w:rsidR="007B7531" w:rsidRPr="0077718E" w:rsidSect="0077718E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40964"/>
    <w:rsid w:val="0013457E"/>
    <w:rsid w:val="0014032D"/>
    <w:rsid w:val="00205862"/>
    <w:rsid w:val="003008BF"/>
    <w:rsid w:val="00377124"/>
    <w:rsid w:val="003859D1"/>
    <w:rsid w:val="004000DB"/>
    <w:rsid w:val="00424F83"/>
    <w:rsid w:val="004F440D"/>
    <w:rsid w:val="00515F08"/>
    <w:rsid w:val="005527F1"/>
    <w:rsid w:val="006755B2"/>
    <w:rsid w:val="00686858"/>
    <w:rsid w:val="006F30A5"/>
    <w:rsid w:val="00717480"/>
    <w:rsid w:val="00722FE3"/>
    <w:rsid w:val="007447EA"/>
    <w:rsid w:val="00751196"/>
    <w:rsid w:val="00770812"/>
    <w:rsid w:val="0077718E"/>
    <w:rsid w:val="007B0768"/>
    <w:rsid w:val="007B7531"/>
    <w:rsid w:val="00871960"/>
    <w:rsid w:val="0088076E"/>
    <w:rsid w:val="008D22D1"/>
    <w:rsid w:val="0090172E"/>
    <w:rsid w:val="00992E46"/>
    <w:rsid w:val="00A8362F"/>
    <w:rsid w:val="00BB7B90"/>
    <w:rsid w:val="00C15101"/>
    <w:rsid w:val="00D444AB"/>
    <w:rsid w:val="00D54515"/>
    <w:rsid w:val="00D63075"/>
    <w:rsid w:val="00EE16AC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32EAF-6723-47E4-B9AB-2EEE3C5E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5D048-7556-4FB9-86AF-2CD9309B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2024-06-20T07:49:00Z</dcterms:created>
  <dcterms:modified xsi:type="dcterms:W3CDTF">2024-06-20T07:49:00Z</dcterms:modified>
</cp:coreProperties>
</file>