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13072B6" w14:textId="28514B30" w:rsidR="00F12C76" w:rsidRPr="003D1720" w:rsidRDefault="003D1720" w:rsidP="003D1720">
      <w:pPr>
        <w:spacing w:after="0" w:line="360" w:lineRule="auto"/>
        <w:jc w:val="center"/>
      </w:pPr>
      <w:r w:rsidRPr="003D1720">
        <w:t>Приложение 4 к рабочей программе дисциплины</w:t>
      </w:r>
    </w:p>
    <w:p w14:paraId="51BE4136" w14:textId="44B2BF0D" w:rsidR="003D1720" w:rsidRDefault="003D1720" w:rsidP="003D1720">
      <w:pPr>
        <w:spacing w:after="0" w:line="360" w:lineRule="auto"/>
        <w:jc w:val="center"/>
      </w:pPr>
      <w:r w:rsidRPr="003D1720">
        <w:t>МОДЕЛИРОВАНИЕ С ПРИМЕНЕНИЕМ CAD/CAM/CAE-СИСТЕМ</w:t>
      </w:r>
    </w:p>
    <w:p w14:paraId="18581D82" w14:textId="67F61BFF" w:rsidR="003D1720" w:rsidRDefault="003D1720" w:rsidP="003D1720">
      <w:pPr>
        <w:spacing w:after="0" w:line="360" w:lineRule="auto"/>
        <w:jc w:val="center"/>
        <w:rPr>
          <w:b/>
          <w:bCs/>
          <w:sz w:val="24"/>
          <w:szCs w:val="20"/>
        </w:rPr>
      </w:pPr>
      <w:r w:rsidRPr="003D1720">
        <w:rPr>
          <w:b/>
          <w:bCs/>
          <w:sz w:val="24"/>
          <w:szCs w:val="20"/>
        </w:rPr>
        <w:t>Фонд оценочных средств</w:t>
      </w:r>
    </w:p>
    <w:p w14:paraId="679D0098" w14:textId="77777777" w:rsidR="003D1720" w:rsidRPr="00FE3B9B" w:rsidRDefault="003D1720" w:rsidP="003D1720">
      <w:pPr>
        <w:spacing w:after="0"/>
        <w:jc w:val="center"/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3D1720" w14:paraId="56E98BAB" w14:textId="77777777" w:rsidTr="00AB168C">
        <w:trPr>
          <w:trHeight w:val="465"/>
        </w:trPr>
        <w:tc>
          <w:tcPr>
            <w:tcW w:w="4672" w:type="dxa"/>
          </w:tcPr>
          <w:p w14:paraId="7EA30878" w14:textId="77777777" w:rsidR="003D1720" w:rsidRDefault="003D1720" w:rsidP="003D1720">
            <w:pPr>
              <w:rPr>
                <w:sz w:val="24"/>
                <w:szCs w:val="20"/>
              </w:rPr>
            </w:pPr>
            <w:r w:rsidRPr="003D1720">
              <w:rPr>
                <w:sz w:val="24"/>
                <w:szCs w:val="20"/>
              </w:rPr>
              <w:t>Направление</w:t>
            </w:r>
            <w:r>
              <w:rPr>
                <w:sz w:val="24"/>
                <w:szCs w:val="20"/>
              </w:rPr>
              <w:t>/</w:t>
            </w:r>
          </w:p>
          <w:p w14:paraId="4B7AA189" w14:textId="45C66AA5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специальность подготовки</w:t>
            </w:r>
          </w:p>
        </w:tc>
        <w:tc>
          <w:tcPr>
            <w:tcW w:w="4672" w:type="dxa"/>
          </w:tcPr>
          <w:p w14:paraId="3A93E5F4" w14:textId="1039D1F6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15.04.05 Конструкторско-технологическое обеспечение машиностроительных производств</w:t>
            </w:r>
          </w:p>
        </w:tc>
      </w:tr>
      <w:tr w:rsidR="003D1720" w14:paraId="3CB04238" w14:textId="77777777" w:rsidTr="00AB168C">
        <w:trPr>
          <w:trHeight w:val="884"/>
        </w:trPr>
        <w:tc>
          <w:tcPr>
            <w:tcW w:w="4672" w:type="dxa"/>
          </w:tcPr>
          <w:p w14:paraId="468F44AC" w14:textId="77777777" w:rsid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Специализация/</w:t>
            </w:r>
          </w:p>
          <w:p w14:paraId="00BB45F7" w14:textId="2D0EED84" w:rsid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профиль/</w:t>
            </w:r>
          </w:p>
          <w:p w14:paraId="58A00AA4" w14:textId="41FF58ED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программа подготовки</w:t>
            </w:r>
          </w:p>
        </w:tc>
        <w:tc>
          <w:tcPr>
            <w:tcW w:w="4672" w:type="dxa"/>
          </w:tcPr>
          <w:p w14:paraId="0EC52885" w14:textId="7119E0BD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Информационно-системное обеспечение и управление опытно-конструкторскими работами</w:t>
            </w:r>
          </w:p>
        </w:tc>
      </w:tr>
      <w:tr w:rsidR="003D1720" w14:paraId="4FC3C6AB" w14:textId="77777777" w:rsidTr="00AB168C">
        <w:trPr>
          <w:trHeight w:val="571"/>
        </w:trPr>
        <w:tc>
          <w:tcPr>
            <w:tcW w:w="4672" w:type="dxa"/>
          </w:tcPr>
          <w:p w14:paraId="50E93842" w14:textId="4E40720E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Уровень высшего образования</w:t>
            </w:r>
          </w:p>
        </w:tc>
        <w:tc>
          <w:tcPr>
            <w:tcW w:w="4672" w:type="dxa"/>
          </w:tcPr>
          <w:p w14:paraId="1E20149E" w14:textId="6D2E3B74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Магистратура</w:t>
            </w:r>
          </w:p>
        </w:tc>
      </w:tr>
      <w:tr w:rsidR="003D1720" w14:paraId="71DFBF6C" w14:textId="77777777" w:rsidTr="00AB168C">
        <w:trPr>
          <w:trHeight w:val="537"/>
        </w:trPr>
        <w:tc>
          <w:tcPr>
            <w:tcW w:w="4672" w:type="dxa"/>
          </w:tcPr>
          <w:p w14:paraId="24A95CB9" w14:textId="583B1CFD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Форма обучения</w:t>
            </w:r>
          </w:p>
        </w:tc>
        <w:tc>
          <w:tcPr>
            <w:tcW w:w="4672" w:type="dxa"/>
          </w:tcPr>
          <w:p w14:paraId="1056ED71" w14:textId="43CA20A8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Очная</w:t>
            </w:r>
          </w:p>
        </w:tc>
      </w:tr>
      <w:tr w:rsidR="003D1720" w14:paraId="69D86785" w14:textId="77777777" w:rsidTr="00AB168C">
        <w:trPr>
          <w:trHeight w:val="431"/>
        </w:trPr>
        <w:tc>
          <w:tcPr>
            <w:tcW w:w="4672" w:type="dxa"/>
          </w:tcPr>
          <w:p w14:paraId="2FBF74FE" w14:textId="0CC5DA75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Факультет</w:t>
            </w:r>
          </w:p>
        </w:tc>
        <w:tc>
          <w:tcPr>
            <w:tcW w:w="4672" w:type="dxa"/>
          </w:tcPr>
          <w:p w14:paraId="5EF7F755" w14:textId="202B9A46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Е Оружие и системы вооружения</w:t>
            </w:r>
          </w:p>
        </w:tc>
      </w:tr>
      <w:tr w:rsidR="003D1720" w14:paraId="21A5BF33" w14:textId="77777777" w:rsidTr="00AB168C">
        <w:trPr>
          <w:trHeight w:val="551"/>
        </w:trPr>
        <w:tc>
          <w:tcPr>
            <w:tcW w:w="4672" w:type="dxa"/>
          </w:tcPr>
          <w:p w14:paraId="2E084BE2" w14:textId="7434D890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Выпускающая кафедра</w:t>
            </w:r>
          </w:p>
        </w:tc>
        <w:tc>
          <w:tcPr>
            <w:tcW w:w="4672" w:type="dxa"/>
          </w:tcPr>
          <w:p w14:paraId="0F53EC87" w14:textId="172C7906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Е1 СТРЕЛКОВО-ПУШЕЧНОЕ, АРТИЛЛЕРИЙСКОЕ И РАКЕТНОЕ ОРУЖИЕ</w:t>
            </w:r>
          </w:p>
        </w:tc>
      </w:tr>
      <w:tr w:rsidR="003D1720" w14:paraId="4186F03D" w14:textId="77777777" w:rsidTr="00AB168C">
        <w:trPr>
          <w:trHeight w:val="559"/>
        </w:trPr>
        <w:tc>
          <w:tcPr>
            <w:tcW w:w="4672" w:type="dxa"/>
          </w:tcPr>
          <w:p w14:paraId="6EA4DE4B" w14:textId="78B6D208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Кафедра-разработчик</w:t>
            </w:r>
          </w:p>
        </w:tc>
        <w:tc>
          <w:tcPr>
            <w:tcW w:w="4672" w:type="dxa"/>
          </w:tcPr>
          <w:p w14:paraId="3183503E" w14:textId="77777777" w:rsidR="00AE3B14" w:rsidRDefault="00AE3B14" w:rsidP="00AE3B14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Е2 ТЕХНОЛОГИЯ И ПРОИЗВОДСТВО</w:t>
            </w:r>
          </w:p>
          <w:p w14:paraId="45F0CA1F" w14:textId="15AA2F6C" w:rsidR="003D1720" w:rsidRPr="00AB168C" w:rsidRDefault="00AE3B14" w:rsidP="00AE3B14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АРТИЛЛЕРИЙСКОГО ВООРУЖЕНИЯ</w:t>
            </w:r>
          </w:p>
        </w:tc>
      </w:tr>
      <w:tr w:rsidR="003D1720" w14:paraId="58513A24" w14:textId="77777777" w:rsidTr="00AB168C">
        <w:trPr>
          <w:trHeight w:val="412"/>
        </w:trPr>
        <w:tc>
          <w:tcPr>
            <w:tcW w:w="4672" w:type="dxa"/>
          </w:tcPr>
          <w:p w14:paraId="70BB19FE" w14:textId="6B5D29B9" w:rsidR="003D1720" w:rsidRPr="003D1720" w:rsidRDefault="003D1720" w:rsidP="003D1720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Год приема</w:t>
            </w:r>
          </w:p>
        </w:tc>
        <w:tc>
          <w:tcPr>
            <w:tcW w:w="4672" w:type="dxa"/>
          </w:tcPr>
          <w:p w14:paraId="54E10A33" w14:textId="39C26DDC" w:rsidR="003D1720" w:rsidRPr="00AB168C" w:rsidRDefault="003D1720" w:rsidP="00AB168C">
            <w:pPr>
              <w:rPr>
                <w:sz w:val="24"/>
                <w:szCs w:val="20"/>
              </w:rPr>
            </w:pPr>
            <w:r w:rsidRPr="00AB168C">
              <w:rPr>
                <w:sz w:val="24"/>
                <w:szCs w:val="20"/>
              </w:rPr>
              <w:t>2023</w:t>
            </w:r>
          </w:p>
        </w:tc>
      </w:tr>
    </w:tbl>
    <w:p w14:paraId="729A711A" w14:textId="08979382" w:rsidR="003D1720" w:rsidRDefault="003D1720" w:rsidP="003D1720">
      <w:pPr>
        <w:spacing w:after="0"/>
        <w:jc w:val="center"/>
      </w:pPr>
    </w:p>
    <w:p w14:paraId="79FC644D" w14:textId="77777777" w:rsidR="00970784" w:rsidRDefault="00970784" w:rsidP="003D1720">
      <w:pPr>
        <w:spacing w:after="0"/>
        <w:jc w:val="center"/>
        <w:sectPr w:rsidR="00970784" w:rsidSect="006C0B77">
          <w:pgSz w:w="11906" w:h="16838" w:code="9"/>
          <w:pgMar w:top="1134" w:right="851" w:bottom="1134" w:left="1701" w:header="709" w:footer="709" w:gutter="0"/>
          <w:cols w:space="708"/>
          <w:docGrid w:linePitch="360"/>
        </w:sectPr>
      </w:pPr>
    </w:p>
    <w:p w14:paraId="2B7861DF" w14:textId="1B3C30D7" w:rsidR="00FE3B9B" w:rsidRDefault="00FE3B9B" w:rsidP="00FE3B9B">
      <w:pPr>
        <w:jc w:val="both"/>
        <w:rPr>
          <w:sz w:val="24"/>
          <w:szCs w:val="20"/>
        </w:rPr>
      </w:pPr>
      <w:r w:rsidRPr="00FE3B9B">
        <w:rPr>
          <w:b/>
          <w:bCs/>
          <w:sz w:val="24"/>
          <w:szCs w:val="20"/>
        </w:rPr>
        <w:lastRenderedPageBreak/>
        <w:t>Компетенция: ОПК-3</w:t>
      </w:r>
      <w:r w:rsidRPr="00FE3B9B">
        <w:rPr>
          <w:sz w:val="24"/>
          <w:szCs w:val="20"/>
        </w:rPr>
        <w:t xml:space="preserve"> </w:t>
      </w:r>
      <w:proofErr w:type="gramStart"/>
      <w:r w:rsidRPr="00FE3B9B">
        <w:rPr>
          <w:sz w:val="24"/>
          <w:szCs w:val="20"/>
        </w:rPr>
        <w:t>Способен</w:t>
      </w:r>
      <w:proofErr w:type="gramEnd"/>
      <w:r w:rsidRPr="00FE3B9B">
        <w:rPr>
          <w:sz w:val="24"/>
          <w:szCs w:val="20"/>
        </w:rPr>
        <w:t xml:space="preserve"> использовать современные информационно-коммуникационные технологии, глобальные информационные ресурсы в научно-исследовательской деятельности</w:t>
      </w:r>
      <w:r w:rsidR="004535B8">
        <w:rPr>
          <w:sz w:val="24"/>
          <w:szCs w:val="20"/>
        </w:rPr>
        <w:t>.</w:t>
      </w:r>
    </w:p>
    <w:p w14:paraId="4C1B8E1C" w14:textId="388E6323" w:rsidR="00FE3B9B" w:rsidRDefault="00FE3B9B" w:rsidP="00FE3B9B">
      <w:pPr>
        <w:jc w:val="both"/>
        <w:rPr>
          <w:sz w:val="24"/>
          <w:szCs w:val="20"/>
        </w:rPr>
      </w:pPr>
    </w:p>
    <w:tbl>
      <w:tblPr>
        <w:tblStyle w:val="a3"/>
        <w:tblW w:w="10774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135"/>
        <w:gridCol w:w="6946"/>
        <w:gridCol w:w="1701"/>
        <w:gridCol w:w="992"/>
      </w:tblGrid>
      <w:tr w:rsidR="004535B8" w14:paraId="3D22AAD3" w14:textId="77777777" w:rsidTr="004535B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481015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Номер</w:t>
            </w:r>
          </w:p>
          <w:p w14:paraId="789DC580" w14:textId="77777777" w:rsidR="004535B8" w:rsidRDefault="004535B8" w:rsidP="004535B8">
            <w:pPr>
              <w:jc w:val="center"/>
            </w:pPr>
            <w:r>
              <w:rPr>
                <w:b/>
                <w:bCs/>
                <w:sz w:val="22"/>
                <w:szCs w:val="18"/>
              </w:rPr>
              <w:t>задания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7AEC878" w14:textId="77777777" w:rsidR="004535B8" w:rsidRDefault="004535B8" w:rsidP="004535B8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2"/>
                <w:szCs w:val="18"/>
              </w:rPr>
              <w:t>Содержание вопроса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0B5A69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Компетенция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59841D8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  <w:lang w:val="en-US"/>
              </w:rPr>
            </w:pPr>
            <w:r>
              <w:rPr>
                <w:b/>
                <w:bCs/>
                <w:sz w:val="22"/>
                <w:szCs w:val="18"/>
              </w:rPr>
              <w:t>Время ответа, мин</w:t>
            </w:r>
          </w:p>
        </w:tc>
      </w:tr>
      <w:tr w:rsidR="004535B8" w14:paraId="71383C31" w14:textId="77777777" w:rsidTr="004535B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0032B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A5D2E6" w14:textId="77777777" w:rsidR="004535B8" w:rsidRPr="005C365E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Сопоставьте типы связей блоков в соответствии с иллюстрациями</w:t>
            </w:r>
            <w:r w:rsidRPr="005C365E">
              <w:rPr>
                <w:sz w:val="24"/>
                <w:szCs w:val="20"/>
              </w:rPr>
              <w:t>:</w:t>
            </w:r>
          </w:p>
          <w:p w14:paraId="74987B52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object w:dxaOrig="4320" w:dyaOrig="1186" w14:anchorId="030DD8F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353" type="#_x0000_t75" style="width:320.25pt;height:87.75pt" o:ole="">
                  <v:imagedata r:id="rId6" o:title=""/>
                </v:shape>
                <o:OLEObject Type="Embed" ProgID="PBrush" ShapeID="_x0000_i1353" DrawAspect="Content" ObjectID="_1780127323" r:id="rId7"/>
              </w:object>
            </w:r>
          </w:p>
          <w:p w14:paraId="18BFFAB8" w14:textId="77777777" w:rsidR="004535B8" w:rsidRPr="005C365E" w:rsidRDefault="004535B8" w:rsidP="00AC74B3">
            <w:pPr>
              <w:pStyle w:val="a4"/>
              <w:numPr>
                <w:ilvl w:val="0"/>
                <w:numId w:val="7"/>
              </w:numPr>
              <w:ind w:left="293" w:hanging="284"/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Связь означает использование в связанных строках одних и тех же данных, причем их источником является вторая строка блока А.</w:t>
            </w:r>
          </w:p>
          <w:p w14:paraId="18022283" w14:textId="77777777" w:rsidR="004535B8" w:rsidRPr="007A2B44" w:rsidRDefault="004535B8" w:rsidP="00AC74B3">
            <w:pPr>
              <w:pStyle w:val="a4"/>
              <w:numPr>
                <w:ilvl w:val="0"/>
                <w:numId w:val="7"/>
              </w:numPr>
              <w:ind w:left="293" w:hanging="284"/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Связь означает, что данные из ячейки </w:t>
            </w:r>
            <w:r>
              <w:rPr>
                <w:sz w:val="24"/>
                <w:szCs w:val="20"/>
                <w:lang w:val="en-US"/>
              </w:rPr>
              <w:t>B</w:t>
            </w:r>
            <w:r w:rsidRPr="007A2B44">
              <w:rPr>
                <w:sz w:val="24"/>
                <w:szCs w:val="20"/>
              </w:rPr>
              <w:t>6</w:t>
            </w:r>
            <w:r>
              <w:rPr>
                <w:sz w:val="24"/>
                <w:szCs w:val="20"/>
              </w:rPr>
              <w:t xml:space="preserve"> передаются в другую систему как исходные данные.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5860C8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8591D3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2F9D1239" w14:textId="77777777" w:rsidTr="004535B8">
        <w:tc>
          <w:tcPr>
            <w:tcW w:w="1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6A1D6A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F7177E" w14:textId="77777777" w:rsidR="004535B8" w:rsidRPr="0080772C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Определите последовательность действий</w:t>
            </w:r>
            <w:r w:rsidRPr="0080772C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 xml:space="preserve">для расчетов в </w:t>
            </w:r>
            <w:proofErr w:type="spellStart"/>
            <w:r>
              <w:rPr>
                <w:sz w:val="24"/>
                <w:szCs w:val="20"/>
                <w:lang w:val="en-US"/>
              </w:rPr>
              <w:t>Ansys</w:t>
            </w:r>
            <w:proofErr w:type="spellEnd"/>
            <w:r w:rsidRPr="0080772C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Mechanical</w:t>
            </w:r>
            <w:r w:rsidRPr="0080772C">
              <w:rPr>
                <w:sz w:val="24"/>
                <w:szCs w:val="20"/>
              </w:rPr>
              <w:t>:</w:t>
            </w:r>
          </w:p>
          <w:p w14:paraId="7C4D0826" w14:textId="77777777" w:rsidR="004535B8" w:rsidRPr="0080772C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</w:rPr>
              <w:t>Задать свойства материала</w:t>
            </w:r>
          </w:p>
          <w:p w14:paraId="323E8FAB" w14:textId="77777777" w:rsidR="004535B8" w:rsidRPr="0080772C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</w:rPr>
              <w:t>Построить или импортировать геометрию</w:t>
            </w:r>
          </w:p>
          <w:p w14:paraId="251A6253" w14:textId="77777777" w:rsidR="004535B8" w:rsidRPr="0080772C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</w:rPr>
              <w:t>Настроить конечно-элементную модель</w:t>
            </w:r>
          </w:p>
          <w:p w14:paraId="003ABD68" w14:textId="77777777" w:rsidR="004535B8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Задать граничные условия и нагрузки</w:t>
            </w:r>
          </w:p>
          <w:p w14:paraId="6880FB8C" w14:textId="77777777" w:rsidR="004535B8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Выполнить расчет</w:t>
            </w:r>
          </w:p>
          <w:p w14:paraId="373F0F9D" w14:textId="77777777" w:rsidR="004535B8" w:rsidRPr="0080772C" w:rsidRDefault="004535B8" w:rsidP="00AC74B3">
            <w:pPr>
              <w:pStyle w:val="a4"/>
              <w:numPr>
                <w:ilvl w:val="0"/>
                <w:numId w:val="8"/>
              </w:numPr>
              <w:ind w:left="293" w:hanging="293"/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Вывести результаты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588CB9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1B6276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50279B00" w14:textId="77777777" w:rsidTr="004535B8">
        <w:tc>
          <w:tcPr>
            <w:tcW w:w="1135" w:type="dxa"/>
          </w:tcPr>
          <w:p w14:paraId="533105A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3</w:t>
            </w:r>
          </w:p>
        </w:tc>
        <w:tc>
          <w:tcPr>
            <w:tcW w:w="6946" w:type="dxa"/>
          </w:tcPr>
          <w:p w14:paraId="1AB36EEE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Для каких типов задач предназначен двумерный анализ в </w:t>
            </w:r>
            <w:proofErr w:type="spellStart"/>
            <w:r w:rsidRPr="00D75981">
              <w:rPr>
                <w:sz w:val="24"/>
                <w:szCs w:val="20"/>
                <w:lang w:val="en-US"/>
              </w:rPr>
              <w:t>Ansys</w:t>
            </w:r>
            <w:proofErr w:type="spellEnd"/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  <w:p w14:paraId="70B352F6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а. Осесимметричных задач, в которых геометрия, граничные условия и нагрузки имеют осевую симметрию</w:t>
            </w:r>
          </w:p>
          <w:p w14:paraId="2A82918B" w14:textId="77777777" w:rsidR="004535B8" w:rsidRPr="0043038D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>
              <w:rPr>
                <w:sz w:val="24"/>
                <w:szCs w:val="20"/>
              </w:rPr>
              <w:t>.</w:t>
            </w:r>
            <w:r w:rsidRPr="0043038D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>Задач плоского деформированного состояния, в которых геометрия, граничные условия и нагрузки постоянны в каждом сечении исследуемой конструкции</w:t>
            </w:r>
          </w:p>
          <w:p w14:paraId="6E1643CE" w14:textId="77777777" w:rsidR="004535B8" w:rsidRPr="0043038D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 w:rsidRPr="0043038D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Задач плоского напряженного состояния, где напряжение не меняется по толщине конструкции</w:t>
            </w:r>
          </w:p>
          <w:p w14:paraId="67342C85" w14:textId="77777777" w:rsidR="004535B8" w:rsidRPr="0043038D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  <w:lang w:val="en-US"/>
              </w:rPr>
              <w:t>d</w:t>
            </w:r>
            <w:r w:rsidRPr="0043038D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Все варианты верны</w:t>
            </w:r>
          </w:p>
        </w:tc>
        <w:tc>
          <w:tcPr>
            <w:tcW w:w="1701" w:type="dxa"/>
          </w:tcPr>
          <w:p w14:paraId="383FD49D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03CC500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7C583986" w14:textId="77777777" w:rsidTr="004535B8">
        <w:tc>
          <w:tcPr>
            <w:tcW w:w="1135" w:type="dxa"/>
          </w:tcPr>
          <w:p w14:paraId="1A722326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4</w:t>
            </w:r>
          </w:p>
        </w:tc>
        <w:tc>
          <w:tcPr>
            <w:tcW w:w="6946" w:type="dxa"/>
          </w:tcPr>
          <w:p w14:paraId="27BB1B9C" w14:textId="77777777" w:rsidR="004535B8" w:rsidRPr="000353D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Определите типы построения сетки конечных элементов</w:t>
            </w:r>
            <w:r w:rsidRPr="000353D8">
              <w:rPr>
                <w:sz w:val="24"/>
                <w:szCs w:val="20"/>
              </w:rPr>
              <w:t>:</w:t>
            </w:r>
          </w:p>
          <w:p w14:paraId="501EE8FE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object w:dxaOrig="10920" w:dyaOrig="5445" w14:anchorId="7A1D5ACB">
                <v:shape id="_x0000_i1354" type="#_x0000_t75" style="width:318pt;height:159pt" o:ole="">
                  <v:imagedata r:id="rId8" o:title=""/>
                </v:shape>
                <o:OLEObject Type="Embed" ProgID="PBrush" ShapeID="_x0000_i1354" DrawAspect="Content" ObjectID="_1780127324" r:id="rId9"/>
              </w:object>
            </w:r>
          </w:p>
          <w:p w14:paraId="4CDD3063" w14:textId="77777777" w:rsidR="004535B8" w:rsidRPr="00AA4CEC" w:rsidRDefault="004535B8" w:rsidP="004535B8">
            <w:pPr>
              <w:rPr>
                <w:sz w:val="24"/>
                <w:szCs w:val="20"/>
              </w:rPr>
            </w:pPr>
            <w:r w:rsidRPr="00AA4CEC">
              <w:rPr>
                <w:sz w:val="24"/>
                <w:szCs w:val="20"/>
              </w:rPr>
              <w:lastRenderedPageBreak/>
              <w:t xml:space="preserve">1. </w:t>
            </w:r>
            <w:r>
              <w:rPr>
                <w:sz w:val="24"/>
                <w:szCs w:val="20"/>
              </w:rPr>
              <w:t>Разбиение геометрии на конечные элементы с помощью инструмента «</w:t>
            </w:r>
            <w:r>
              <w:rPr>
                <w:sz w:val="24"/>
                <w:szCs w:val="20"/>
                <w:lang w:val="en-US"/>
              </w:rPr>
              <w:t>Mesh</w:t>
            </w:r>
            <w:r>
              <w:rPr>
                <w:sz w:val="24"/>
                <w:szCs w:val="20"/>
              </w:rPr>
              <w:t>» и элемента «</w:t>
            </w:r>
            <w:r>
              <w:rPr>
                <w:sz w:val="24"/>
                <w:szCs w:val="20"/>
                <w:lang w:val="en-US"/>
              </w:rPr>
              <w:t>Generate</w:t>
            </w:r>
            <w:r w:rsidRPr="00AA4CEC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Mesh</w:t>
            </w:r>
            <w:r>
              <w:rPr>
                <w:sz w:val="24"/>
                <w:szCs w:val="20"/>
              </w:rPr>
              <w:t>».</w:t>
            </w:r>
          </w:p>
          <w:p w14:paraId="5C96372E" w14:textId="77777777" w:rsidR="004535B8" w:rsidRPr="00AA4CEC" w:rsidRDefault="004535B8" w:rsidP="004535B8">
            <w:pPr>
              <w:rPr>
                <w:sz w:val="24"/>
                <w:szCs w:val="20"/>
              </w:rPr>
            </w:pPr>
            <w:r w:rsidRPr="00AA4CEC">
              <w:rPr>
                <w:sz w:val="24"/>
                <w:szCs w:val="20"/>
              </w:rPr>
              <w:t xml:space="preserve">2. </w:t>
            </w:r>
            <w:r>
              <w:rPr>
                <w:sz w:val="24"/>
                <w:szCs w:val="20"/>
              </w:rPr>
              <w:t>Оптимизация сетки с помощью инструмента селекции «</w:t>
            </w:r>
            <w:r>
              <w:rPr>
                <w:sz w:val="24"/>
                <w:szCs w:val="20"/>
                <w:lang w:val="en-US"/>
              </w:rPr>
              <w:t>Vertex</w:t>
            </w:r>
            <w:r>
              <w:rPr>
                <w:sz w:val="24"/>
                <w:szCs w:val="20"/>
              </w:rPr>
              <w:t>» и элемента «</w:t>
            </w:r>
            <w:r>
              <w:rPr>
                <w:sz w:val="24"/>
                <w:szCs w:val="20"/>
                <w:lang w:val="en-US"/>
              </w:rPr>
              <w:t>Specified</w:t>
            </w:r>
            <w:r w:rsidRPr="00AA4CEC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Ends</w:t>
            </w:r>
            <w:r>
              <w:rPr>
                <w:sz w:val="24"/>
                <w:szCs w:val="20"/>
              </w:rPr>
              <w:t>».</w:t>
            </w:r>
          </w:p>
        </w:tc>
        <w:tc>
          <w:tcPr>
            <w:tcW w:w="1701" w:type="dxa"/>
          </w:tcPr>
          <w:p w14:paraId="51C089E3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lastRenderedPageBreak/>
              <w:t>ПСК-3.1</w:t>
            </w:r>
          </w:p>
        </w:tc>
        <w:tc>
          <w:tcPr>
            <w:tcW w:w="992" w:type="dxa"/>
          </w:tcPr>
          <w:p w14:paraId="6276A301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4766BAE6" w14:textId="77777777" w:rsidTr="004535B8">
        <w:tc>
          <w:tcPr>
            <w:tcW w:w="1135" w:type="dxa"/>
          </w:tcPr>
          <w:p w14:paraId="00FED678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lastRenderedPageBreak/>
              <w:t>5</w:t>
            </w:r>
          </w:p>
        </w:tc>
        <w:tc>
          <w:tcPr>
            <w:tcW w:w="6946" w:type="dxa"/>
          </w:tcPr>
          <w:p w14:paraId="4B767C6F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Что показано на рисунке (рабочем окне </w:t>
            </w:r>
            <w:proofErr w:type="spellStart"/>
            <w:r>
              <w:rPr>
                <w:sz w:val="24"/>
                <w:szCs w:val="20"/>
                <w:lang w:val="en-US"/>
              </w:rPr>
              <w:t>Ansys</w:t>
            </w:r>
            <w:proofErr w:type="spellEnd"/>
            <w:r w:rsidRPr="00C62489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)?</w:t>
            </w:r>
          </w:p>
          <w:p w14:paraId="1B9079B3" w14:textId="77777777" w:rsidR="004535B8" w:rsidRDefault="004535B8" w:rsidP="004535B8">
            <w:r>
              <w:object w:dxaOrig="7485" w:dyaOrig="4290" w14:anchorId="01BE6A40">
                <v:shape id="_x0000_i1355" type="#_x0000_t75" style="width:312.75pt;height:178.5pt" o:ole="">
                  <v:imagedata r:id="rId10" o:title=""/>
                </v:shape>
                <o:OLEObject Type="Embed" ProgID="PBrush" ShapeID="_x0000_i1355" DrawAspect="Content" ObjectID="_1780127325" r:id="rId11"/>
              </w:object>
            </w:r>
          </w:p>
          <w:p w14:paraId="1099846C" w14:textId="77777777" w:rsidR="004535B8" w:rsidRPr="00C62489" w:rsidRDefault="004535B8" w:rsidP="004535B8">
            <w:pPr>
              <w:rPr>
                <w:sz w:val="24"/>
                <w:szCs w:val="20"/>
              </w:rPr>
            </w:pPr>
          </w:p>
          <w:p w14:paraId="6C79E625" w14:textId="77777777" w:rsidR="004535B8" w:rsidRPr="00C62489" w:rsidRDefault="004535B8" w:rsidP="004535B8">
            <w:pPr>
              <w:rPr>
                <w:sz w:val="24"/>
                <w:szCs w:val="20"/>
              </w:rPr>
            </w:pPr>
            <w:r w:rsidRPr="00C62489">
              <w:rPr>
                <w:sz w:val="24"/>
                <w:szCs w:val="20"/>
              </w:rPr>
              <w:t>а. Дерево модели и геометрическая модель</w:t>
            </w:r>
          </w:p>
          <w:p w14:paraId="1B7EFB27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>
              <w:rPr>
                <w:sz w:val="24"/>
                <w:szCs w:val="20"/>
              </w:rPr>
              <w:t>. Построение сетки конечных элементов</w:t>
            </w:r>
          </w:p>
          <w:p w14:paraId="7175B53F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>
              <w:rPr>
                <w:sz w:val="24"/>
                <w:szCs w:val="20"/>
              </w:rPr>
              <w:t>. Результаты расчета</w:t>
            </w:r>
          </w:p>
          <w:p w14:paraId="4BB726ED" w14:textId="77777777" w:rsidR="004535B8" w:rsidRPr="00C62489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d</w:t>
            </w:r>
            <w:r w:rsidRPr="00C62489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Назначение закреплений и нагрузок</w:t>
            </w:r>
          </w:p>
        </w:tc>
        <w:tc>
          <w:tcPr>
            <w:tcW w:w="1701" w:type="dxa"/>
          </w:tcPr>
          <w:p w14:paraId="2BD8F9F7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3DFA539E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4B57F810" w14:textId="77777777" w:rsidTr="004535B8">
        <w:tc>
          <w:tcPr>
            <w:tcW w:w="1135" w:type="dxa"/>
          </w:tcPr>
          <w:p w14:paraId="4B1CF5FA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6</w:t>
            </w:r>
          </w:p>
        </w:tc>
        <w:tc>
          <w:tcPr>
            <w:tcW w:w="6946" w:type="dxa"/>
          </w:tcPr>
          <w:p w14:paraId="31154B4B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Какой модуль предназначен для создания, сохранения и извлечения моделей материалов</w:t>
            </w:r>
            <w:r w:rsidRPr="00210A73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 xml:space="preserve">в </w:t>
            </w:r>
            <w:proofErr w:type="spellStart"/>
            <w:r w:rsidRPr="00D75981">
              <w:rPr>
                <w:sz w:val="24"/>
                <w:szCs w:val="20"/>
                <w:lang w:val="en-US"/>
              </w:rPr>
              <w:t>Ansys</w:t>
            </w:r>
            <w:proofErr w:type="spellEnd"/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  <w:p w14:paraId="18F63D10" w14:textId="77777777" w:rsidR="004535B8" w:rsidRPr="00D25914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</w:rPr>
              <w:t>а</w:t>
            </w:r>
            <w:r w:rsidRPr="00D25914">
              <w:rPr>
                <w:sz w:val="24"/>
                <w:szCs w:val="20"/>
                <w:lang w:val="en-US"/>
              </w:rPr>
              <w:t xml:space="preserve">. </w:t>
            </w:r>
            <w:r>
              <w:rPr>
                <w:sz w:val="24"/>
                <w:szCs w:val="20"/>
                <w:lang w:val="en-US"/>
              </w:rPr>
              <w:t>Engineering Data</w:t>
            </w:r>
          </w:p>
          <w:p w14:paraId="399146DC" w14:textId="77777777" w:rsidR="004535B8" w:rsidRPr="00D25914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 w:rsidRPr="00D25914">
              <w:rPr>
                <w:sz w:val="24"/>
                <w:szCs w:val="20"/>
                <w:lang w:val="en-US"/>
              </w:rPr>
              <w:t xml:space="preserve">. </w:t>
            </w:r>
            <w:r>
              <w:rPr>
                <w:sz w:val="24"/>
                <w:szCs w:val="20"/>
                <w:lang w:val="en-US"/>
              </w:rPr>
              <w:t>Geometry</w:t>
            </w:r>
          </w:p>
          <w:p w14:paraId="15583AAB" w14:textId="77777777" w:rsidR="004535B8" w:rsidRPr="00D25914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 w:rsidRPr="00D25914">
              <w:rPr>
                <w:sz w:val="24"/>
                <w:szCs w:val="20"/>
                <w:lang w:val="en-US"/>
              </w:rPr>
              <w:t xml:space="preserve">. </w:t>
            </w:r>
            <w:r>
              <w:rPr>
                <w:sz w:val="24"/>
                <w:szCs w:val="20"/>
                <w:lang w:val="en-US"/>
              </w:rPr>
              <w:t>Model</w:t>
            </w:r>
          </w:p>
          <w:p w14:paraId="74CF764E" w14:textId="77777777" w:rsidR="004535B8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  <w:lang w:val="en-US"/>
              </w:rPr>
              <w:t>d</w:t>
            </w:r>
            <w:r w:rsidRPr="00D25914">
              <w:rPr>
                <w:sz w:val="24"/>
                <w:szCs w:val="20"/>
                <w:lang w:val="en-US"/>
              </w:rPr>
              <w:t xml:space="preserve">. </w:t>
            </w:r>
            <w:r>
              <w:rPr>
                <w:sz w:val="24"/>
                <w:szCs w:val="20"/>
                <w:lang w:val="en-US"/>
              </w:rPr>
              <w:t>Setup</w:t>
            </w:r>
          </w:p>
          <w:p w14:paraId="55FA736A" w14:textId="77777777" w:rsidR="004535B8" w:rsidRPr="0001459A" w:rsidRDefault="004535B8" w:rsidP="004535B8">
            <w:pPr>
              <w:rPr>
                <w:sz w:val="24"/>
                <w:szCs w:val="20"/>
                <w:lang w:val="en-US"/>
              </w:rPr>
            </w:pPr>
            <w:r>
              <w:rPr>
                <w:sz w:val="24"/>
                <w:szCs w:val="20"/>
                <w:lang w:val="en-US"/>
              </w:rPr>
              <w:t>e</w:t>
            </w:r>
            <w:r w:rsidRPr="0001459A">
              <w:rPr>
                <w:sz w:val="24"/>
                <w:szCs w:val="20"/>
                <w:lang w:val="en-US"/>
              </w:rPr>
              <w:t xml:space="preserve">. </w:t>
            </w:r>
            <w:r>
              <w:rPr>
                <w:sz w:val="24"/>
                <w:szCs w:val="20"/>
                <w:lang w:val="en-US"/>
              </w:rPr>
              <w:t>Solution</w:t>
            </w:r>
          </w:p>
        </w:tc>
        <w:tc>
          <w:tcPr>
            <w:tcW w:w="1701" w:type="dxa"/>
          </w:tcPr>
          <w:p w14:paraId="6E317CAC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7B88D4C8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06646128" w14:textId="77777777" w:rsidTr="004535B8">
        <w:tc>
          <w:tcPr>
            <w:tcW w:w="1135" w:type="dxa"/>
          </w:tcPr>
          <w:p w14:paraId="08D45DF3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7</w:t>
            </w:r>
          </w:p>
        </w:tc>
        <w:tc>
          <w:tcPr>
            <w:tcW w:w="6946" w:type="dxa"/>
          </w:tcPr>
          <w:p w14:paraId="5624E87A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С помощью каких элементов создается сетка КЭ на объемных телах?</w:t>
            </w:r>
          </w:p>
          <w:p w14:paraId="60F768CF" w14:textId="77777777" w:rsidR="004535B8" w:rsidRPr="000F78F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</w:t>
            </w:r>
            <w:r w:rsidRPr="000F78F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Тетраэдрических или гексаэдрических</w:t>
            </w:r>
          </w:p>
          <w:p w14:paraId="0E7CBAE6" w14:textId="77777777" w:rsidR="004535B8" w:rsidRPr="000F78F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 w:rsidRPr="000F78F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Треугольных или прямоугольных</w:t>
            </w:r>
          </w:p>
          <w:p w14:paraId="621ABA08" w14:textId="77777777" w:rsidR="004535B8" w:rsidRPr="000F78F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 w:rsidRPr="000F78F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Линейных оболочечных элементов</w:t>
            </w:r>
          </w:p>
          <w:p w14:paraId="365FB2C1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d</w:t>
            </w:r>
            <w:r w:rsidRPr="000F78F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Линейных балочных элементов</w:t>
            </w:r>
          </w:p>
        </w:tc>
        <w:tc>
          <w:tcPr>
            <w:tcW w:w="1701" w:type="dxa"/>
          </w:tcPr>
          <w:p w14:paraId="4E0CA4A5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56153378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27D7A15D" w14:textId="77777777" w:rsidTr="004535B8">
        <w:tc>
          <w:tcPr>
            <w:tcW w:w="1135" w:type="dxa"/>
          </w:tcPr>
          <w:p w14:paraId="2826FB71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8</w:t>
            </w:r>
          </w:p>
        </w:tc>
        <w:tc>
          <w:tcPr>
            <w:tcW w:w="6946" w:type="dxa"/>
          </w:tcPr>
          <w:p w14:paraId="7A88E455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Определите тип приложения силы и момента в </w:t>
            </w:r>
            <w:proofErr w:type="spellStart"/>
            <w:r>
              <w:rPr>
                <w:sz w:val="24"/>
                <w:szCs w:val="20"/>
                <w:lang w:val="en-US"/>
              </w:rPr>
              <w:t>Ansys</w:t>
            </w:r>
            <w:proofErr w:type="spellEnd"/>
            <w:r w:rsidRPr="000D325A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  <w:p w14:paraId="70AC7940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object w:dxaOrig="17535" w:dyaOrig="11400" w14:anchorId="791179B5">
                <v:shape id="_x0000_i1356" type="#_x0000_t75" style="width:323.25pt;height:210pt" o:ole="">
                  <v:imagedata r:id="rId12" o:title=""/>
                </v:shape>
                <o:OLEObject Type="Embed" ProgID="PBrush" ShapeID="_x0000_i1356" DrawAspect="Content" ObjectID="_1780127326" r:id="rId13"/>
              </w:object>
            </w:r>
          </w:p>
          <w:p w14:paraId="23B48D81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а. В точке</w:t>
            </w:r>
          </w:p>
          <w:p w14:paraId="60A54E13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>
              <w:rPr>
                <w:sz w:val="24"/>
                <w:szCs w:val="20"/>
              </w:rPr>
              <w:t>. К ребру</w:t>
            </w:r>
          </w:p>
          <w:p w14:paraId="40B1224B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>
              <w:rPr>
                <w:sz w:val="24"/>
                <w:szCs w:val="20"/>
              </w:rPr>
              <w:t>. К поверхности</w:t>
            </w:r>
          </w:p>
        </w:tc>
        <w:tc>
          <w:tcPr>
            <w:tcW w:w="1701" w:type="dxa"/>
          </w:tcPr>
          <w:p w14:paraId="465FC4B8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lastRenderedPageBreak/>
              <w:t>ПСК-3.1</w:t>
            </w:r>
          </w:p>
        </w:tc>
        <w:tc>
          <w:tcPr>
            <w:tcW w:w="992" w:type="dxa"/>
          </w:tcPr>
          <w:p w14:paraId="630A93DE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49B45DDB" w14:textId="77777777" w:rsidTr="004535B8">
        <w:tc>
          <w:tcPr>
            <w:tcW w:w="1135" w:type="dxa"/>
          </w:tcPr>
          <w:p w14:paraId="16562DFA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lastRenderedPageBreak/>
              <w:t>9</w:t>
            </w:r>
          </w:p>
        </w:tc>
        <w:tc>
          <w:tcPr>
            <w:tcW w:w="6946" w:type="dxa"/>
          </w:tcPr>
          <w:p w14:paraId="032E8459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Определите тип конечно-элементной сетки в </w:t>
            </w:r>
            <w:proofErr w:type="spellStart"/>
            <w:r>
              <w:rPr>
                <w:sz w:val="24"/>
                <w:szCs w:val="20"/>
                <w:lang w:val="en-US"/>
              </w:rPr>
              <w:t>Ansys</w:t>
            </w:r>
            <w:proofErr w:type="spellEnd"/>
            <w:r w:rsidRPr="000D325A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  <w:p w14:paraId="2A980A79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object w:dxaOrig="8280" w:dyaOrig="2985" w14:anchorId="2E770C7E">
                <v:shape id="_x0000_i1357" type="#_x0000_t75" style="width:295.5pt;height:106.5pt" o:ole="">
                  <v:imagedata r:id="rId14" o:title=""/>
                </v:shape>
                <o:OLEObject Type="Embed" ProgID="PBrush" ShapeID="_x0000_i1357" DrawAspect="Content" ObjectID="_1780127327" r:id="rId15"/>
              </w:object>
            </w:r>
          </w:p>
          <w:p w14:paraId="25D68A05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а. Сетка, полученная автоматически</w:t>
            </w:r>
          </w:p>
          <w:p w14:paraId="3279A5ED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>
              <w:rPr>
                <w:sz w:val="24"/>
                <w:szCs w:val="20"/>
              </w:rPr>
              <w:t xml:space="preserve">. </w:t>
            </w:r>
            <w:proofErr w:type="spellStart"/>
            <w:r>
              <w:rPr>
                <w:sz w:val="24"/>
                <w:szCs w:val="20"/>
              </w:rPr>
              <w:t>Тетраэдральная</w:t>
            </w:r>
            <w:proofErr w:type="spellEnd"/>
            <w:r>
              <w:rPr>
                <w:sz w:val="24"/>
                <w:szCs w:val="20"/>
              </w:rPr>
              <w:t xml:space="preserve"> сетка</w:t>
            </w:r>
          </w:p>
          <w:p w14:paraId="7FDF5334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>
              <w:rPr>
                <w:sz w:val="24"/>
                <w:szCs w:val="20"/>
              </w:rPr>
              <w:t>. Гексагональная сетка</w:t>
            </w:r>
          </w:p>
        </w:tc>
        <w:tc>
          <w:tcPr>
            <w:tcW w:w="1701" w:type="dxa"/>
          </w:tcPr>
          <w:p w14:paraId="1C7CAE90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76417F0F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230A72D3" w14:textId="77777777" w:rsidTr="004535B8">
        <w:tc>
          <w:tcPr>
            <w:tcW w:w="1135" w:type="dxa"/>
          </w:tcPr>
          <w:p w14:paraId="27817AB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  <w:tc>
          <w:tcPr>
            <w:tcW w:w="6946" w:type="dxa"/>
          </w:tcPr>
          <w:p w14:paraId="2D4CB3DD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Какие типы связей, устанавливаемыми между блоками инженерного анализа, поддерживает </w:t>
            </w:r>
            <w:r w:rsidRPr="00D75981">
              <w:rPr>
                <w:sz w:val="24"/>
                <w:szCs w:val="20"/>
                <w:lang w:val="en-US"/>
              </w:rPr>
              <w:t>Ansys</w:t>
            </w:r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  <w:p w14:paraId="729CFDC6" w14:textId="77777777" w:rsidR="004535B8" w:rsidRPr="00F9686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а</w:t>
            </w:r>
            <w:r w:rsidRPr="00F9686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Простая связь для передачи данных (</w:t>
            </w:r>
            <w:r>
              <w:rPr>
                <w:sz w:val="24"/>
                <w:szCs w:val="20"/>
                <w:lang w:val="en-US"/>
              </w:rPr>
              <w:t>Transfer</w:t>
            </w:r>
            <w:r w:rsidRPr="00F96862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Data</w:t>
            </w:r>
            <w:r>
              <w:rPr>
                <w:sz w:val="24"/>
                <w:szCs w:val="20"/>
              </w:rPr>
              <w:t>)</w:t>
            </w:r>
          </w:p>
          <w:p w14:paraId="0BC082A1" w14:textId="77777777" w:rsidR="004535B8" w:rsidRPr="00F9686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b</w:t>
            </w:r>
            <w:r w:rsidRPr="00F9686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Совместно используемая связь</w:t>
            </w:r>
            <w:r w:rsidRPr="00F96862">
              <w:rPr>
                <w:sz w:val="24"/>
                <w:szCs w:val="20"/>
              </w:rPr>
              <w:t xml:space="preserve"> (</w:t>
            </w:r>
            <w:r>
              <w:rPr>
                <w:sz w:val="24"/>
                <w:szCs w:val="20"/>
                <w:lang w:val="en-US"/>
              </w:rPr>
              <w:t>Share</w:t>
            </w:r>
            <w:r w:rsidRPr="00F96862">
              <w:rPr>
                <w:sz w:val="24"/>
                <w:szCs w:val="20"/>
              </w:rPr>
              <w:t>)</w:t>
            </w:r>
          </w:p>
          <w:p w14:paraId="73600AF7" w14:textId="77777777" w:rsidR="004535B8" w:rsidRPr="00F96862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c</w:t>
            </w:r>
            <w:r w:rsidRPr="00F9686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Дублированная связь (</w:t>
            </w:r>
            <w:r>
              <w:rPr>
                <w:sz w:val="24"/>
                <w:szCs w:val="20"/>
                <w:lang w:val="en-US"/>
              </w:rPr>
              <w:t>Duplicate</w:t>
            </w:r>
            <w:r>
              <w:rPr>
                <w:sz w:val="24"/>
                <w:szCs w:val="20"/>
              </w:rPr>
              <w:t>)</w:t>
            </w:r>
          </w:p>
          <w:p w14:paraId="46919393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  <w:lang w:val="en-US"/>
              </w:rPr>
              <w:t>d</w:t>
            </w:r>
            <w:r w:rsidRPr="00F96862">
              <w:rPr>
                <w:sz w:val="24"/>
                <w:szCs w:val="20"/>
              </w:rPr>
              <w:t xml:space="preserve">. </w:t>
            </w:r>
            <w:r>
              <w:rPr>
                <w:sz w:val="24"/>
                <w:szCs w:val="20"/>
              </w:rPr>
              <w:t>Удаленная связь (</w:t>
            </w:r>
            <w:r>
              <w:rPr>
                <w:sz w:val="24"/>
                <w:szCs w:val="20"/>
                <w:lang w:val="en-US"/>
              </w:rPr>
              <w:t>Delete</w:t>
            </w:r>
            <w:r>
              <w:rPr>
                <w:sz w:val="24"/>
                <w:szCs w:val="20"/>
              </w:rPr>
              <w:t>)</w:t>
            </w:r>
          </w:p>
        </w:tc>
        <w:tc>
          <w:tcPr>
            <w:tcW w:w="1701" w:type="dxa"/>
          </w:tcPr>
          <w:p w14:paraId="34A4B10E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2D294360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</w:t>
            </w:r>
          </w:p>
        </w:tc>
      </w:tr>
      <w:tr w:rsidR="004535B8" w14:paraId="315DA150" w14:textId="77777777" w:rsidTr="004535B8">
        <w:tc>
          <w:tcPr>
            <w:tcW w:w="1135" w:type="dxa"/>
          </w:tcPr>
          <w:p w14:paraId="62E3BDED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11</w:t>
            </w:r>
          </w:p>
        </w:tc>
        <w:tc>
          <w:tcPr>
            <w:tcW w:w="6946" w:type="dxa"/>
          </w:tcPr>
          <w:p w14:paraId="55FA0C8E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Центральным объектом при работе в </w:t>
            </w:r>
            <w:r w:rsidRPr="00D75981">
              <w:rPr>
                <w:sz w:val="24"/>
                <w:szCs w:val="20"/>
                <w:lang w:val="en-US"/>
              </w:rPr>
              <w:t>Ansys</w:t>
            </w:r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 xml:space="preserve"> является __________, под которым понимается совокупность геометрических, физических и конечно-элементных тел рассматриваемой задачи, а также результатов численного решения.</w:t>
            </w:r>
          </w:p>
        </w:tc>
        <w:tc>
          <w:tcPr>
            <w:tcW w:w="1701" w:type="dxa"/>
          </w:tcPr>
          <w:p w14:paraId="19F4351D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48A65D7F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5</w:t>
            </w:r>
          </w:p>
        </w:tc>
      </w:tr>
      <w:tr w:rsidR="004535B8" w14:paraId="1F56C67A" w14:textId="77777777" w:rsidTr="004535B8">
        <w:tc>
          <w:tcPr>
            <w:tcW w:w="1135" w:type="dxa"/>
          </w:tcPr>
          <w:p w14:paraId="70023B2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12</w:t>
            </w:r>
          </w:p>
        </w:tc>
        <w:tc>
          <w:tcPr>
            <w:tcW w:w="6946" w:type="dxa"/>
          </w:tcPr>
          <w:p w14:paraId="20A50145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Под _______________ понимается</w:t>
            </w:r>
            <w:r w:rsidRPr="0057271C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>закрепление, связанное с перемещениями и вращениями в структурном анализе, либо определение температуры при решении задач теплообмена.</w:t>
            </w:r>
          </w:p>
        </w:tc>
        <w:tc>
          <w:tcPr>
            <w:tcW w:w="1701" w:type="dxa"/>
          </w:tcPr>
          <w:p w14:paraId="12CAF434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0F071FA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5</w:t>
            </w:r>
          </w:p>
        </w:tc>
      </w:tr>
      <w:tr w:rsidR="004535B8" w14:paraId="663319C6" w14:textId="77777777" w:rsidTr="004535B8">
        <w:tc>
          <w:tcPr>
            <w:tcW w:w="1135" w:type="dxa"/>
          </w:tcPr>
          <w:p w14:paraId="5F090A9D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13</w:t>
            </w:r>
          </w:p>
        </w:tc>
        <w:tc>
          <w:tcPr>
            <w:tcW w:w="6946" w:type="dxa"/>
          </w:tcPr>
          <w:p w14:paraId="78E91022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Под _______________ понимается приложение сосредоточенных или распределенных сил или тепловых потоков.</w:t>
            </w:r>
          </w:p>
        </w:tc>
        <w:tc>
          <w:tcPr>
            <w:tcW w:w="1701" w:type="dxa"/>
          </w:tcPr>
          <w:p w14:paraId="0FB66579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635F9DB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5</w:t>
            </w:r>
          </w:p>
        </w:tc>
      </w:tr>
      <w:tr w:rsidR="004535B8" w14:paraId="5396C3C3" w14:textId="77777777" w:rsidTr="004535B8">
        <w:tc>
          <w:tcPr>
            <w:tcW w:w="1135" w:type="dxa"/>
          </w:tcPr>
          <w:p w14:paraId="5170B106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14</w:t>
            </w:r>
          </w:p>
        </w:tc>
        <w:tc>
          <w:tcPr>
            <w:tcW w:w="6946" w:type="dxa"/>
          </w:tcPr>
          <w:p w14:paraId="6B4402D3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Для получения численного решения необходимо выполнить разбиение геометрических моделей конечно-элементной _____________.</w:t>
            </w:r>
          </w:p>
          <w:p w14:paraId="2B2D5C14" w14:textId="77777777" w:rsidR="004535B8" w:rsidRPr="00FB31A5" w:rsidRDefault="004535B8" w:rsidP="004535B8">
            <w:pPr>
              <w:rPr>
                <w:sz w:val="24"/>
                <w:szCs w:val="20"/>
              </w:rPr>
            </w:pPr>
          </w:p>
        </w:tc>
        <w:tc>
          <w:tcPr>
            <w:tcW w:w="1701" w:type="dxa"/>
          </w:tcPr>
          <w:p w14:paraId="4F4788DD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065A5C6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5</w:t>
            </w:r>
          </w:p>
        </w:tc>
      </w:tr>
      <w:tr w:rsidR="004535B8" w14:paraId="36FA3688" w14:textId="77777777" w:rsidTr="004535B8">
        <w:tc>
          <w:tcPr>
            <w:tcW w:w="1135" w:type="dxa"/>
          </w:tcPr>
          <w:p w14:paraId="59E0F777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15</w:t>
            </w:r>
          </w:p>
        </w:tc>
        <w:tc>
          <w:tcPr>
            <w:tcW w:w="6946" w:type="dxa"/>
          </w:tcPr>
          <w:p w14:paraId="26827217" w14:textId="77777777" w:rsidR="004535B8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По умолчанию </w:t>
            </w:r>
            <w:r>
              <w:rPr>
                <w:sz w:val="24"/>
                <w:szCs w:val="20"/>
                <w:lang w:val="en-US"/>
              </w:rPr>
              <w:t>Ansys</w:t>
            </w:r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 w:rsidRPr="00682886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 xml:space="preserve">подготовлен к решению трехмерных задач, а осесимметричная задача – задача в </w:t>
            </w:r>
            <w:r>
              <w:rPr>
                <w:sz w:val="24"/>
                <w:szCs w:val="20"/>
              </w:rPr>
              <w:lastRenderedPageBreak/>
              <w:t>___________________ постановке.</w:t>
            </w:r>
          </w:p>
          <w:p w14:paraId="755F985F" w14:textId="77777777" w:rsidR="004535B8" w:rsidRPr="00682886" w:rsidRDefault="004535B8" w:rsidP="004535B8">
            <w:pPr>
              <w:rPr>
                <w:sz w:val="24"/>
                <w:szCs w:val="20"/>
              </w:rPr>
            </w:pPr>
          </w:p>
        </w:tc>
        <w:tc>
          <w:tcPr>
            <w:tcW w:w="1701" w:type="dxa"/>
          </w:tcPr>
          <w:p w14:paraId="1F52E3A6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lastRenderedPageBreak/>
              <w:t>ПСК-3.1</w:t>
            </w:r>
          </w:p>
        </w:tc>
        <w:tc>
          <w:tcPr>
            <w:tcW w:w="992" w:type="dxa"/>
          </w:tcPr>
          <w:p w14:paraId="49F429F3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5</w:t>
            </w:r>
          </w:p>
        </w:tc>
      </w:tr>
      <w:tr w:rsidR="004535B8" w14:paraId="1FC78791" w14:textId="77777777" w:rsidTr="004535B8">
        <w:tc>
          <w:tcPr>
            <w:tcW w:w="1135" w:type="dxa"/>
          </w:tcPr>
          <w:p w14:paraId="380ABE6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lastRenderedPageBreak/>
              <w:t>16</w:t>
            </w:r>
          </w:p>
        </w:tc>
        <w:tc>
          <w:tcPr>
            <w:tcW w:w="6946" w:type="dxa"/>
          </w:tcPr>
          <w:p w14:paraId="0F3805DC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Для каких закреплений вычисляются силы реакции опоры и моменты?</w:t>
            </w:r>
          </w:p>
        </w:tc>
        <w:tc>
          <w:tcPr>
            <w:tcW w:w="1701" w:type="dxa"/>
          </w:tcPr>
          <w:p w14:paraId="4E51893D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290AD62F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</w:tr>
      <w:tr w:rsidR="004535B8" w14:paraId="19B1D877" w14:textId="77777777" w:rsidTr="004535B8">
        <w:tc>
          <w:tcPr>
            <w:tcW w:w="1135" w:type="dxa"/>
          </w:tcPr>
          <w:p w14:paraId="44A88BE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17</w:t>
            </w:r>
          </w:p>
        </w:tc>
        <w:tc>
          <w:tcPr>
            <w:tcW w:w="6946" w:type="dxa"/>
          </w:tcPr>
          <w:p w14:paraId="110B3E83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Какой параметр вычисляется для оценки конструкции?</w:t>
            </w:r>
          </w:p>
        </w:tc>
        <w:tc>
          <w:tcPr>
            <w:tcW w:w="1701" w:type="dxa"/>
          </w:tcPr>
          <w:p w14:paraId="33C9640E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50103AF0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</w:tr>
      <w:tr w:rsidR="004535B8" w14:paraId="72E2CDE4" w14:textId="77777777" w:rsidTr="004535B8">
        <w:tc>
          <w:tcPr>
            <w:tcW w:w="1135" w:type="dxa"/>
          </w:tcPr>
          <w:p w14:paraId="56CA0773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18</w:t>
            </w:r>
          </w:p>
        </w:tc>
        <w:tc>
          <w:tcPr>
            <w:tcW w:w="6946" w:type="dxa"/>
          </w:tcPr>
          <w:p w14:paraId="1F8CA5CA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Для каких типов тел вычисляется смещение?</w:t>
            </w:r>
          </w:p>
        </w:tc>
        <w:tc>
          <w:tcPr>
            <w:tcW w:w="1701" w:type="dxa"/>
          </w:tcPr>
          <w:p w14:paraId="12AFD963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7F336CD3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</w:tr>
      <w:tr w:rsidR="004535B8" w14:paraId="166BD69B" w14:textId="77777777" w:rsidTr="004535B8">
        <w:tc>
          <w:tcPr>
            <w:tcW w:w="1135" w:type="dxa"/>
          </w:tcPr>
          <w:p w14:paraId="02018BC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19</w:t>
            </w:r>
          </w:p>
        </w:tc>
        <w:tc>
          <w:tcPr>
            <w:tcW w:w="6946" w:type="dxa"/>
          </w:tcPr>
          <w:p w14:paraId="105B428F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Вследствие чего возникают тепловые напряжения?</w:t>
            </w:r>
          </w:p>
        </w:tc>
        <w:tc>
          <w:tcPr>
            <w:tcW w:w="1701" w:type="dxa"/>
          </w:tcPr>
          <w:p w14:paraId="7CA4AEF3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54D8A62C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</w:tr>
      <w:tr w:rsidR="004535B8" w14:paraId="5D7762CE" w14:textId="77777777" w:rsidTr="004535B8">
        <w:tc>
          <w:tcPr>
            <w:tcW w:w="1135" w:type="dxa"/>
          </w:tcPr>
          <w:p w14:paraId="4214AC02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20</w:t>
            </w:r>
          </w:p>
        </w:tc>
        <w:tc>
          <w:tcPr>
            <w:tcW w:w="6946" w:type="dxa"/>
          </w:tcPr>
          <w:p w14:paraId="2E17AF4E" w14:textId="77777777" w:rsidR="004535B8" w:rsidRPr="00FB31A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Как задается направление нагрузки в </w:t>
            </w:r>
            <w:r w:rsidRPr="00D75981">
              <w:rPr>
                <w:sz w:val="24"/>
                <w:szCs w:val="20"/>
                <w:lang w:val="en-US"/>
              </w:rPr>
              <w:t>Ansys</w:t>
            </w:r>
            <w:r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  <w:lang w:val="en-US"/>
              </w:rPr>
              <w:t>Workbench</w:t>
            </w:r>
            <w:r>
              <w:rPr>
                <w:sz w:val="24"/>
                <w:szCs w:val="20"/>
              </w:rPr>
              <w:t>?</w:t>
            </w:r>
          </w:p>
        </w:tc>
        <w:tc>
          <w:tcPr>
            <w:tcW w:w="1701" w:type="dxa"/>
          </w:tcPr>
          <w:p w14:paraId="53598F22" w14:textId="77777777" w:rsidR="004535B8" w:rsidRPr="00D458FA" w:rsidRDefault="004535B8" w:rsidP="004535B8">
            <w:pPr>
              <w:jc w:val="center"/>
              <w:rPr>
                <w:sz w:val="24"/>
                <w:szCs w:val="20"/>
              </w:rPr>
            </w:pPr>
            <w:r w:rsidRPr="00D458FA">
              <w:rPr>
                <w:sz w:val="24"/>
                <w:szCs w:val="20"/>
              </w:rPr>
              <w:t>ПСК-3.1</w:t>
            </w:r>
          </w:p>
        </w:tc>
        <w:tc>
          <w:tcPr>
            <w:tcW w:w="992" w:type="dxa"/>
          </w:tcPr>
          <w:p w14:paraId="2DD4F2E7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10</w:t>
            </w:r>
          </w:p>
        </w:tc>
      </w:tr>
    </w:tbl>
    <w:p w14:paraId="497E0836" w14:textId="77777777" w:rsidR="00AC74B3" w:rsidRPr="00FE3B9B" w:rsidRDefault="00AC74B3" w:rsidP="00FE3B9B">
      <w:pPr>
        <w:jc w:val="both"/>
        <w:rPr>
          <w:sz w:val="24"/>
          <w:szCs w:val="20"/>
        </w:rPr>
      </w:pPr>
    </w:p>
    <w:p w14:paraId="6A1078D4" w14:textId="43F52E69" w:rsidR="005F7A7D" w:rsidRPr="004535B8" w:rsidRDefault="005F7A7D" w:rsidP="004535B8">
      <w:pPr>
        <w:spacing w:after="0"/>
      </w:pPr>
      <w:r w:rsidRPr="005F7A7D">
        <w:rPr>
          <w:b/>
          <w:bCs/>
          <w:sz w:val="24"/>
          <w:szCs w:val="20"/>
        </w:rPr>
        <w:t>Компетенция: ОПК-6</w:t>
      </w:r>
      <w:r>
        <w:rPr>
          <w:sz w:val="24"/>
          <w:szCs w:val="20"/>
        </w:rPr>
        <w:t xml:space="preserve"> </w:t>
      </w:r>
      <w:proofErr w:type="gramStart"/>
      <w:r>
        <w:rPr>
          <w:sz w:val="24"/>
          <w:szCs w:val="20"/>
        </w:rPr>
        <w:t>С</w:t>
      </w:r>
      <w:r w:rsidRPr="005F7A7D">
        <w:rPr>
          <w:sz w:val="24"/>
          <w:szCs w:val="20"/>
        </w:rPr>
        <w:t>пособен</w:t>
      </w:r>
      <w:proofErr w:type="gramEnd"/>
      <w:r w:rsidRPr="005F7A7D">
        <w:rPr>
          <w:sz w:val="24"/>
          <w:szCs w:val="20"/>
        </w:rPr>
        <w:t xml:space="preserve"> разрабатывать и применять алгоритмы и современные цифровые системы автоматизированного проектирования производственно-технологической документации машиностроительных производств.</w:t>
      </w:r>
    </w:p>
    <w:p w14:paraId="4CDD1AB6" w14:textId="77777777" w:rsidR="005F7A7D" w:rsidRPr="005F7A7D" w:rsidRDefault="005F7A7D" w:rsidP="005F7A7D">
      <w:pPr>
        <w:rPr>
          <w:sz w:val="24"/>
          <w:szCs w:val="20"/>
        </w:rPr>
      </w:pPr>
    </w:p>
    <w:tbl>
      <w:tblPr>
        <w:tblStyle w:val="a3"/>
        <w:tblW w:w="10774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1135"/>
        <w:gridCol w:w="6946"/>
        <w:gridCol w:w="1701"/>
        <w:gridCol w:w="992"/>
      </w:tblGrid>
      <w:tr w:rsidR="004535B8" w14:paraId="1863F0EC" w14:textId="77777777" w:rsidTr="004535B8">
        <w:tc>
          <w:tcPr>
            <w:tcW w:w="1135" w:type="dxa"/>
          </w:tcPr>
          <w:p w14:paraId="7FCEC0C2" w14:textId="77777777" w:rsidR="004535B8" w:rsidRPr="00FE3B9B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 w:rsidRPr="00FE3B9B">
              <w:rPr>
                <w:b/>
                <w:bCs/>
                <w:sz w:val="22"/>
                <w:szCs w:val="18"/>
              </w:rPr>
              <w:t>Номер</w:t>
            </w:r>
          </w:p>
          <w:p w14:paraId="39C5C4D1" w14:textId="77777777" w:rsidR="004535B8" w:rsidRDefault="004535B8" w:rsidP="004535B8">
            <w:pPr>
              <w:jc w:val="center"/>
            </w:pPr>
            <w:r w:rsidRPr="00FE3B9B">
              <w:rPr>
                <w:b/>
                <w:bCs/>
                <w:sz w:val="22"/>
                <w:szCs w:val="18"/>
              </w:rPr>
              <w:t>задания</w:t>
            </w:r>
          </w:p>
        </w:tc>
        <w:tc>
          <w:tcPr>
            <w:tcW w:w="6946" w:type="dxa"/>
          </w:tcPr>
          <w:p w14:paraId="731C66F5" w14:textId="77777777" w:rsidR="004535B8" w:rsidRPr="00FE3B9B" w:rsidRDefault="004535B8" w:rsidP="004535B8">
            <w:pPr>
              <w:jc w:val="center"/>
              <w:rPr>
                <w:b/>
                <w:bCs/>
              </w:rPr>
            </w:pPr>
            <w:r w:rsidRPr="00FE3B9B">
              <w:rPr>
                <w:b/>
                <w:bCs/>
                <w:sz w:val="22"/>
                <w:szCs w:val="18"/>
              </w:rPr>
              <w:t>Содержание вопроса</w:t>
            </w:r>
          </w:p>
        </w:tc>
        <w:tc>
          <w:tcPr>
            <w:tcW w:w="1701" w:type="dxa"/>
          </w:tcPr>
          <w:p w14:paraId="4B73276B" w14:textId="77777777" w:rsidR="004535B8" w:rsidRDefault="004535B8" w:rsidP="004535B8">
            <w:pPr>
              <w:jc w:val="center"/>
              <w:rPr>
                <w:b/>
                <w:bCs/>
                <w:sz w:val="22"/>
                <w:szCs w:val="18"/>
              </w:rPr>
            </w:pPr>
            <w:r>
              <w:rPr>
                <w:b/>
                <w:bCs/>
                <w:sz w:val="22"/>
                <w:szCs w:val="18"/>
              </w:rPr>
              <w:t>Компетенция</w:t>
            </w:r>
          </w:p>
        </w:tc>
        <w:tc>
          <w:tcPr>
            <w:tcW w:w="992" w:type="dxa"/>
          </w:tcPr>
          <w:p w14:paraId="1BBC0DA3" w14:textId="77777777" w:rsidR="004535B8" w:rsidRPr="001A775D" w:rsidRDefault="004535B8" w:rsidP="004535B8">
            <w:pPr>
              <w:jc w:val="center"/>
              <w:rPr>
                <w:b/>
                <w:bCs/>
                <w:sz w:val="22"/>
                <w:szCs w:val="18"/>
                <w:lang w:val="en-US"/>
              </w:rPr>
            </w:pPr>
            <w:r>
              <w:rPr>
                <w:b/>
                <w:bCs/>
                <w:sz w:val="22"/>
                <w:szCs w:val="18"/>
              </w:rPr>
              <w:t>Время ответа, мин</w:t>
            </w:r>
          </w:p>
        </w:tc>
      </w:tr>
      <w:tr w:rsidR="004535B8" w14:paraId="4F16AAF8" w14:textId="77777777" w:rsidTr="004535B8">
        <w:tc>
          <w:tcPr>
            <w:tcW w:w="1135" w:type="dxa"/>
          </w:tcPr>
          <w:p w14:paraId="4D1E44E2" w14:textId="77777777" w:rsidR="004535B8" w:rsidRPr="00C21D9A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 w:rsidRPr="00C21D9A">
              <w:rPr>
                <w:b/>
                <w:bCs/>
                <w:sz w:val="24"/>
                <w:szCs w:val="20"/>
              </w:rPr>
              <w:t>1</w:t>
            </w:r>
          </w:p>
        </w:tc>
        <w:tc>
          <w:tcPr>
            <w:tcW w:w="6946" w:type="dxa"/>
          </w:tcPr>
          <w:p w14:paraId="1D455FF4" w14:textId="77777777" w:rsidR="004535B8" w:rsidRPr="00184781" w:rsidRDefault="004535B8" w:rsidP="004535B8">
            <w:pPr>
              <w:rPr>
                <w:sz w:val="24"/>
                <w:szCs w:val="20"/>
              </w:rPr>
            </w:pPr>
            <w:r w:rsidRPr="00184781">
              <w:rPr>
                <w:sz w:val="24"/>
                <w:szCs w:val="20"/>
              </w:rPr>
              <w:t>Определите тип траектории:</w:t>
            </w:r>
          </w:p>
          <w:p w14:paraId="097EE2EB" w14:textId="77777777" w:rsidR="004535B8" w:rsidRDefault="004535B8" w:rsidP="004535B8">
            <w:r>
              <w:object w:dxaOrig="16005" w:dyaOrig="6810" w14:anchorId="5AE434E9">
                <v:shape id="_x0000_i1278" type="#_x0000_t75" style="width:325.5pt;height:138.75pt" o:ole="">
                  <v:imagedata r:id="rId16" o:title=""/>
                </v:shape>
                <o:OLEObject Type="Embed" ProgID="PBrush" ShapeID="_x0000_i1278" DrawAspect="Content" ObjectID="_1780127328" r:id="rId17"/>
              </w:object>
            </w:r>
          </w:p>
          <w:p w14:paraId="63D40B97" w14:textId="77777777" w:rsidR="004535B8" w:rsidRPr="00043749" w:rsidRDefault="004535B8" w:rsidP="004535B8">
            <w:pPr>
              <w:pStyle w:val="a4"/>
              <w:numPr>
                <w:ilvl w:val="0"/>
                <w:numId w:val="3"/>
              </w:numPr>
              <w:rPr>
                <w:rFonts w:cs="Times New Roman"/>
                <w:sz w:val="24"/>
                <w:szCs w:val="20"/>
              </w:rPr>
            </w:pPr>
            <w:r w:rsidRPr="00043749">
              <w:rPr>
                <w:rFonts w:cs="Times New Roman"/>
                <w:sz w:val="24"/>
                <w:szCs w:val="20"/>
              </w:rPr>
              <w:t>Траектория с включенным параметром оптимизации.</w:t>
            </w:r>
          </w:p>
          <w:p w14:paraId="58CD7EDD" w14:textId="77777777" w:rsidR="004535B8" w:rsidRPr="00043749" w:rsidRDefault="004535B8" w:rsidP="004535B8">
            <w:pPr>
              <w:pStyle w:val="a4"/>
              <w:numPr>
                <w:ilvl w:val="0"/>
                <w:numId w:val="3"/>
              </w:numPr>
              <w:rPr>
                <w:rFonts w:cs="Times New Roman"/>
                <w:sz w:val="24"/>
                <w:szCs w:val="20"/>
              </w:rPr>
            </w:pPr>
            <w:r w:rsidRPr="00043749">
              <w:rPr>
                <w:rFonts w:cs="Times New Roman"/>
                <w:sz w:val="24"/>
                <w:szCs w:val="20"/>
              </w:rPr>
              <w:t>Траектория, где все движения погружения исключены.</w:t>
            </w:r>
          </w:p>
          <w:p w14:paraId="5E88CA69" w14:textId="77777777" w:rsidR="004535B8" w:rsidRPr="00043749" w:rsidRDefault="004535B8" w:rsidP="004535B8">
            <w:pPr>
              <w:pStyle w:val="a4"/>
              <w:numPr>
                <w:ilvl w:val="0"/>
                <w:numId w:val="3"/>
              </w:numPr>
              <w:rPr>
                <w:rFonts w:cs="Times New Roman"/>
                <w:sz w:val="24"/>
                <w:szCs w:val="20"/>
              </w:rPr>
            </w:pPr>
            <w:r w:rsidRPr="00043749">
              <w:rPr>
                <w:rFonts w:cs="Times New Roman"/>
                <w:sz w:val="24"/>
                <w:szCs w:val="20"/>
              </w:rPr>
              <w:t>Траектория с включенными параметрами сглаживания.</w:t>
            </w:r>
          </w:p>
          <w:p w14:paraId="40CA0E16" w14:textId="77777777" w:rsidR="004535B8" w:rsidRPr="00043749" w:rsidRDefault="004535B8" w:rsidP="004535B8">
            <w:pPr>
              <w:pStyle w:val="a4"/>
              <w:numPr>
                <w:ilvl w:val="0"/>
                <w:numId w:val="3"/>
              </w:numPr>
              <w:rPr>
                <w:rFonts w:cs="Times New Roman"/>
                <w:sz w:val="24"/>
                <w:szCs w:val="20"/>
              </w:rPr>
            </w:pPr>
            <w:r w:rsidRPr="00043749">
              <w:rPr>
                <w:rFonts w:cs="Times New Roman"/>
                <w:sz w:val="24"/>
                <w:szCs w:val="20"/>
              </w:rPr>
              <w:t>Траектория с включенным параметром "Обкатка инструмента по ребрам".</w:t>
            </w:r>
          </w:p>
          <w:p w14:paraId="228B4A12" w14:textId="77777777" w:rsidR="004535B8" w:rsidRPr="00043749" w:rsidRDefault="004535B8" w:rsidP="004535B8">
            <w:pPr>
              <w:pStyle w:val="a4"/>
              <w:numPr>
                <w:ilvl w:val="0"/>
                <w:numId w:val="3"/>
              </w:numPr>
              <w:rPr>
                <w:rFonts w:cs="Times New Roman"/>
              </w:rPr>
            </w:pPr>
            <w:r w:rsidRPr="00043749">
              <w:rPr>
                <w:rFonts w:cs="Times New Roman"/>
                <w:sz w:val="24"/>
                <w:szCs w:val="20"/>
              </w:rPr>
              <w:t>Траектория обработки с шаблоном ЗИГ.</w:t>
            </w:r>
          </w:p>
        </w:tc>
        <w:tc>
          <w:tcPr>
            <w:tcW w:w="1701" w:type="dxa"/>
          </w:tcPr>
          <w:p w14:paraId="57188D64" w14:textId="77777777" w:rsidR="004535B8" w:rsidRPr="00370116" w:rsidRDefault="004535B8" w:rsidP="004535B8">
            <w:pPr>
              <w:jc w:val="center"/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63F52844" w14:textId="77777777" w:rsidR="004535B8" w:rsidRPr="00BF1AA1" w:rsidRDefault="004535B8" w:rsidP="004535B8">
            <w:pPr>
              <w:jc w:val="center"/>
              <w:rPr>
                <w:b/>
                <w:bCs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4535B8" w14:paraId="1E86DDD2" w14:textId="77777777" w:rsidTr="004535B8">
        <w:tc>
          <w:tcPr>
            <w:tcW w:w="1135" w:type="dxa"/>
          </w:tcPr>
          <w:p w14:paraId="267374F4" w14:textId="77777777" w:rsidR="004535B8" w:rsidRPr="00C21D9A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  <w:tc>
          <w:tcPr>
            <w:tcW w:w="6946" w:type="dxa"/>
          </w:tcPr>
          <w:p w14:paraId="365A7DB2" w14:textId="77777777" w:rsidR="004535B8" w:rsidRDefault="004535B8" w:rsidP="004535B8">
            <w:pPr>
              <w:rPr>
                <w:sz w:val="24"/>
                <w:szCs w:val="20"/>
              </w:rPr>
            </w:pPr>
            <w:r w:rsidRPr="00AE7CA0">
              <w:rPr>
                <w:sz w:val="24"/>
                <w:szCs w:val="20"/>
              </w:rPr>
              <w:t>Определите типы траекторий обработки контура:</w:t>
            </w:r>
          </w:p>
          <w:p w14:paraId="4894F353" w14:textId="77777777" w:rsidR="004535B8" w:rsidRDefault="004535B8" w:rsidP="004535B8">
            <w:r>
              <w:object w:dxaOrig="13245" w:dyaOrig="8295" w14:anchorId="24410096">
                <v:shape id="_x0000_i1279" type="#_x0000_t75" style="width:276.75pt;height:173.25pt" o:ole="">
                  <v:imagedata r:id="rId18" o:title=""/>
                </v:shape>
                <o:OLEObject Type="Embed" ProgID="PBrush" ShapeID="_x0000_i1279" DrawAspect="Content" ObjectID="_1780127329" r:id="rId19"/>
              </w:object>
            </w:r>
          </w:p>
          <w:p w14:paraId="154792F1" w14:textId="77777777" w:rsidR="004535B8" w:rsidRPr="00096EA7" w:rsidRDefault="004535B8" w:rsidP="004535B8">
            <w:pPr>
              <w:pStyle w:val="a4"/>
              <w:numPr>
                <w:ilvl w:val="0"/>
                <w:numId w:val="4"/>
              </w:numPr>
              <w:rPr>
                <w:sz w:val="24"/>
                <w:szCs w:val="20"/>
              </w:rPr>
            </w:pPr>
            <w:r w:rsidRPr="00096EA7">
              <w:rPr>
                <w:sz w:val="24"/>
                <w:szCs w:val="20"/>
              </w:rPr>
              <w:t>Траектория, выполненная с коррекцией на радиус.</w:t>
            </w:r>
          </w:p>
          <w:p w14:paraId="75DCEE94" w14:textId="77777777" w:rsidR="004535B8" w:rsidRDefault="004535B8" w:rsidP="004535B8">
            <w:pPr>
              <w:pStyle w:val="a4"/>
              <w:numPr>
                <w:ilvl w:val="0"/>
                <w:numId w:val="4"/>
              </w:numPr>
              <w:rPr>
                <w:sz w:val="24"/>
                <w:szCs w:val="20"/>
              </w:rPr>
            </w:pPr>
            <w:r w:rsidRPr="00096EA7">
              <w:rPr>
                <w:sz w:val="24"/>
                <w:szCs w:val="20"/>
              </w:rPr>
              <w:t>Результат обработки по указанным ребрам (без коррекции на радиус).</w:t>
            </w:r>
          </w:p>
          <w:p w14:paraId="37B9AB76" w14:textId="77777777" w:rsidR="004535B8" w:rsidRPr="00096EA7" w:rsidRDefault="004535B8" w:rsidP="004535B8">
            <w:pPr>
              <w:pStyle w:val="a4"/>
              <w:numPr>
                <w:ilvl w:val="0"/>
                <w:numId w:val="4"/>
              </w:numPr>
              <w:rPr>
                <w:sz w:val="24"/>
                <w:szCs w:val="20"/>
              </w:rPr>
            </w:pPr>
            <w:r w:rsidRPr="00096EA7">
              <w:rPr>
                <w:sz w:val="24"/>
                <w:szCs w:val="20"/>
              </w:rPr>
              <w:t>Комбинация кривых и ребер при создании границ.</w:t>
            </w:r>
          </w:p>
        </w:tc>
        <w:tc>
          <w:tcPr>
            <w:tcW w:w="1701" w:type="dxa"/>
          </w:tcPr>
          <w:p w14:paraId="24FC6545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01C5DB9E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4535B8" w14:paraId="168E23BD" w14:textId="77777777" w:rsidTr="004535B8">
        <w:tc>
          <w:tcPr>
            <w:tcW w:w="1135" w:type="dxa"/>
          </w:tcPr>
          <w:p w14:paraId="36F87538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lastRenderedPageBreak/>
              <w:t>3</w:t>
            </w:r>
          </w:p>
        </w:tc>
        <w:tc>
          <w:tcPr>
            <w:tcW w:w="6946" w:type="dxa"/>
          </w:tcPr>
          <w:p w14:paraId="74B5AB19" w14:textId="77777777" w:rsidR="004535B8" w:rsidRDefault="004535B8" w:rsidP="004535B8">
            <w:pPr>
              <w:rPr>
                <w:sz w:val="24"/>
                <w:szCs w:val="20"/>
              </w:rPr>
            </w:pPr>
            <w:r w:rsidRPr="0059083A">
              <w:rPr>
                <w:sz w:val="24"/>
                <w:szCs w:val="20"/>
              </w:rPr>
              <w:t>Какой ключевой параметр иллюстрирует положение инструмента в нижней точке траектории сверления?</w:t>
            </w:r>
          </w:p>
          <w:p w14:paraId="7871E267" w14:textId="77777777" w:rsidR="004535B8" w:rsidRDefault="004535B8" w:rsidP="004535B8">
            <w:r>
              <w:object w:dxaOrig="7890" w:dyaOrig="4545" w14:anchorId="6CC04066">
                <v:shape id="_x0000_i1280" type="#_x0000_t75" style="width:231.75pt;height:133.5pt" o:ole="">
                  <v:imagedata r:id="rId20" o:title=""/>
                </v:shape>
                <o:OLEObject Type="Embed" ProgID="PBrush" ShapeID="_x0000_i1280" DrawAspect="Content" ObjectID="_1780127330" r:id="rId21"/>
              </w:object>
            </w:r>
          </w:p>
          <w:p w14:paraId="4407813A" w14:textId="77777777" w:rsidR="004535B8" w:rsidRPr="00D62E14" w:rsidRDefault="004535B8" w:rsidP="004535B8">
            <w:pPr>
              <w:rPr>
                <w:sz w:val="24"/>
                <w:szCs w:val="20"/>
              </w:rPr>
            </w:pPr>
            <w:r w:rsidRPr="00D62E14">
              <w:rPr>
                <w:sz w:val="24"/>
                <w:szCs w:val="20"/>
              </w:rPr>
              <w:t xml:space="preserve">а. </w:t>
            </w:r>
            <w:r>
              <w:rPr>
                <w:sz w:val="24"/>
                <w:szCs w:val="20"/>
              </w:rPr>
              <w:t>Перебег</w:t>
            </w:r>
          </w:p>
          <w:p w14:paraId="6EF578FE" w14:textId="77777777" w:rsidR="004535B8" w:rsidRPr="00D62E14" w:rsidRDefault="004535B8" w:rsidP="004535B8">
            <w:pPr>
              <w:rPr>
                <w:sz w:val="24"/>
                <w:szCs w:val="20"/>
              </w:rPr>
            </w:pPr>
            <w:r w:rsidRPr="00D62E14">
              <w:rPr>
                <w:sz w:val="24"/>
                <w:szCs w:val="20"/>
              </w:rPr>
              <w:t xml:space="preserve">б. </w:t>
            </w:r>
            <w:r>
              <w:rPr>
                <w:sz w:val="24"/>
                <w:szCs w:val="20"/>
              </w:rPr>
              <w:t>Глубина</w:t>
            </w:r>
          </w:p>
          <w:p w14:paraId="5A2F89D4" w14:textId="77777777" w:rsidR="004535B8" w:rsidRPr="00D62E14" w:rsidRDefault="004535B8" w:rsidP="004535B8">
            <w:pPr>
              <w:rPr>
                <w:sz w:val="24"/>
                <w:szCs w:val="20"/>
              </w:rPr>
            </w:pPr>
            <w:r w:rsidRPr="00D62E14">
              <w:rPr>
                <w:sz w:val="24"/>
                <w:szCs w:val="20"/>
              </w:rPr>
              <w:t>в.</w:t>
            </w:r>
            <w:r>
              <w:rPr>
                <w:sz w:val="24"/>
                <w:szCs w:val="20"/>
              </w:rPr>
              <w:t xml:space="preserve"> Плоскость отвода</w:t>
            </w:r>
          </w:p>
        </w:tc>
        <w:tc>
          <w:tcPr>
            <w:tcW w:w="1701" w:type="dxa"/>
          </w:tcPr>
          <w:p w14:paraId="00E986FD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19EC3A88" w14:textId="5220BEED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</w:tr>
      <w:tr w:rsidR="004535B8" w14:paraId="5CBE66AE" w14:textId="77777777" w:rsidTr="004535B8">
        <w:tc>
          <w:tcPr>
            <w:tcW w:w="1135" w:type="dxa"/>
          </w:tcPr>
          <w:p w14:paraId="3FA32037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4</w:t>
            </w:r>
          </w:p>
        </w:tc>
        <w:tc>
          <w:tcPr>
            <w:tcW w:w="6946" w:type="dxa"/>
          </w:tcPr>
          <w:p w14:paraId="29747046" w14:textId="77777777" w:rsidR="004535B8" w:rsidRPr="00B00C97" w:rsidRDefault="004535B8" w:rsidP="00F31D2B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Что обозначено красными стрелками на рисунке?</w:t>
            </w:r>
          </w:p>
          <w:p w14:paraId="730402FF" w14:textId="77777777" w:rsidR="004535B8" w:rsidRDefault="004535B8" w:rsidP="00F31D2B">
            <w:pPr>
              <w:pStyle w:val="a4"/>
              <w:ind w:left="0"/>
            </w:pPr>
            <w:r>
              <w:object w:dxaOrig="8955" w:dyaOrig="6180" w14:anchorId="0F14BBC7">
                <v:shape id="_x0000_i1281" type="#_x0000_t75" style="width:322.5pt;height:222.75pt" o:ole="">
                  <v:imagedata r:id="rId22" o:title=""/>
                </v:shape>
                <o:OLEObject Type="Embed" ProgID="PBrush" ShapeID="_x0000_i1281" DrawAspect="Content" ObjectID="_1780127331" r:id="rId23"/>
              </w:object>
            </w:r>
          </w:p>
          <w:p w14:paraId="7BF3DB1B" w14:textId="77777777" w:rsidR="004535B8" w:rsidRPr="00F37CA6" w:rsidRDefault="004535B8" w:rsidP="00F31D2B">
            <w:pPr>
              <w:rPr>
                <w:sz w:val="24"/>
                <w:szCs w:val="16"/>
              </w:rPr>
            </w:pPr>
            <w:r w:rsidRPr="00F37CA6">
              <w:rPr>
                <w:sz w:val="24"/>
                <w:szCs w:val="16"/>
              </w:rPr>
              <w:t xml:space="preserve">а. </w:t>
            </w:r>
            <w:r>
              <w:rPr>
                <w:sz w:val="24"/>
                <w:szCs w:val="16"/>
              </w:rPr>
              <w:t>Движения врезания и отвода</w:t>
            </w:r>
          </w:p>
          <w:p w14:paraId="55299F5B" w14:textId="77777777" w:rsidR="004535B8" w:rsidRPr="00F37CA6" w:rsidRDefault="004535B8" w:rsidP="00F31D2B">
            <w:pPr>
              <w:rPr>
                <w:sz w:val="24"/>
                <w:szCs w:val="16"/>
              </w:rPr>
            </w:pPr>
            <w:r w:rsidRPr="00F37CA6">
              <w:rPr>
                <w:sz w:val="24"/>
                <w:szCs w:val="16"/>
              </w:rPr>
              <w:t>б.</w:t>
            </w:r>
            <w:r>
              <w:rPr>
                <w:sz w:val="24"/>
                <w:szCs w:val="16"/>
              </w:rPr>
              <w:t xml:space="preserve"> Движения рабочих и вспомогательных перемещений</w:t>
            </w:r>
          </w:p>
          <w:p w14:paraId="5CE740AE" w14:textId="38D34C56" w:rsidR="004535B8" w:rsidRPr="00F31D2B" w:rsidRDefault="004535B8" w:rsidP="00F31D2B">
            <w:pPr>
              <w:rPr>
                <w:sz w:val="24"/>
                <w:szCs w:val="20"/>
              </w:rPr>
            </w:pPr>
            <w:r w:rsidRPr="00F37CA6">
              <w:rPr>
                <w:sz w:val="24"/>
                <w:szCs w:val="16"/>
              </w:rPr>
              <w:t>в.</w:t>
            </w:r>
            <w:r>
              <w:rPr>
                <w:sz w:val="24"/>
                <w:szCs w:val="16"/>
              </w:rPr>
              <w:t xml:space="preserve"> Движения переходов и подходов</w:t>
            </w:r>
          </w:p>
        </w:tc>
        <w:tc>
          <w:tcPr>
            <w:tcW w:w="1701" w:type="dxa"/>
          </w:tcPr>
          <w:p w14:paraId="11A011AB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44D28ED5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</w:tr>
      <w:tr w:rsidR="004535B8" w14:paraId="74AE0B53" w14:textId="77777777" w:rsidTr="004535B8">
        <w:tc>
          <w:tcPr>
            <w:tcW w:w="1135" w:type="dxa"/>
          </w:tcPr>
          <w:p w14:paraId="0F76113B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  <w:tc>
          <w:tcPr>
            <w:tcW w:w="6946" w:type="dxa"/>
          </w:tcPr>
          <w:p w14:paraId="3F7FCD1D" w14:textId="77777777" w:rsidR="004535B8" w:rsidRDefault="004535B8" w:rsidP="004535B8">
            <w:pPr>
              <w:rPr>
                <w:sz w:val="24"/>
                <w:szCs w:val="20"/>
              </w:rPr>
            </w:pPr>
            <w:r w:rsidRPr="000B20B4">
              <w:rPr>
                <w:sz w:val="24"/>
                <w:szCs w:val="20"/>
              </w:rPr>
              <w:t>Что обеспечивает концепция мастер-модели?</w:t>
            </w:r>
          </w:p>
          <w:p w14:paraId="24ECB2B8" w14:textId="77777777" w:rsidR="004535B8" w:rsidRPr="000B20B4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а. </w:t>
            </w:r>
            <w:r w:rsidRPr="000B20B4">
              <w:rPr>
                <w:sz w:val="24"/>
                <w:szCs w:val="20"/>
              </w:rPr>
              <w:t>Параллельную коллективную работу, что существенно сокращает цикл разработки и изготовления изделий.</w:t>
            </w:r>
          </w:p>
          <w:p w14:paraId="279106E0" w14:textId="77777777" w:rsidR="004535B8" w:rsidRPr="000B20B4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б. </w:t>
            </w:r>
            <w:r w:rsidRPr="000B20B4">
              <w:rPr>
                <w:sz w:val="24"/>
                <w:szCs w:val="20"/>
              </w:rPr>
              <w:t>Разделение ответственности через права доступа.</w:t>
            </w:r>
          </w:p>
          <w:p w14:paraId="01C1848A" w14:textId="77777777" w:rsidR="004535B8" w:rsidRPr="000B20B4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в. </w:t>
            </w:r>
            <w:r w:rsidRPr="000B20B4">
              <w:rPr>
                <w:sz w:val="24"/>
                <w:szCs w:val="20"/>
              </w:rPr>
              <w:t>Ассоциативное обновление данных при изменении исходной модели.</w:t>
            </w:r>
          </w:p>
          <w:p w14:paraId="78064858" w14:textId="77777777" w:rsidR="004535B8" w:rsidRPr="000B20B4" w:rsidRDefault="004535B8" w:rsidP="004535B8">
            <w:r>
              <w:rPr>
                <w:sz w:val="24"/>
                <w:szCs w:val="20"/>
              </w:rPr>
              <w:t xml:space="preserve">г. </w:t>
            </w:r>
            <w:r w:rsidRPr="000B20B4">
              <w:rPr>
                <w:sz w:val="24"/>
                <w:szCs w:val="20"/>
              </w:rPr>
              <w:t>Все варианты верны.</w:t>
            </w:r>
          </w:p>
        </w:tc>
        <w:tc>
          <w:tcPr>
            <w:tcW w:w="1701" w:type="dxa"/>
          </w:tcPr>
          <w:p w14:paraId="6CB6D0B6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3C71CC0E" w14:textId="556E972D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</w:tr>
      <w:tr w:rsidR="004535B8" w14:paraId="3C14DC2A" w14:textId="77777777" w:rsidTr="004535B8">
        <w:tc>
          <w:tcPr>
            <w:tcW w:w="1135" w:type="dxa"/>
          </w:tcPr>
          <w:p w14:paraId="0304DA1F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6</w:t>
            </w:r>
          </w:p>
        </w:tc>
        <w:tc>
          <w:tcPr>
            <w:tcW w:w="6946" w:type="dxa"/>
          </w:tcPr>
          <w:p w14:paraId="6C307827" w14:textId="77777777" w:rsidR="004535B8" w:rsidRPr="006B65B5" w:rsidRDefault="004535B8" w:rsidP="004535B8">
            <w:pPr>
              <w:rPr>
                <w:sz w:val="24"/>
                <w:szCs w:val="20"/>
              </w:rPr>
            </w:pPr>
            <w:r w:rsidRPr="006B65B5">
              <w:rPr>
                <w:sz w:val="24"/>
                <w:szCs w:val="20"/>
              </w:rPr>
              <w:t>Оптимизация управляющей программы по времени обработки подразумевает:</w:t>
            </w:r>
          </w:p>
          <w:p w14:paraId="1A7E6669" w14:textId="77777777" w:rsidR="004535B8" w:rsidRPr="006B65B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а. </w:t>
            </w:r>
            <w:r w:rsidRPr="006B65B5">
              <w:rPr>
                <w:sz w:val="24"/>
                <w:szCs w:val="20"/>
              </w:rPr>
              <w:t>Корректировку режимов резания, настройку ускоренных перемещений, рациональное объединений операци</w:t>
            </w:r>
            <w:r>
              <w:rPr>
                <w:sz w:val="24"/>
                <w:szCs w:val="20"/>
              </w:rPr>
              <w:t>й</w:t>
            </w:r>
            <w:r w:rsidRPr="006B65B5">
              <w:rPr>
                <w:sz w:val="24"/>
                <w:szCs w:val="20"/>
              </w:rPr>
              <w:t>, изменение стратегии обработки и изменение вспомогательных перемещений.</w:t>
            </w:r>
          </w:p>
          <w:p w14:paraId="7E2B8675" w14:textId="77777777" w:rsidR="004535B8" w:rsidRPr="006B65B5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б. </w:t>
            </w:r>
            <w:r w:rsidRPr="006B65B5">
              <w:rPr>
                <w:sz w:val="24"/>
                <w:szCs w:val="20"/>
              </w:rPr>
              <w:t>Корректировку режимов резания, настройку ускоренных и вспомогательных перемещений.</w:t>
            </w:r>
          </w:p>
          <w:p w14:paraId="66D23F2C" w14:textId="77777777" w:rsidR="004535B8" w:rsidRPr="006B65B5" w:rsidRDefault="004535B8" w:rsidP="004535B8">
            <w:pPr>
              <w:rPr>
                <w:shd w:val="clear" w:color="auto" w:fill="FFFFFF"/>
              </w:rPr>
            </w:pPr>
            <w:r>
              <w:rPr>
                <w:sz w:val="24"/>
                <w:szCs w:val="20"/>
              </w:rPr>
              <w:t xml:space="preserve">в. </w:t>
            </w:r>
            <w:r w:rsidRPr="006B65B5">
              <w:rPr>
                <w:sz w:val="24"/>
                <w:szCs w:val="20"/>
              </w:rPr>
              <w:t>Рациональное объединений операци</w:t>
            </w:r>
            <w:r>
              <w:rPr>
                <w:sz w:val="24"/>
                <w:szCs w:val="20"/>
              </w:rPr>
              <w:t>й</w:t>
            </w:r>
            <w:r w:rsidRPr="006B65B5">
              <w:rPr>
                <w:sz w:val="24"/>
                <w:szCs w:val="20"/>
              </w:rPr>
              <w:t xml:space="preserve"> и изменение стратегии обработки.</w:t>
            </w:r>
          </w:p>
        </w:tc>
        <w:tc>
          <w:tcPr>
            <w:tcW w:w="1701" w:type="dxa"/>
          </w:tcPr>
          <w:p w14:paraId="4A64DFA2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1AE41C0D" w14:textId="3E67AF36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</w:tr>
      <w:tr w:rsidR="004535B8" w14:paraId="60C0C898" w14:textId="77777777" w:rsidTr="004535B8">
        <w:tc>
          <w:tcPr>
            <w:tcW w:w="1135" w:type="dxa"/>
          </w:tcPr>
          <w:p w14:paraId="074F0F01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lastRenderedPageBreak/>
              <w:t>7</w:t>
            </w:r>
          </w:p>
        </w:tc>
        <w:tc>
          <w:tcPr>
            <w:tcW w:w="6946" w:type="dxa"/>
          </w:tcPr>
          <w:p w14:paraId="7EFF415F" w14:textId="77777777" w:rsidR="004535B8" w:rsidRDefault="004535B8" w:rsidP="004535B8">
            <w:pPr>
              <w:rPr>
                <w:sz w:val="24"/>
                <w:szCs w:val="20"/>
              </w:rPr>
            </w:pPr>
            <w:r w:rsidRPr="00FB0FF3">
              <w:rPr>
                <w:sz w:val="24"/>
                <w:szCs w:val="20"/>
              </w:rPr>
              <w:t>Алгоритм создания управляющей программы (укрупнено) включает в себя следующие действия:</w:t>
            </w:r>
          </w:p>
          <w:p w14:paraId="217BD991" w14:textId="77777777" w:rsidR="004535B8" w:rsidRPr="00FB0FF3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а. </w:t>
            </w:r>
            <w:r w:rsidRPr="00FB0FF3">
              <w:rPr>
                <w:sz w:val="24"/>
                <w:szCs w:val="20"/>
              </w:rPr>
              <w:t xml:space="preserve">Загрузка в проект детали и заготовки – создание операций – верификация УП – </w:t>
            </w:r>
            <w:proofErr w:type="spellStart"/>
            <w:r w:rsidRPr="00FB0FF3">
              <w:rPr>
                <w:sz w:val="24"/>
                <w:szCs w:val="20"/>
              </w:rPr>
              <w:t>постпроцессирование</w:t>
            </w:r>
            <w:proofErr w:type="spellEnd"/>
            <w:r w:rsidRPr="00FB0FF3">
              <w:rPr>
                <w:sz w:val="24"/>
                <w:szCs w:val="20"/>
              </w:rPr>
              <w:t xml:space="preserve"> УП.</w:t>
            </w:r>
          </w:p>
          <w:p w14:paraId="2756537D" w14:textId="77777777" w:rsidR="004535B8" w:rsidRPr="00FB0FF3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б. </w:t>
            </w:r>
            <w:r w:rsidRPr="00FB0FF3">
              <w:rPr>
                <w:sz w:val="24"/>
                <w:szCs w:val="20"/>
              </w:rPr>
              <w:t xml:space="preserve">Загрузка в проект детали и заготовки – настройка видов навигатора операций - создание операций – верификация УП – </w:t>
            </w:r>
            <w:proofErr w:type="spellStart"/>
            <w:r w:rsidRPr="00FB0FF3">
              <w:rPr>
                <w:sz w:val="24"/>
                <w:szCs w:val="20"/>
              </w:rPr>
              <w:t>постпроцессирование</w:t>
            </w:r>
            <w:proofErr w:type="spellEnd"/>
            <w:r w:rsidRPr="00FB0FF3">
              <w:rPr>
                <w:sz w:val="24"/>
                <w:szCs w:val="20"/>
              </w:rPr>
              <w:t xml:space="preserve"> УП.</w:t>
            </w:r>
          </w:p>
          <w:p w14:paraId="35CDA4A6" w14:textId="77777777" w:rsidR="004535B8" w:rsidRPr="00FB0FF3" w:rsidRDefault="004535B8" w:rsidP="004535B8">
            <w:r>
              <w:rPr>
                <w:sz w:val="24"/>
                <w:szCs w:val="20"/>
              </w:rPr>
              <w:t xml:space="preserve">в. </w:t>
            </w:r>
            <w:r w:rsidRPr="00FB0FF3">
              <w:rPr>
                <w:sz w:val="24"/>
                <w:szCs w:val="20"/>
              </w:rPr>
              <w:t xml:space="preserve">Загрузка в проект детали и заготовки – настройка видов навигатора операций – генерация УП – верификация УП – </w:t>
            </w:r>
            <w:proofErr w:type="spellStart"/>
            <w:r w:rsidRPr="00FB0FF3">
              <w:rPr>
                <w:sz w:val="24"/>
                <w:szCs w:val="20"/>
              </w:rPr>
              <w:t>постпроцессирование</w:t>
            </w:r>
            <w:proofErr w:type="spellEnd"/>
            <w:r w:rsidRPr="00FB0FF3">
              <w:rPr>
                <w:sz w:val="24"/>
                <w:szCs w:val="20"/>
              </w:rPr>
              <w:t xml:space="preserve"> УП.</w:t>
            </w:r>
          </w:p>
        </w:tc>
        <w:tc>
          <w:tcPr>
            <w:tcW w:w="1701" w:type="dxa"/>
          </w:tcPr>
          <w:p w14:paraId="381D38FB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541FBDCA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</w:t>
            </w:r>
          </w:p>
        </w:tc>
      </w:tr>
      <w:tr w:rsidR="004535B8" w14:paraId="692CC2D0" w14:textId="77777777" w:rsidTr="004535B8">
        <w:tc>
          <w:tcPr>
            <w:tcW w:w="1135" w:type="dxa"/>
          </w:tcPr>
          <w:p w14:paraId="5EDC63BB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8</w:t>
            </w:r>
          </w:p>
        </w:tc>
        <w:tc>
          <w:tcPr>
            <w:tcW w:w="6946" w:type="dxa"/>
          </w:tcPr>
          <w:p w14:paraId="47EAE815" w14:textId="77777777" w:rsidR="004535B8" w:rsidRPr="00181D6E" w:rsidRDefault="004535B8" w:rsidP="004535B8">
            <w:pPr>
              <w:rPr>
                <w:sz w:val="24"/>
                <w:szCs w:val="20"/>
              </w:rPr>
            </w:pPr>
            <w:r w:rsidRPr="00181D6E">
              <w:rPr>
                <w:sz w:val="24"/>
                <w:szCs w:val="20"/>
              </w:rPr>
              <w:t>Для чего нужна строка безопасности в УП?</w:t>
            </w:r>
          </w:p>
          <w:p w14:paraId="19D63DBB" w14:textId="77777777" w:rsidR="004535B8" w:rsidRPr="00181D6E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а. </w:t>
            </w:r>
            <w:r w:rsidRPr="00181D6E">
              <w:rPr>
                <w:sz w:val="24"/>
                <w:szCs w:val="20"/>
              </w:rPr>
              <w:t>Для перевода СЧПУ в режим работы.</w:t>
            </w:r>
          </w:p>
          <w:p w14:paraId="4B0AE914" w14:textId="77777777" w:rsidR="004535B8" w:rsidRPr="00181D6E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б. </w:t>
            </w:r>
            <w:r w:rsidRPr="00181D6E">
              <w:rPr>
                <w:sz w:val="24"/>
                <w:szCs w:val="20"/>
              </w:rPr>
              <w:t>Для перевода СЧПУ в определенный стандартный режим и отмена ненужных функций.</w:t>
            </w:r>
          </w:p>
          <w:p w14:paraId="7C9C7C4E" w14:textId="77777777" w:rsidR="004535B8" w:rsidRPr="00FB0FF3" w:rsidRDefault="004535B8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в. </w:t>
            </w:r>
            <w:r w:rsidRPr="00181D6E">
              <w:rPr>
                <w:sz w:val="24"/>
                <w:szCs w:val="20"/>
              </w:rPr>
              <w:t>Для отмены ненужных функций.</w:t>
            </w:r>
          </w:p>
        </w:tc>
        <w:tc>
          <w:tcPr>
            <w:tcW w:w="1701" w:type="dxa"/>
          </w:tcPr>
          <w:p w14:paraId="7C5891D8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6CE00500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</w:t>
            </w:r>
          </w:p>
        </w:tc>
      </w:tr>
      <w:tr w:rsidR="004535B8" w14:paraId="472345D7" w14:textId="77777777" w:rsidTr="004535B8">
        <w:tc>
          <w:tcPr>
            <w:tcW w:w="1135" w:type="dxa"/>
          </w:tcPr>
          <w:p w14:paraId="753AA277" w14:textId="77777777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9</w:t>
            </w:r>
          </w:p>
        </w:tc>
        <w:tc>
          <w:tcPr>
            <w:tcW w:w="6946" w:type="dxa"/>
          </w:tcPr>
          <w:p w14:paraId="3CA650BA" w14:textId="77777777" w:rsidR="004535B8" w:rsidRPr="008227BB" w:rsidRDefault="004535B8" w:rsidP="00F31D2B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Что показано на рисунке?</w:t>
            </w:r>
          </w:p>
          <w:p w14:paraId="5373BF4B" w14:textId="77777777" w:rsidR="004535B8" w:rsidRDefault="004535B8" w:rsidP="00F31D2B">
            <w:pPr>
              <w:pStyle w:val="a4"/>
              <w:ind w:left="0"/>
            </w:pPr>
            <w:r>
              <w:object w:dxaOrig="6675" w:dyaOrig="7020" w14:anchorId="27C145FA">
                <v:shape id="_x0000_i1282" type="#_x0000_t75" style="width:300pt;height:315.75pt" o:ole="">
                  <v:imagedata r:id="rId24" o:title=""/>
                </v:shape>
                <o:OLEObject Type="Embed" ProgID="PBrush" ShapeID="_x0000_i1282" DrawAspect="Content" ObjectID="_1780127332" r:id="rId25"/>
              </w:object>
            </w:r>
          </w:p>
          <w:p w14:paraId="1A7E8447" w14:textId="77777777" w:rsidR="004535B8" w:rsidRPr="00F37CA6" w:rsidRDefault="004535B8" w:rsidP="00F31D2B">
            <w:pPr>
              <w:rPr>
                <w:sz w:val="24"/>
                <w:szCs w:val="16"/>
              </w:rPr>
            </w:pPr>
            <w:r w:rsidRPr="00F37CA6">
              <w:rPr>
                <w:sz w:val="24"/>
                <w:szCs w:val="16"/>
              </w:rPr>
              <w:t xml:space="preserve">а. </w:t>
            </w:r>
            <w:r>
              <w:rPr>
                <w:sz w:val="24"/>
                <w:szCs w:val="16"/>
              </w:rPr>
              <w:t>Траектория чернового и чистового внутреннего точения</w:t>
            </w:r>
          </w:p>
          <w:p w14:paraId="02A55E14" w14:textId="77777777" w:rsidR="004535B8" w:rsidRPr="00F37CA6" w:rsidRDefault="004535B8" w:rsidP="00F31D2B">
            <w:pPr>
              <w:rPr>
                <w:sz w:val="24"/>
                <w:szCs w:val="16"/>
              </w:rPr>
            </w:pPr>
            <w:r w:rsidRPr="00F37CA6">
              <w:rPr>
                <w:sz w:val="24"/>
                <w:szCs w:val="16"/>
              </w:rPr>
              <w:t>б.</w:t>
            </w:r>
            <w:r>
              <w:rPr>
                <w:sz w:val="24"/>
                <w:szCs w:val="16"/>
              </w:rPr>
              <w:t xml:space="preserve"> Траектория чернового и чистового наружного точения</w:t>
            </w:r>
          </w:p>
          <w:p w14:paraId="214F4F43" w14:textId="1D16E748" w:rsidR="004535B8" w:rsidRPr="00181D6E" w:rsidRDefault="004535B8" w:rsidP="00F31D2B">
            <w:pPr>
              <w:rPr>
                <w:sz w:val="24"/>
                <w:szCs w:val="20"/>
              </w:rPr>
            </w:pPr>
            <w:r w:rsidRPr="00F37CA6">
              <w:rPr>
                <w:sz w:val="24"/>
                <w:szCs w:val="16"/>
              </w:rPr>
              <w:t>в.</w:t>
            </w:r>
            <w:r>
              <w:rPr>
                <w:sz w:val="24"/>
                <w:szCs w:val="16"/>
              </w:rPr>
              <w:t xml:space="preserve"> Траектория чернового и чистового обработки контура</w:t>
            </w:r>
          </w:p>
        </w:tc>
        <w:tc>
          <w:tcPr>
            <w:tcW w:w="1701" w:type="dxa"/>
          </w:tcPr>
          <w:p w14:paraId="79C12053" w14:textId="77777777" w:rsidR="004535B8" w:rsidRPr="00370116" w:rsidRDefault="004535B8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01020FC2" w14:textId="28998AD5" w:rsidR="004535B8" w:rsidRDefault="004535B8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2</w:t>
            </w:r>
          </w:p>
        </w:tc>
      </w:tr>
      <w:tr w:rsidR="000164DD" w14:paraId="596C1220" w14:textId="77777777" w:rsidTr="000164DD">
        <w:tc>
          <w:tcPr>
            <w:tcW w:w="1135" w:type="dxa"/>
          </w:tcPr>
          <w:p w14:paraId="2F3B2412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  <w:tc>
          <w:tcPr>
            <w:tcW w:w="6946" w:type="dxa"/>
          </w:tcPr>
          <w:p w14:paraId="0AE3991D" w14:textId="77777777" w:rsidR="000164DD" w:rsidRPr="0047020B" w:rsidRDefault="000164DD" w:rsidP="004535B8">
            <w:pPr>
              <w:rPr>
                <w:sz w:val="24"/>
                <w:szCs w:val="20"/>
              </w:rPr>
            </w:pPr>
            <w:r w:rsidRPr="0047020B">
              <w:rPr>
                <w:sz w:val="24"/>
                <w:szCs w:val="20"/>
              </w:rPr>
              <w:t>Сопоставьте время обработки в зависимости от выбранного варианта (а и б).</w:t>
            </w:r>
          </w:p>
          <w:p w14:paraId="5875A774" w14:textId="77777777" w:rsidR="000164DD" w:rsidRDefault="000164DD" w:rsidP="004535B8">
            <w:r>
              <w:object w:dxaOrig="13305" w:dyaOrig="10935" w14:anchorId="4436BD31">
                <v:shape id="_x0000_i1418" type="#_x0000_t75" style="width:311.25pt;height:257.25pt" o:ole="">
                  <v:imagedata r:id="rId26" o:title=""/>
                </v:shape>
                <o:OLEObject Type="Embed" ProgID="PBrush" ShapeID="_x0000_i1418" DrawAspect="Content" ObjectID="_1780127333" r:id="rId27"/>
              </w:object>
            </w:r>
          </w:p>
          <w:p w14:paraId="34A5F6A4" w14:textId="77777777" w:rsidR="000164DD" w:rsidRPr="00A84DB3" w:rsidRDefault="000164DD" w:rsidP="004535B8">
            <w:pPr>
              <w:rPr>
                <w:sz w:val="24"/>
                <w:szCs w:val="20"/>
              </w:rPr>
            </w:pPr>
          </w:p>
          <w:p w14:paraId="5DF3C1D3" w14:textId="77777777" w:rsidR="000164DD" w:rsidRPr="00A84DB3" w:rsidRDefault="000164DD" w:rsidP="004535B8">
            <w:pPr>
              <w:pStyle w:val="a4"/>
              <w:numPr>
                <w:ilvl w:val="0"/>
                <w:numId w:val="6"/>
              </w:numPr>
              <w:rPr>
                <w:sz w:val="24"/>
                <w:szCs w:val="18"/>
              </w:rPr>
            </w:pPr>
            <w:r w:rsidRPr="00A84DB3">
              <w:rPr>
                <w:sz w:val="24"/>
                <w:szCs w:val="18"/>
              </w:rPr>
              <w:t>1час 22</w:t>
            </w:r>
            <w:r>
              <w:rPr>
                <w:sz w:val="24"/>
                <w:szCs w:val="18"/>
              </w:rPr>
              <w:t>минуты</w:t>
            </w:r>
          </w:p>
          <w:p w14:paraId="6B5FAA18" w14:textId="77777777" w:rsidR="000164DD" w:rsidRPr="00A84DB3" w:rsidRDefault="000164DD" w:rsidP="004535B8">
            <w:pPr>
              <w:pStyle w:val="a4"/>
              <w:numPr>
                <w:ilvl w:val="0"/>
                <w:numId w:val="6"/>
              </w:num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1час 27минут</w:t>
            </w:r>
          </w:p>
        </w:tc>
        <w:tc>
          <w:tcPr>
            <w:tcW w:w="1701" w:type="dxa"/>
          </w:tcPr>
          <w:p w14:paraId="45AC9EB1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lastRenderedPageBreak/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0A50D0EF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</w:t>
            </w:r>
          </w:p>
        </w:tc>
      </w:tr>
      <w:tr w:rsidR="000164DD" w14:paraId="1CD0190D" w14:textId="77777777" w:rsidTr="000164DD">
        <w:tc>
          <w:tcPr>
            <w:tcW w:w="1135" w:type="dxa"/>
          </w:tcPr>
          <w:p w14:paraId="22004366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lastRenderedPageBreak/>
              <w:t>11</w:t>
            </w:r>
          </w:p>
        </w:tc>
        <w:tc>
          <w:tcPr>
            <w:tcW w:w="6946" w:type="dxa"/>
          </w:tcPr>
          <w:p w14:paraId="7F265780" w14:textId="77777777" w:rsidR="000164DD" w:rsidRPr="0047020B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_______________ определяют плоскости, в которых будет выполняться обработка.</w:t>
            </w:r>
          </w:p>
        </w:tc>
        <w:tc>
          <w:tcPr>
            <w:tcW w:w="1701" w:type="dxa"/>
          </w:tcPr>
          <w:p w14:paraId="45A376EF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2B1697F3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0164DD" w14:paraId="0F608236" w14:textId="77777777" w:rsidTr="000164DD">
        <w:tc>
          <w:tcPr>
            <w:tcW w:w="1135" w:type="dxa"/>
          </w:tcPr>
          <w:p w14:paraId="765DBE0B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12</w:t>
            </w:r>
          </w:p>
        </w:tc>
        <w:tc>
          <w:tcPr>
            <w:tcW w:w="6946" w:type="dxa"/>
          </w:tcPr>
          <w:p w14:paraId="0550A04A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Закон движения инструмента в уровнях – это _____________.</w:t>
            </w:r>
          </w:p>
          <w:p w14:paraId="0121E6C4" w14:textId="77777777" w:rsidR="000164DD" w:rsidRDefault="000164DD" w:rsidP="004535B8">
            <w:pPr>
              <w:rPr>
                <w:sz w:val="24"/>
                <w:szCs w:val="20"/>
              </w:rPr>
            </w:pPr>
          </w:p>
        </w:tc>
        <w:tc>
          <w:tcPr>
            <w:tcW w:w="1701" w:type="dxa"/>
          </w:tcPr>
          <w:p w14:paraId="3CEBA05C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3673B12B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0164DD" w14:paraId="54464EB4" w14:textId="77777777" w:rsidTr="000164DD">
        <w:tc>
          <w:tcPr>
            <w:tcW w:w="1135" w:type="dxa"/>
          </w:tcPr>
          <w:p w14:paraId="046FFEF4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13</w:t>
            </w:r>
          </w:p>
        </w:tc>
        <w:tc>
          <w:tcPr>
            <w:tcW w:w="6946" w:type="dxa"/>
          </w:tcPr>
          <w:p w14:paraId="579485FF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Все остальные движения, кроме рабочих, называются __________.</w:t>
            </w:r>
          </w:p>
          <w:p w14:paraId="77E559AE" w14:textId="77777777" w:rsidR="000164DD" w:rsidRDefault="000164DD" w:rsidP="004535B8">
            <w:pPr>
              <w:rPr>
                <w:sz w:val="24"/>
                <w:szCs w:val="20"/>
              </w:rPr>
            </w:pPr>
          </w:p>
        </w:tc>
        <w:tc>
          <w:tcPr>
            <w:tcW w:w="1701" w:type="dxa"/>
          </w:tcPr>
          <w:p w14:paraId="21502330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1A629DA4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0164DD" w14:paraId="1F8CB6D6" w14:textId="77777777" w:rsidTr="000164DD">
        <w:tc>
          <w:tcPr>
            <w:tcW w:w="1135" w:type="dxa"/>
          </w:tcPr>
          <w:p w14:paraId="28463D16" w14:textId="77777777" w:rsidR="000164DD" w:rsidRDefault="000164DD" w:rsidP="00F31D2B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14</w:t>
            </w:r>
          </w:p>
        </w:tc>
        <w:tc>
          <w:tcPr>
            <w:tcW w:w="6946" w:type="dxa"/>
          </w:tcPr>
          <w:p w14:paraId="3BD74E67" w14:textId="77777777" w:rsidR="000164DD" w:rsidRDefault="000164DD" w:rsidP="00F31D2B">
            <w:pPr>
              <w:rPr>
                <w:rFonts w:cs="Times New Roman"/>
                <w:sz w:val="24"/>
                <w:szCs w:val="20"/>
              </w:rPr>
            </w:pPr>
            <w:r w:rsidRPr="00AA3AA9">
              <w:rPr>
                <w:rFonts w:cs="Times New Roman"/>
                <w:sz w:val="24"/>
                <w:szCs w:val="20"/>
              </w:rPr>
              <w:t>Для задач обработки используется специальная система координат -</w:t>
            </w:r>
            <w:r>
              <w:rPr>
                <w:rFonts w:cs="Times New Roman"/>
                <w:sz w:val="24"/>
                <w:szCs w:val="20"/>
              </w:rPr>
              <w:t xml:space="preserve"> ________________</w:t>
            </w:r>
            <w:r w:rsidRPr="00AA3AA9">
              <w:rPr>
                <w:rFonts w:cs="Times New Roman"/>
                <w:sz w:val="24"/>
                <w:szCs w:val="20"/>
              </w:rPr>
              <w:t>.</w:t>
            </w:r>
          </w:p>
          <w:p w14:paraId="29A24BD6" w14:textId="6C921909" w:rsidR="000164DD" w:rsidRDefault="000164DD" w:rsidP="00F31D2B">
            <w:pPr>
              <w:rPr>
                <w:sz w:val="24"/>
                <w:szCs w:val="20"/>
              </w:rPr>
            </w:pPr>
          </w:p>
        </w:tc>
        <w:tc>
          <w:tcPr>
            <w:tcW w:w="1701" w:type="dxa"/>
          </w:tcPr>
          <w:p w14:paraId="1962277D" w14:textId="77777777" w:rsidR="000164DD" w:rsidRPr="00370116" w:rsidRDefault="000164DD" w:rsidP="00F31D2B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6591A5A6" w14:textId="77777777" w:rsidR="000164DD" w:rsidRDefault="000164DD" w:rsidP="00F31D2B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0164DD" w14:paraId="75C8373B" w14:textId="77777777" w:rsidTr="000164DD">
        <w:tc>
          <w:tcPr>
            <w:tcW w:w="1135" w:type="dxa"/>
          </w:tcPr>
          <w:p w14:paraId="744EE7EF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15</w:t>
            </w:r>
          </w:p>
        </w:tc>
        <w:tc>
          <w:tcPr>
            <w:tcW w:w="6946" w:type="dxa"/>
          </w:tcPr>
          <w:p w14:paraId="1224C4DF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Операция _____________ применяется для обработки больших резьбовых отверстий.</w:t>
            </w:r>
          </w:p>
        </w:tc>
        <w:tc>
          <w:tcPr>
            <w:tcW w:w="1701" w:type="dxa"/>
          </w:tcPr>
          <w:p w14:paraId="742E0856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2502C18E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5</w:t>
            </w:r>
          </w:p>
        </w:tc>
      </w:tr>
      <w:tr w:rsidR="000164DD" w14:paraId="113F796A" w14:textId="77777777" w:rsidTr="000164DD">
        <w:tc>
          <w:tcPr>
            <w:tcW w:w="1135" w:type="dxa"/>
          </w:tcPr>
          <w:p w14:paraId="1CFBB9B0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16</w:t>
            </w:r>
          </w:p>
        </w:tc>
        <w:tc>
          <w:tcPr>
            <w:tcW w:w="6946" w:type="dxa"/>
          </w:tcPr>
          <w:p w14:paraId="000F541B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Для чего применяется стандартный инструмент в САМ?</w:t>
            </w:r>
          </w:p>
        </w:tc>
        <w:tc>
          <w:tcPr>
            <w:tcW w:w="1701" w:type="dxa"/>
          </w:tcPr>
          <w:p w14:paraId="7649310B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70EB62F0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</w:tr>
      <w:tr w:rsidR="000164DD" w14:paraId="28938C7E" w14:textId="77777777" w:rsidTr="000164DD">
        <w:tc>
          <w:tcPr>
            <w:tcW w:w="1135" w:type="dxa"/>
          </w:tcPr>
          <w:p w14:paraId="4B21A475" w14:textId="77777777" w:rsidR="000164DD" w:rsidRDefault="000164DD" w:rsidP="00970784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17</w:t>
            </w:r>
          </w:p>
        </w:tc>
        <w:tc>
          <w:tcPr>
            <w:tcW w:w="6946" w:type="dxa"/>
          </w:tcPr>
          <w:p w14:paraId="64AF0B3F" w14:textId="38983D6E" w:rsidR="000164DD" w:rsidRDefault="000164DD" w:rsidP="00970784">
            <w:pPr>
              <w:rPr>
                <w:sz w:val="24"/>
                <w:szCs w:val="20"/>
              </w:rPr>
            </w:pPr>
            <w:r>
              <w:rPr>
                <w:rFonts w:cs="Times New Roman"/>
                <w:sz w:val="24"/>
                <w:szCs w:val="20"/>
              </w:rPr>
              <w:t xml:space="preserve">Какая плоскость является плоскостью токарной обработки в </w:t>
            </w:r>
            <w:r>
              <w:rPr>
                <w:rFonts w:cs="Times New Roman"/>
                <w:sz w:val="24"/>
                <w:szCs w:val="20"/>
                <w:lang w:val="en-US"/>
              </w:rPr>
              <w:t>CAM</w:t>
            </w:r>
            <w:r>
              <w:rPr>
                <w:rFonts w:cs="Times New Roman"/>
                <w:sz w:val="24"/>
                <w:szCs w:val="20"/>
              </w:rPr>
              <w:t>?</w:t>
            </w:r>
          </w:p>
        </w:tc>
        <w:tc>
          <w:tcPr>
            <w:tcW w:w="1701" w:type="dxa"/>
          </w:tcPr>
          <w:p w14:paraId="41785776" w14:textId="77777777" w:rsidR="000164DD" w:rsidRPr="00370116" w:rsidRDefault="000164DD" w:rsidP="00970784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40C033E4" w14:textId="77777777" w:rsidR="000164DD" w:rsidRDefault="000164DD" w:rsidP="00970784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</w:tr>
      <w:tr w:rsidR="000164DD" w14:paraId="2171DDA5" w14:textId="77777777" w:rsidTr="000164DD">
        <w:tc>
          <w:tcPr>
            <w:tcW w:w="1135" w:type="dxa"/>
          </w:tcPr>
          <w:p w14:paraId="3F818F5F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18</w:t>
            </w:r>
          </w:p>
        </w:tc>
        <w:tc>
          <w:tcPr>
            <w:tcW w:w="6946" w:type="dxa"/>
          </w:tcPr>
          <w:p w14:paraId="686601EE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Какие параметры должны быть заданы в операциях фрезерования?</w:t>
            </w:r>
          </w:p>
        </w:tc>
        <w:tc>
          <w:tcPr>
            <w:tcW w:w="1701" w:type="dxa"/>
          </w:tcPr>
          <w:p w14:paraId="39C4635D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3E24B649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</w:tr>
      <w:tr w:rsidR="000164DD" w14:paraId="43F22325" w14:textId="77777777" w:rsidTr="000164DD">
        <w:tc>
          <w:tcPr>
            <w:tcW w:w="1135" w:type="dxa"/>
          </w:tcPr>
          <w:p w14:paraId="2850D597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19</w:t>
            </w:r>
          </w:p>
        </w:tc>
        <w:tc>
          <w:tcPr>
            <w:tcW w:w="6946" w:type="dxa"/>
          </w:tcPr>
          <w:p w14:paraId="401EC2BE" w14:textId="77777777" w:rsidR="000164DD" w:rsidRPr="00BE38E5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 xml:space="preserve">Что такое переход в </w:t>
            </w:r>
            <w:r>
              <w:rPr>
                <w:sz w:val="24"/>
                <w:szCs w:val="20"/>
                <w:lang w:val="en-US"/>
              </w:rPr>
              <w:t>CAM</w:t>
            </w:r>
            <w:r w:rsidRPr="00BE38E5">
              <w:rPr>
                <w:sz w:val="24"/>
                <w:szCs w:val="20"/>
              </w:rPr>
              <w:t xml:space="preserve"> </w:t>
            </w:r>
            <w:r>
              <w:rPr>
                <w:sz w:val="24"/>
                <w:szCs w:val="20"/>
              </w:rPr>
              <w:t>обработке?</w:t>
            </w:r>
          </w:p>
        </w:tc>
        <w:tc>
          <w:tcPr>
            <w:tcW w:w="1701" w:type="dxa"/>
          </w:tcPr>
          <w:p w14:paraId="6877B80A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53DC428E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</w:tr>
      <w:tr w:rsidR="000164DD" w14:paraId="22B7FA82" w14:textId="77777777" w:rsidTr="000164DD">
        <w:tc>
          <w:tcPr>
            <w:tcW w:w="1135" w:type="dxa"/>
          </w:tcPr>
          <w:p w14:paraId="0211A36F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bookmarkStart w:id="0" w:name="_GoBack"/>
            <w:bookmarkEnd w:id="0"/>
            <w:r>
              <w:rPr>
                <w:b/>
                <w:bCs/>
                <w:sz w:val="24"/>
                <w:szCs w:val="20"/>
              </w:rPr>
              <w:t>20</w:t>
            </w:r>
          </w:p>
        </w:tc>
        <w:tc>
          <w:tcPr>
            <w:tcW w:w="6946" w:type="dxa"/>
          </w:tcPr>
          <w:p w14:paraId="79B78827" w14:textId="77777777" w:rsidR="000164DD" w:rsidRDefault="000164DD" w:rsidP="004535B8">
            <w:pPr>
              <w:rPr>
                <w:sz w:val="24"/>
                <w:szCs w:val="20"/>
              </w:rPr>
            </w:pPr>
            <w:r>
              <w:rPr>
                <w:sz w:val="24"/>
                <w:szCs w:val="20"/>
              </w:rPr>
              <w:t>Какая основная функция заложена в навигатор операций?</w:t>
            </w:r>
          </w:p>
        </w:tc>
        <w:tc>
          <w:tcPr>
            <w:tcW w:w="1701" w:type="dxa"/>
          </w:tcPr>
          <w:p w14:paraId="42CAE4B0" w14:textId="77777777" w:rsidR="000164DD" w:rsidRPr="00370116" w:rsidRDefault="000164DD" w:rsidP="004535B8">
            <w:pPr>
              <w:jc w:val="center"/>
              <w:rPr>
                <w:sz w:val="24"/>
                <w:szCs w:val="20"/>
              </w:rPr>
            </w:pPr>
            <w:r w:rsidRPr="00370116">
              <w:rPr>
                <w:sz w:val="24"/>
                <w:szCs w:val="20"/>
              </w:rPr>
              <w:t>ПСК-</w:t>
            </w:r>
            <w:r>
              <w:rPr>
                <w:sz w:val="24"/>
                <w:szCs w:val="20"/>
              </w:rPr>
              <w:t>5</w:t>
            </w:r>
            <w:r w:rsidRPr="00370116">
              <w:rPr>
                <w:sz w:val="24"/>
                <w:szCs w:val="20"/>
              </w:rPr>
              <w:t>.0</w:t>
            </w:r>
            <w:r>
              <w:rPr>
                <w:sz w:val="24"/>
                <w:szCs w:val="20"/>
              </w:rPr>
              <w:t>9</w:t>
            </w:r>
          </w:p>
        </w:tc>
        <w:tc>
          <w:tcPr>
            <w:tcW w:w="992" w:type="dxa"/>
          </w:tcPr>
          <w:p w14:paraId="7CB40F32" w14:textId="77777777" w:rsidR="000164DD" w:rsidRDefault="000164DD" w:rsidP="004535B8">
            <w:pPr>
              <w:jc w:val="center"/>
              <w:rPr>
                <w:b/>
                <w:bCs/>
                <w:sz w:val="24"/>
                <w:szCs w:val="20"/>
              </w:rPr>
            </w:pPr>
            <w:r>
              <w:rPr>
                <w:b/>
                <w:bCs/>
                <w:sz w:val="24"/>
                <w:szCs w:val="20"/>
              </w:rPr>
              <w:t>10</w:t>
            </w:r>
          </w:p>
        </w:tc>
      </w:tr>
    </w:tbl>
    <w:p w14:paraId="3E559D92" w14:textId="77777777" w:rsidR="005F7A7D" w:rsidRPr="00FE3B9B" w:rsidRDefault="005F7A7D" w:rsidP="003D1720">
      <w:pPr>
        <w:spacing w:after="0"/>
        <w:jc w:val="center"/>
      </w:pPr>
    </w:p>
    <w:sectPr w:rsidR="005F7A7D" w:rsidRPr="00FE3B9B" w:rsidSect="004535B8">
      <w:pgSz w:w="11906" w:h="16838" w:code="9"/>
      <w:pgMar w:top="1134" w:right="851" w:bottom="1134" w:left="1701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9D443A"/>
    <w:multiLevelType w:val="multilevel"/>
    <w:tmpl w:val="73501E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8629B8"/>
    <w:multiLevelType w:val="hybridMultilevel"/>
    <w:tmpl w:val="7F72A77E"/>
    <w:lvl w:ilvl="0" w:tplc="041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5D14099"/>
    <w:multiLevelType w:val="multilevel"/>
    <w:tmpl w:val="C86EAA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9B63998"/>
    <w:multiLevelType w:val="hybridMultilevel"/>
    <w:tmpl w:val="B574DB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F82CC3"/>
    <w:multiLevelType w:val="hybridMultilevel"/>
    <w:tmpl w:val="974226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F176339"/>
    <w:multiLevelType w:val="hybridMultilevel"/>
    <w:tmpl w:val="2264A2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54E5432"/>
    <w:multiLevelType w:val="hybridMultilevel"/>
    <w:tmpl w:val="840AF1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700820B5"/>
    <w:multiLevelType w:val="hybridMultilevel"/>
    <w:tmpl w:val="29B6A1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7"/>
  </w:num>
  <w:num w:numId="4">
    <w:abstractNumId w:val="3"/>
  </w:num>
  <w:num w:numId="5">
    <w:abstractNumId w:val="4"/>
  </w:num>
  <w:num w:numId="6">
    <w:abstractNumId w:val="6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D3B53"/>
    <w:rsid w:val="000164DD"/>
    <w:rsid w:val="0020557B"/>
    <w:rsid w:val="003D1720"/>
    <w:rsid w:val="003F37E1"/>
    <w:rsid w:val="004535B8"/>
    <w:rsid w:val="005F7A7D"/>
    <w:rsid w:val="006C0B77"/>
    <w:rsid w:val="00741155"/>
    <w:rsid w:val="008242FF"/>
    <w:rsid w:val="00870751"/>
    <w:rsid w:val="00922C48"/>
    <w:rsid w:val="00970784"/>
    <w:rsid w:val="00AB168C"/>
    <w:rsid w:val="00AC74B3"/>
    <w:rsid w:val="00AD3B53"/>
    <w:rsid w:val="00AE3B14"/>
    <w:rsid w:val="00B915B7"/>
    <w:rsid w:val="00EA59DF"/>
    <w:rsid w:val="00EE4070"/>
    <w:rsid w:val="00F12C76"/>
    <w:rsid w:val="00F31D2B"/>
    <w:rsid w:val="00FE3B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  <w14:docId w14:val="6C5905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D17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7078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D172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97078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737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55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oleObject" Target="embeddings/oleObject4.bin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oleObject" Target="embeddings/oleObject8.bin"/><Relationship Id="rId7" Type="http://schemas.openxmlformats.org/officeDocument/2006/relationships/oleObject" Target="embeddings/oleObject1.bin"/><Relationship Id="rId12" Type="http://schemas.openxmlformats.org/officeDocument/2006/relationships/image" Target="media/image4.png"/><Relationship Id="rId17" Type="http://schemas.openxmlformats.org/officeDocument/2006/relationships/oleObject" Target="embeddings/oleObject6.bin"/><Relationship Id="rId25" Type="http://schemas.openxmlformats.org/officeDocument/2006/relationships/oleObject" Target="embeddings/oleObject10.bin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8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oleObject" Target="embeddings/oleObject3.bin"/><Relationship Id="rId24" Type="http://schemas.openxmlformats.org/officeDocument/2006/relationships/image" Target="media/image10.png"/><Relationship Id="rId5" Type="http://schemas.openxmlformats.org/officeDocument/2006/relationships/webSettings" Target="webSettings.xml"/><Relationship Id="rId15" Type="http://schemas.openxmlformats.org/officeDocument/2006/relationships/oleObject" Target="embeddings/oleObject5.bin"/><Relationship Id="rId23" Type="http://schemas.openxmlformats.org/officeDocument/2006/relationships/oleObject" Target="embeddings/oleObject9.bin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7.bin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5.png"/><Relationship Id="rId22" Type="http://schemas.openxmlformats.org/officeDocument/2006/relationships/image" Target="media/image9.png"/><Relationship Id="rId27" Type="http://schemas.openxmlformats.org/officeDocument/2006/relationships/oleObject" Target="embeddings/oleObject11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1230</Words>
  <Characters>7013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Иванова Ольга Юрьевна</cp:lastModifiedBy>
  <cp:revision>2</cp:revision>
  <dcterms:created xsi:type="dcterms:W3CDTF">2024-06-17T08:02:00Z</dcterms:created>
  <dcterms:modified xsi:type="dcterms:W3CDTF">2024-06-17T08:02:00Z</dcterms:modified>
</cp:coreProperties>
</file>