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7B7531" w14:paraId="69C071B8" w14:textId="77777777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B86D6" w14:textId="77777777" w:rsidR="007B0768" w:rsidRPr="007B7531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7B7531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7531" w:rsidRPr="007B7531" w14:paraId="64471607" w14:textId="77777777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77F9B" w14:textId="6B2F56F8" w:rsidR="007B0768" w:rsidRPr="007B7531" w:rsidRDefault="007B7531" w:rsidP="00E16FE6">
            <w:pPr>
              <w:ind w:firstLine="0"/>
              <w:jc w:val="center"/>
            </w:pPr>
            <w:r w:rsidRPr="007B7531">
              <w:rPr>
                <w:b/>
                <w:bCs/>
              </w:rPr>
              <w:t>«</w:t>
            </w:r>
            <w:r w:rsidR="003B4D52" w:rsidRPr="003B4D52">
              <w:rPr>
                <w:b/>
                <w:bCs/>
              </w:rPr>
              <w:t>ПРОЕКТИРОВАНИЕ И АНАЛИЗ СЛОЖНЫХ МЕХАНИЧЕСКИХ ВЫСОКОТЕМПОВЫХ ИЗДЕЛИЙ</w:t>
            </w:r>
            <w:r w:rsidRPr="007B7531">
              <w:rPr>
                <w:b/>
                <w:bCs/>
              </w:rPr>
              <w:t>»</w:t>
            </w:r>
          </w:p>
        </w:tc>
      </w:tr>
      <w:tr w:rsidR="007B7531" w:rsidRPr="007B7531" w14:paraId="793685B7" w14:textId="77777777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4F7A4" w14:textId="77777777" w:rsidR="007B0768" w:rsidRPr="007B7531" w:rsidRDefault="007B0768" w:rsidP="007B0768">
            <w:pPr>
              <w:ind w:firstLine="0"/>
              <w:jc w:val="center"/>
            </w:pPr>
          </w:p>
          <w:p w14:paraId="233D140A" w14:textId="77777777" w:rsidR="007B0768" w:rsidRPr="007B7531" w:rsidRDefault="007B0768" w:rsidP="007B0768">
            <w:pPr>
              <w:ind w:firstLine="0"/>
              <w:jc w:val="center"/>
              <w:rPr>
                <w:b/>
              </w:rPr>
            </w:pPr>
            <w:r w:rsidRPr="007B7531">
              <w:rPr>
                <w:b/>
              </w:rPr>
              <w:t>Фонд оценочных средств</w:t>
            </w:r>
          </w:p>
        </w:tc>
      </w:tr>
      <w:tr w:rsidR="007B7531" w:rsidRPr="007B7531" w14:paraId="4083668F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4C5A0" w14:textId="77777777" w:rsidR="007B0768" w:rsidRPr="007B7531" w:rsidRDefault="007B0768">
            <w:pPr>
              <w:ind w:firstLine="0"/>
            </w:pPr>
            <w:r w:rsidRPr="007B7531">
              <w:t>Направление/</w:t>
            </w:r>
            <w:r w:rsidRPr="007B7531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E669D" w14:textId="20A10A9D" w:rsidR="007B0768" w:rsidRPr="004B5264" w:rsidRDefault="00C3377A">
            <w:pPr>
              <w:ind w:firstLine="0"/>
              <w:rPr>
                <w:rFonts w:cs="Times New Roman"/>
                <w:szCs w:val="28"/>
              </w:rPr>
            </w:pPr>
            <w:r w:rsidRPr="00C3377A">
              <w:rPr>
                <w:rFonts w:eastAsia="Times New Roman" w:cs="Times New Roman"/>
                <w:color w:val="000000"/>
                <w:szCs w:val="28"/>
                <w:lang w:eastAsia="ru-RU"/>
              </w:rPr>
              <w:t>15.04.05</w:t>
            </w:r>
          </w:p>
        </w:tc>
      </w:tr>
      <w:tr w:rsidR="007B7531" w:rsidRPr="007B7531" w14:paraId="3BE69F78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24768" w14:textId="77777777" w:rsidR="007B0768" w:rsidRPr="007B7531" w:rsidRDefault="007B0768">
            <w:pPr>
              <w:ind w:firstLine="0"/>
            </w:pPr>
            <w:r w:rsidRPr="007B7531">
              <w:t>Специализация/</w:t>
            </w:r>
            <w:r w:rsidRPr="007B7531">
              <w:br/>
              <w:t>профиль/</w:t>
            </w:r>
            <w:r w:rsidRPr="007B7531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A10E2" w14:textId="3FCCB383" w:rsidR="007B0768" w:rsidRPr="004B5264" w:rsidRDefault="0028338C">
            <w:pPr>
              <w:ind w:firstLine="0"/>
              <w:rPr>
                <w:rFonts w:cs="Times New Roman"/>
                <w:szCs w:val="28"/>
              </w:rPr>
            </w:pPr>
            <w:r w:rsidRPr="0028338C">
              <w:rPr>
                <w:rFonts w:cs="Times New Roman"/>
                <w:szCs w:val="28"/>
              </w:rPr>
              <w:t>Стрелково-пушечное вооружение</w:t>
            </w:r>
          </w:p>
        </w:tc>
      </w:tr>
      <w:tr w:rsidR="007B7531" w:rsidRPr="007B7531" w14:paraId="7F1F8AF9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0919E" w14:textId="77777777" w:rsidR="007B0768" w:rsidRPr="007B7531" w:rsidRDefault="007B0768">
            <w:pPr>
              <w:ind w:firstLine="0"/>
            </w:pPr>
            <w:r w:rsidRPr="007B7531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F17C3" w14:textId="539DFDE5" w:rsidR="007B0768" w:rsidRPr="007B7531" w:rsidRDefault="00C3377A">
            <w:pPr>
              <w:ind w:firstLine="0"/>
            </w:pPr>
            <w:r>
              <w:t>Магистратура</w:t>
            </w:r>
          </w:p>
        </w:tc>
      </w:tr>
      <w:tr w:rsidR="007B7531" w:rsidRPr="007B7531" w14:paraId="54028302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36B77" w14:textId="77777777" w:rsidR="007B0768" w:rsidRPr="007B7531" w:rsidRDefault="007B0768">
            <w:pPr>
              <w:ind w:firstLine="0"/>
            </w:pPr>
            <w:r w:rsidRPr="007B7531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E9B90" w14:textId="77777777" w:rsidR="007B0768" w:rsidRPr="007B7531" w:rsidRDefault="007B0768" w:rsidP="007B7531">
            <w:pPr>
              <w:ind w:firstLine="0"/>
            </w:pPr>
            <w:r w:rsidRPr="007B7531">
              <w:t>Очная</w:t>
            </w:r>
            <w:r w:rsidR="007B7531" w:rsidRPr="007B7531">
              <w:t xml:space="preserve"> </w:t>
            </w:r>
          </w:p>
        </w:tc>
      </w:tr>
      <w:tr w:rsidR="007B7531" w:rsidRPr="007B7531" w14:paraId="5D45C050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8B732" w14:textId="77777777" w:rsidR="00F672D1" w:rsidRPr="007B7531" w:rsidRDefault="00F672D1">
            <w:pPr>
              <w:ind w:firstLine="0"/>
            </w:pPr>
            <w:r w:rsidRPr="007B7531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8F757" w14:textId="77777777" w:rsidR="00F672D1" w:rsidRPr="007B7531" w:rsidRDefault="007B7531" w:rsidP="007B7531">
            <w:pPr>
              <w:ind w:firstLine="0"/>
            </w:pPr>
            <w:r w:rsidRPr="007B7531">
              <w:t>Е</w:t>
            </w:r>
            <w:r w:rsidR="00F672D1" w:rsidRPr="007B7531">
              <w:t xml:space="preserve"> </w:t>
            </w:r>
            <w:r w:rsidRPr="007B7531">
              <w:t>Оружие и системы вооружения</w:t>
            </w:r>
          </w:p>
        </w:tc>
      </w:tr>
      <w:tr w:rsidR="007B7531" w:rsidRPr="007B7531" w14:paraId="3D4C695E" w14:textId="77777777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F92B4" w14:textId="77777777" w:rsidR="007B0768" w:rsidRPr="007B7531" w:rsidRDefault="007B0768">
            <w:pPr>
              <w:ind w:firstLine="0"/>
            </w:pPr>
            <w:r w:rsidRPr="007B7531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F4D6" w14:textId="77777777" w:rsidR="007B0768" w:rsidRPr="007B7531" w:rsidRDefault="007B7531">
            <w:pPr>
              <w:ind w:firstLine="0"/>
            </w:pPr>
            <w:r w:rsidRPr="007B7531">
              <w:t>Е</w:t>
            </w:r>
            <w:r w:rsidR="007B0768" w:rsidRPr="007B7531">
              <w:t xml:space="preserve">1 </w:t>
            </w:r>
            <w:r w:rsidRPr="007B7531">
              <w:rPr>
                <w:bCs/>
              </w:rPr>
              <w:t>Стрелково-пушечное, артиллерийское и ракетное оружие</w:t>
            </w:r>
          </w:p>
        </w:tc>
      </w:tr>
      <w:tr w:rsidR="007B7531" w:rsidRPr="007B7531" w14:paraId="1A9FAA1A" w14:textId="77777777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31AC2" w14:textId="77777777" w:rsidR="007B7531" w:rsidRPr="007B7531" w:rsidRDefault="007B7531" w:rsidP="007B7531">
            <w:pPr>
              <w:ind w:firstLine="0"/>
            </w:pPr>
            <w:r w:rsidRPr="007B7531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6559F" w14:textId="77777777" w:rsidR="007B7531" w:rsidRPr="007B7531" w:rsidRDefault="007B7531" w:rsidP="007B7531">
            <w:pPr>
              <w:ind w:firstLine="0"/>
            </w:pPr>
            <w:r w:rsidRPr="007B7531">
              <w:t xml:space="preserve">Е1 </w:t>
            </w:r>
            <w:r w:rsidRPr="007B7531">
              <w:rPr>
                <w:bCs/>
              </w:rPr>
              <w:t>Стрелково-пушечное, артиллерийское и ракетное оружие</w:t>
            </w:r>
          </w:p>
        </w:tc>
      </w:tr>
      <w:tr w:rsidR="007B7531" w:rsidRPr="007B7531" w14:paraId="7E084F05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D6C27" w14:textId="77777777" w:rsidR="007B0768" w:rsidRPr="007B7531" w:rsidRDefault="007B0768">
            <w:pPr>
              <w:ind w:firstLine="0"/>
            </w:pPr>
            <w:r w:rsidRPr="007B7531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B03AA" w14:textId="6CE8A484" w:rsidR="007B0768" w:rsidRPr="007B7531" w:rsidRDefault="0026602F">
            <w:pPr>
              <w:ind w:firstLine="0"/>
            </w:pPr>
            <w:r>
              <w:t>2023</w:t>
            </w:r>
          </w:p>
        </w:tc>
      </w:tr>
    </w:tbl>
    <w:p w14:paraId="1FCC70D9" w14:textId="77777777" w:rsidR="006755B2" w:rsidRDefault="006755B2"/>
    <w:p w14:paraId="0111FC65" w14:textId="77777777" w:rsidR="007B7531" w:rsidRDefault="007B7531"/>
    <w:p w14:paraId="2A0C4DB7" w14:textId="77777777" w:rsidR="007B7531" w:rsidRDefault="007B7531"/>
    <w:p w14:paraId="350E209A" w14:textId="77777777" w:rsidR="007B7531" w:rsidRDefault="007B7531"/>
    <w:p w14:paraId="7A057EFC" w14:textId="77777777" w:rsidR="007B7531" w:rsidRDefault="007B7531"/>
    <w:p w14:paraId="3FE5733C" w14:textId="77777777" w:rsidR="007B7531" w:rsidRDefault="007B7531"/>
    <w:p w14:paraId="60829365" w14:textId="77777777" w:rsidR="007B7531" w:rsidRDefault="007B7531"/>
    <w:p w14:paraId="0C5D784A" w14:textId="77777777" w:rsidR="007B7531" w:rsidRDefault="007B7531"/>
    <w:p w14:paraId="78DC6640" w14:textId="77777777" w:rsidR="007B7531" w:rsidRDefault="007B7531"/>
    <w:p w14:paraId="3A4BAE5F" w14:textId="77777777" w:rsidR="007B7531" w:rsidRDefault="007B7531"/>
    <w:p w14:paraId="046D3594" w14:textId="77777777" w:rsidR="007B7531" w:rsidRDefault="007B7531"/>
    <w:p w14:paraId="6CAD11AE" w14:textId="77777777" w:rsidR="007B7531" w:rsidRDefault="007B7531"/>
    <w:p w14:paraId="468C32C7" w14:textId="77777777" w:rsidR="007B7531" w:rsidRDefault="007B7531"/>
    <w:p w14:paraId="008AF9E0" w14:textId="77777777" w:rsidR="007B7531" w:rsidRDefault="007B7531"/>
    <w:p w14:paraId="6EA0B2A8" w14:textId="77777777" w:rsidR="007B7531" w:rsidRDefault="007B7531">
      <w:pPr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5F2BE49" w14:textId="07F2484E" w:rsidR="007B7531" w:rsidRPr="00937F14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937F14"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ФОС по дисциплине «</w:t>
      </w:r>
      <w:r w:rsidR="003B4D52" w:rsidRPr="003B4D52">
        <w:rPr>
          <w:rFonts w:eastAsia="Times New Roman" w:cs="Times New Roman"/>
          <w:b/>
          <w:bCs/>
          <w:sz w:val="24"/>
          <w:szCs w:val="24"/>
          <w:lang w:eastAsia="ru-RU"/>
        </w:rPr>
        <w:t>ПРОЕКТИРОВАНИЕ И АНАЛИЗ СЛОЖНЫХ МЕХАНИЧЕСКИХ ВЫСОКОТЕМПОВЫХ ИЗДЕЛИЙ</w:t>
      </w:r>
      <w:r w:rsidRPr="00937F14">
        <w:rPr>
          <w:rFonts w:eastAsia="Times New Roman" w:cs="Times New Roman"/>
          <w:b/>
          <w:bCs/>
          <w:sz w:val="24"/>
          <w:szCs w:val="24"/>
          <w:lang w:eastAsia="ru-RU"/>
        </w:rPr>
        <w:t>»</w:t>
      </w:r>
    </w:p>
    <w:p w14:paraId="6C7AC112" w14:textId="0993250F" w:rsidR="007B7531" w:rsidRPr="00937F14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937F1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ОП ВО </w:t>
      </w:r>
      <w:r w:rsidR="00C3377A" w:rsidRPr="00C3377A">
        <w:rPr>
          <w:rFonts w:eastAsia="Times New Roman" w:cs="Times New Roman"/>
          <w:b/>
          <w:bCs/>
          <w:sz w:val="24"/>
          <w:szCs w:val="24"/>
          <w:lang w:eastAsia="ru-RU"/>
        </w:rPr>
        <w:t>15.04.05</w:t>
      </w:r>
      <w:r w:rsidRPr="00937F1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="00115FCA" w:rsidRPr="00937F14">
        <w:rPr>
          <w:rFonts w:eastAsia="Times New Roman" w:cs="Times New Roman"/>
          <w:b/>
          <w:bCs/>
          <w:sz w:val="24"/>
          <w:szCs w:val="24"/>
          <w:lang w:eastAsia="ru-RU"/>
        </w:rPr>
        <w:t>«</w:t>
      </w:r>
      <w:r w:rsidR="0028338C" w:rsidRPr="00CF4B51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Стрелково-пушечное вооружение</w:t>
      </w:r>
      <w:r w:rsidRPr="00937F1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», форма обучения очная </w:t>
      </w:r>
    </w:p>
    <w:p w14:paraId="3C4DC57A" w14:textId="77777777" w:rsidR="007B7531" w:rsidRPr="00937F14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14:paraId="38EE20B3" w14:textId="4C92DD29" w:rsidR="003A0E5F" w:rsidRPr="009D7864" w:rsidRDefault="00250A8B" w:rsidP="003A0E5F">
      <w:pPr>
        <w:ind w:firstLine="0"/>
        <w:rPr>
          <w:sz w:val="24"/>
          <w:szCs w:val="24"/>
        </w:rPr>
      </w:pPr>
      <w:r w:rsidRPr="009D7864">
        <w:rPr>
          <w:sz w:val="24"/>
          <w:szCs w:val="24"/>
        </w:rPr>
        <w:t>ПСК-2.3 – Способен разрабатывать и управлять информационно-системными проектными процедурами и проектными цепочками</w:t>
      </w:r>
    </w:p>
    <w:tbl>
      <w:tblPr>
        <w:tblW w:w="13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2"/>
        <w:gridCol w:w="8863"/>
        <w:gridCol w:w="1666"/>
        <w:gridCol w:w="1757"/>
      </w:tblGrid>
      <w:tr w:rsidR="00D523B3" w:rsidRPr="003A0E5F" w14:paraId="1E73604A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04C3414C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51ACBD60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2BE77A97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6A56C93F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D523B3" w:rsidRPr="003A0E5F" w14:paraId="3A68D38C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4B41A7A9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30C9E1C0" w14:textId="77777777" w:rsidR="00D523B3" w:rsidRPr="003A0E5F" w:rsidRDefault="00D523B3" w:rsidP="003A0E5F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Проектирование, при котором все проектные решения или их часть получают путем взаимодействия человека и ЭВМ, называют_______________.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5EA62819" w14:textId="65848F4F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DC3"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275D1E86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3A0E5F" w14:paraId="25482B7D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628865AB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60C50335" w14:textId="77777777" w:rsidR="00D523B3" w:rsidRPr="007D5BF7" w:rsidRDefault="00D523B3" w:rsidP="00F246CC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Стадия</w:t>
            </w:r>
            <w:r w:rsidRPr="007D5B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жизненного цикла изделий и материалов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69367D">
              <w:rPr>
                <w:rFonts w:eastAsia="Times New Roman" w:cs="Times New Roman"/>
                <w:sz w:val="24"/>
                <w:szCs w:val="24"/>
                <w:lang w:eastAsia="ru-RU"/>
              </w:rPr>
              <w:t>Разработка (выполнение ОКР по созданию (модернизации) изделий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» включает этапы:</w:t>
            </w:r>
          </w:p>
          <w:p w14:paraId="0118E40C" w14:textId="77777777" w:rsidR="00D523B3" w:rsidRDefault="00D523B3" w:rsidP="00F246CC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67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69367D">
              <w:rPr>
                <w:rFonts w:eastAsia="Times New Roman" w:cs="Times New Roman"/>
                <w:sz w:val="24"/>
                <w:szCs w:val="24"/>
                <w:lang w:eastAsia="ru-RU"/>
              </w:rPr>
              <w:t>аванпроекта</w:t>
            </w:r>
            <w:proofErr w:type="spellEnd"/>
            <w:r w:rsidRPr="0069367D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14:paraId="32F14107" w14:textId="77777777" w:rsidR="00D523B3" w:rsidRPr="0069367D" w:rsidRDefault="00D523B3" w:rsidP="00F246CC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67D">
              <w:rPr>
                <w:rFonts w:eastAsia="Times New Roman" w:cs="Times New Roman"/>
                <w:sz w:val="24"/>
                <w:szCs w:val="24"/>
                <w:lang w:eastAsia="ru-RU"/>
              </w:rPr>
              <w:t>Разработка эскизного проекта (ЭП) и (или) технического проекта (ТП);</w:t>
            </w:r>
          </w:p>
          <w:p w14:paraId="6C588AE0" w14:textId="77777777" w:rsidR="00D523B3" w:rsidRPr="0069367D" w:rsidRDefault="00D523B3" w:rsidP="00F246CC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67D">
              <w:rPr>
                <w:rFonts w:eastAsia="Times New Roman" w:cs="Times New Roman"/>
                <w:sz w:val="24"/>
                <w:szCs w:val="24"/>
                <w:lang w:eastAsia="ru-RU"/>
              </w:rPr>
              <w:t>Разработка РКД, ЭД и ТД для изготовления опытного образца изделия;</w:t>
            </w:r>
          </w:p>
          <w:p w14:paraId="1BD496D8" w14:textId="77777777" w:rsidR="00D523B3" w:rsidRPr="0069367D" w:rsidRDefault="00D523B3" w:rsidP="00F246CC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67D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приемочных испытаний опытного образца;</w:t>
            </w:r>
          </w:p>
          <w:p w14:paraId="45ABA812" w14:textId="77777777" w:rsidR="00D523B3" w:rsidRPr="0069367D" w:rsidRDefault="00D523B3" w:rsidP="00F246CC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69367D">
              <w:rPr>
                <w:rFonts w:eastAsia="Times New Roman" w:cs="Times New Roman"/>
                <w:sz w:val="24"/>
                <w:szCs w:val="24"/>
                <w:lang w:eastAsia="ru-RU"/>
              </w:rPr>
              <w:t>Утверждение конструкторской документации (КД) для организации промышленного производства изделия.</w:t>
            </w:r>
          </w:p>
          <w:p w14:paraId="655B9EF1" w14:textId="77777777" w:rsidR="00D523B3" w:rsidRPr="007D5BF7" w:rsidRDefault="00D523B3" w:rsidP="00F246CC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5BF7">
              <w:rPr>
                <w:rFonts w:eastAsia="Times New Roman" w:cs="Times New Roman"/>
                <w:sz w:val="24"/>
                <w:szCs w:val="24"/>
                <w:lang w:eastAsia="ru-RU"/>
              </w:rPr>
              <w:t>Все вышеперечисленные;</w:t>
            </w:r>
          </w:p>
          <w:p w14:paraId="335D6988" w14:textId="06ED6CAE" w:rsidR="00D523B3" w:rsidRPr="003A0E5F" w:rsidRDefault="00D523B3" w:rsidP="003A0E5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7D5B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3, 4, 5</w:t>
            </w:r>
            <w:r w:rsidRPr="007D5BF7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055FD2BA" w14:textId="6125B3B3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DC3"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4823ED01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3A0E5F" w14:paraId="6F046710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5CB91201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4F5C689D" w14:textId="77777777" w:rsidR="00D523B3" w:rsidRDefault="00D523B3" w:rsidP="00F246CC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69367D">
              <w:rPr>
                <w:rFonts w:cs="Times New Roman"/>
                <w:sz w:val="24"/>
                <w:szCs w:val="24"/>
              </w:rPr>
              <w:t>Современная нормативно-техническая база компьютерного моделирования</w:t>
            </w:r>
            <w:r>
              <w:rPr>
                <w:rFonts w:cs="Times New Roman"/>
                <w:sz w:val="24"/>
                <w:szCs w:val="24"/>
              </w:rPr>
              <w:t xml:space="preserve"> включает следующие стандарты:</w:t>
            </w:r>
          </w:p>
          <w:p w14:paraId="27262B80" w14:textId="77777777" w:rsidR="00D523B3" w:rsidRPr="0069367D" w:rsidRDefault="00D523B3" w:rsidP="00F246CC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69367D">
              <w:rPr>
                <w:rFonts w:cs="Times New Roman"/>
                <w:sz w:val="24"/>
                <w:szCs w:val="24"/>
              </w:rPr>
              <w:t xml:space="preserve">ГОСТ Р 57188-2016 численное моделирование физических процессов. термины и определения.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numerical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modeling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of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physical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processes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>.</w:t>
            </w:r>
          </w:p>
          <w:p w14:paraId="7E5F8684" w14:textId="77777777" w:rsidR="00D523B3" w:rsidRPr="0069367D" w:rsidRDefault="00D523B3" w:rsidP="00F246CC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69367D">
              <w:rPr>
                <w:rFonts w:cs="Times New Roman"/>
                <w:sz w:val="24"/>
                <w:szCs w:val="24"/>
              </w:rPr>
              <w:t xml:space="preserve">ГОСТ Р 57412-2017 компьютерные модели в процессах разработки, производства и эксплуатации изделий. общие положения.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computer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models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of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products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in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design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manufacturing</w:t>
            </w:r>
            <w:proofErr w:type="spellEnd"/>
          </w:p>
          <w:p w14:paraId="31B87EEC" w14:textId="77777777" w:rsidR="00D523B3" w:rsidRPr="0069367D" w:rsidRDefault="00D523B3" w:rsidP="00F246CC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69367D">
              <w:rPr>
                <w:rFonts w:cs="Times New Roman"/>
                <w:sz w:val="24"/>
                <w:szCs w:val="24"/>
              </w:rPr>
              <w:t>and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maintenance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>.</w:t>
            </w:r>
          </w:p>
          <w:p w14:paraId="0DE9FF13" w14:textId="77777777" w:rsidR="00D523B3" w:rsidRPr="0069367D" w:rsidRDefault="00D523B3" w:rsidP="00F246CC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69367D">
              <w:rPr>
                <w:rFonts w:cs="Times New Roman"/>
                <w:sz w:val="24"/>
                <w:szCs w:val="24"/>
              </w:rPr>
              <w:t xml:space="preserve">Гост Р 58301-2018 управление данными об изделии. электронный макет изделия общие требования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product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data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management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digital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mock-up</w:t>
            </w:r>
            <w:proofErr w:type="spellEnd"/>
            <w:proofErr w:type="gramStart"/>
            <w:r w:rsidRPr="0069367D">
              <w:rPr>
                <w:rFonts w:cs="Times New Roman"/>
                <w:sz w:val="24"/>
                <w:szCs w:val="24"/>
              </w:rPr>
              <w:t>.</w:t>
            </w:r>
            <w:proofErr w:type="gramEnd"/>
            <w:r w:rsidRPr="0069367D">
              <w:rPr>
                <w:rFonts w:cs="Times New Roman"/>
                <w:sz w:val="24"/>
                <w:szCs w:val="24"/>
              </w:rPr>
              <w:t xml:space="preserve"> численное моделирование физических процессов</w:t>
            </w:r>
          </w:p>
          <w:p w14:paraId="64EB3F7C" w14:textId="77777777" w:rsidR="00D523B3" w:rsidRPr="00D4434E" w:rsidRDefault="00D523B3" w:rsidP="00F246CC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 w:rsidRPr="0069367D">
              <w:rPr>
                <w:rFonts w:cs="Times New Roman"/>
                <w:sz w:val="24"/>
                <w:szCs w:val="24"/>
              </w:rPr>
              <w:t>ГОСТ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Р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57700.10-2018 </w:t>
            </w:r>
            <w:r w:rsidRPr="0069367D">
              <w:rPr>
                <w:rFonts w:cs="Times New Roman"/>
                <w:sz w:val="24"/>
                <w:szCs w:val="24"/>
              </w:rPr>
              <w:t>определение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напряженно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>-</w:t>
            </w:r>
            <w:r w:rsidRPr="0069367D">
              <w:rPr>
                <w:rFonts w:cs="Times New Roman"/>
                <w:sz w:val="24"/>
                <w:szCs w:val="24"/>
              </w:rPr>
              <w:t>деформированного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состояния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. </w:t>
            </w:r>
            <w:r w:rsidRPr="0069367D">
              <w:rPr>
                <w:rFonts w:cs="Times New Roman"/>
                <w:sz w:val="24"/>
                <w:szCs w:val="24"/>
              </w:rPr>
              <w:t>верификация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и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валидация</w:t>
            </w:r>
            <w:proofErr w:type="spellEnd"/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численных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моделей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сложных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элементов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конструкций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в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упругой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области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numerical modeling of physical processes. determination of stress-strain state. verification and validation of numerical models of complex structural elements in the elastic region</w:t>
            </w:r>
            <w:r w:rsidRPr="0069367D"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2FEF721B" w14:textId="77777777" w:rsidR="00D523B3" w:rsidRPr="0069367D" w:rsidRDefault="00D523B3" w:rsidP="00F246CC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69367D">
              <w:rPr>
                <w:rFonts w:cs="Times New Roman"/>
                <w:sz w:val="24"/>
                <w:szCs w:val="24"/>
              </w:rPr>
              <w:t>ГОСТ 2.511-2011 Единая система конструкторской документации. Правила передачи электронных конструкторских документов. Общие положения</w:t>
            </w:r>
          </w:p>
          <w:p w14:paraId="0FF94B88" w14:textId="77777777" w:rsidR="00D523B3" w:rsidRDefault="00D523B3" w:rsidP="00F246CC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69367D">
              <w:rPr>
                <w:rFonts w:cs="Times New Roman"/>
                <w:sz w:val="24"/>
                <w:szCs w:val="24"/>
              </w:rPr>
              <w:lastRenderedPageBreak/>
              <w:t>ГОСТ 2.512-2011 Единая система конструкторской документации. Правила выполнения пакета данных для передачи электронных конструкторских документов. Общие положения</w:t>
            </w:r>
          </w:p>
          <w:p w14:paraId="69D34C16" w14:textId="77777777" w:rsidR="00D523B3" w:rsidRPr="004C69A4" w:rsidRDefault="00D523B3" w:rsidP="00F246CC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5BF7">
              <w:rPr>
                <w:rFonts w:eastAsia="Times New Roman" w:cs="Times New Roman"/>
                <w:sz w:val="24"/>
                <w:szCs w:val="24"/>
                <w:lang w:eastAsia="ru-RU"/>
              </w:rPr>
              <w:t>Все вышеперечисленные;</w:t>
            </w:r>
          </w:p>
          <w:p w14:paraId="2A6D3F52" w14:textId="6A1AE439" w:rsidR="00D523B3" w:rsidRPr="003A0E5F" w:rsidRDefault="00D523B3" w:rsidP="003A0E5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1, 2, 3, 4, 5.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21921BE9" w14:textId="073BC22A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DC3">
              <w:rPr>
                <w:sz w:val="24"/>
                <w:szCs w:val="24"/>
              </w:rPr>
              <w:lastRenderedPageBreak/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7D4584CB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3A0E5F" w14:paraId="647C980D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16F2D2D1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7B121953" w14:textId="77777777" w:rsidR="00D523B3" w:rsidRPr="001A1F9F" w:rsidRDefault="00D523B3" w:rsidP="001A1F9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A1F9F">
              <w:rPr>
                <w:rFonts w:cs="Times New Roman"/>
                <w:sz w:val="24"/>
                <w:szCs w:val="24"/>
              </w:rPr>
              <w:t>По степени приближения представления компьютерной модели к объекту различают:</w:t>
            </w:r>
          </w:p>
          <w:p w14:paraId="605A91F1" w14:textId="40E9AC19" w:rsidR="00D523B3" w:rsidRPr="001A1F9F" w:rsidRDefault="00D523B3" w:rsidP="001A1F9F">
            <w:pPr>
              <w:pStyle w:val="a4"/>
              <w:numPr>
                <w:ilvl w:val="0"/>
                <w:numId w:val="2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A1F9F">
              <w:rPr>
                <w:rFonts w:cs="Times New Roman"/>
                <w:sz w:val="24"/>
                <w:szCs w:val="24"/>
              </w:rPr>
              <w:t>- упрощенные,</w:t>
            </w:r>
          </w:p>
          <w:p w14:paraId="76E5EBC9" w14:textId="382CBD09" w:rsidR="00D523B3" w:rsidRDefault="00D523B3" w:rsidP="001A1F9F">
            <w:pPr>
              <w:pStyle w:val="a4"/>
              <w:numPr>
                <w:ilvl w:val="0"/>
                <w:numId w:val="2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A1F9F">
              <w:rPr>
                <w:rFonts w:cs="Times New Roman"/>
                <w:sz w:val="24"/>
                <w:szCs w:val="24"/>
              </w:rPr>
              <w:t xml:space="preserve">- точные </w:t>
            </w:r>
          </w:p>
          <w:p w14:paraId="5106539B" w14:textId="77777777" w:rsidR="00D523B3" w:rsidRPr="001A1F9F" w:rsidRDefault="00D523B3" w:rsidP="001A1F9F">
            <w:pPr>
              <w:pStyle w:val="a4"/>
              <w:numPr>
                <w:ilvl w:val="0"/>
                <w:numId w:val="2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A1F9F">
              <w:rPr>
                <w:rFonts w:cs="Times New Roman"/>
                <w:sz w:val="24"/>
                <w:szCs w:val="24"/>
              </w:rPr>
              <w:t>- одномерные;</w:t>
            </w:r>
          </w:p>
          <w:p w14:paraId="64F65ECA" w14:textId="7AC24C27" w:rsidR="00D523B3" w:rsidRPr="001A1F9F" w:rsidRDefault="00D523B3" w:rsidP="001A1F9F">
            <w:pPr>
              <w:pStyle w:val="a4"/>
              <w:numPr>
                <w:ilvl w:val="0"/>
                <w:numId w:val="2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A1F9F">
              <w:rPr>
                <w:rFonts w:cs="Times New Roman"/>
                <w:sz w:val="24"/>
                <w:szCs w:val="24"/>
              </w:rPr>
              <w:t>- двумерные;</w:t>
            </w:r>
          </w:p>
          <w:p w14:paraId="7FA14C0D" w14:textId="2663A137" w:rsidR="00D523B3" w:rsidRPr="001A1F9F" w:rsidRDefault="00D523B3" w:rsidP="001A1F9F">
            <w:pPr>
              <w:pStyle w:val="a4"/>
              <w:numPr>
                <w:ilvl w:val="0"/>
                <w:numId w:val="2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A1F9F">
              <w:rPr>
                <w:rFonts w:cs="Times New Roman"/>
                <w:sz w:val="24"/>
                <w:szCs w:val="24"/>
              </w:rPr>
              <w:t>Все вышеперечисленные</w:t>
            </w:r>
            <w:r w:rsidRPr="001A1F9F"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2F25367C" w14:textId="31961026" w:rsidR="00D523B3" w:rsidRPr="001A1F9F" w:rsidRDefault="00D523B3" w:rsidP="001A1F9F">
            <w:pPr>
              <w:pStyle w:val="a4"/>
              <w:numPr>
                <w:ilvl w:val="0"/>
                <w:numId w:val="2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A1F9F">
              <w:rPr>
                <w:rFonts w:cs="Times New Roman"/>
                <w:sz w:val="24"/>
                <w:szCs w:val="24"/>
              </w:rPr>
              <w:t xml:space="preserve">1, </w:t>
            </w: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657683FB" w14:textId="4F60F984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DC3"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0EB22D32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3A0E5F" w14:paraId="619E97F3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1AE2101A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6D908611" w14:textId="79BE7F2E" w:rsidR="00D523B3" w:rsidRPr="003A0E5F" w:rsidRDefault="00D523B3" w:rsidP="006925A1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модели </w:t>
            </w:r>
            <w:r w:rsidRPr="006925A1">
              <w:rPr>
                <w:rFonts w:cs="Times New Roman"/>
                <w:sz w:val="24"/>
                <w:szCs w:val="24"/>
              </w:rPr>
              <w:t xml:space="preserve"> описываю</w:t>
            </w:r>
            <w:r>
              <w:rPr>
                <w:rFonts w:cs="Times New Roman"/>
                <w:sz w:val="24"/>
                <w:szCs w:val="24"/>
              </w:rPr>
              <w:t>т</w:t>
            </w:r>
            <w:r w:rsidRPr="006925A1">
              <w:rPr>
                <w:rFonts w:cs="Times New Roman"/>
                <w:sz w:val="24"/>
                <w:szCs w:val="24"/>
              </w:rPr>
              <w:t xml:space="preserve"> свойства объекта системой уравнений, для которой может быть найдено аналитическое решение в явном виде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6EC011B6" w14:textId="01EF63E2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DC3"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597466F5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3A0E5F" w14:paraId="0022FD22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1C38220B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307EAE87" w14:textId="0D6447FC" w:rsidR="00D523B3" w:rsidRPr="003A0E5F" w:rsidRDefault="00D523B3" w:rsidP="006925A1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25A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модели </w:t>
            </w:r>
            <w:r w:rsidRPr="006925A1">
              <w:rPr>
                <w:rFonts w:cs="Times New Roman"/>
                <w:sz w:val="24"/>
                <w:szCs w:val="24"/>
              </w:rPr>
              <w:t xml:space="preserve"> описываю</w:t>
            </w:r>
            <w:r>
              <w:rPr>
                <w:rFonts w:cs="Times New Roman"/>
                <w:sz w:val="24"/>
                <w:szCs w:val="24"/>
              </w:rPr>
              <w:t>т</w:t>
            </w:r>
            <w:r w:rsidRPr="006925A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свойства объекта системой уравнений, для которых нахождение решения осуществляется с использованием методов вычислительной математики (например, методов конечных элементов, используемых для решения задач механики деформируемого твердого тела, теплообмена, гидродинамики);</w:t>
            </w:r>
            <w:r w:rsidRPr="001875DD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49EF7F18" w14:textId="05234A7A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DC3"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03EB9796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3A0E5F" w14:paraId="71CDF6FD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5955B833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488854DE" w14:textId="41DA473D" w:rsidR="00D523B3" w:rsidRPr="003A0E5F" w:rsidRDefault="00D523B3" w:rsidP="00AD7EBD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это модели</w:t>
            </w:r>
            <w:r w:rsidRPr="00AD7EBD">
              <w:rPr>
                <w:rFonts w:eastAsia="Times New Roman" w:cs="Times New Roman"/>
                <w:sz w:val="24"/>
                <w:szCs w:val="24"/>
                <w:lang w:eastAsia="ru-RU"/>
              </w:rPr>
              <w:t>, в которых форму и коэффициенты зависимости одних параметров модели от других находят путем многократного испытания модели с различными входными данными (например, модели массового обслуживания)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1B6D640A" w14:textId="584B2C35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DC3"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4EA38263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3A0E5F" w14:paraId="3EFEDB11" w14:textId="77777777" w:rsidTr="00D523B3">
        <w:trPr>
          <w:trHeight w:val="984"/>
        </w:trPr>
        <w:tc>
          <w:tcPr>
            <w:tcW w:w="922" w:type="dxa"/>
            <w:tcBorders>
              <w:top w:val="single" w:sz="4" w:space="0" w:color="auto"/>
            </w:tcBorders>
          </w:tcPr>
          <w:p w14:paraId="05893EC0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7D390285" w14:textId="587287BB" w:rsidR="00D523B3" w:rsidRPr="003A0E5F" w:rsidRDefault="00D523B3" w:rsidP="001A446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1A4463">
              <w:rPr>
                <w:rFonts w:cs="Times New Roman"/>
                <w:sz w:val="24"/>
                <w:szCs w:val="24"/>
              </w:rPr>
              <w:t>омпьютерн</w:t>
            </w:r>
            <w:r>
              <w:rPr>
                <w:rFonts w:cs="Times New Roman"/>
                <w:sz w:val="24"/>
                <w:szCs w:val="24"/>
              </w:rPr>
              <w:t>ые</w:t>
            </w:r>
            <w:r w:rsidRPr="001A4463">
              <w:rPr>
                <w:rFonts w:cs="Times New Roman"/>
                <w:sz w:val="24"/>
                <w:szCs w:val="24"/>
              </w:rPr>
              <w:t xml:space="preserve"> модели </w:t>
            </w: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4463">
              <w:rPr>
                <w:rFonts w:cs="Times New Roman"/>
                <w:sz w:val="24"/>
                <w:szCs w:val="24"/>
              </w:rPr>
              <w:t>анализа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1A4463">
              <w:rPr>
                <w:rFonts w:cs="Times New Roman"/>
                <w:sz w:val="24"/>
                <w:szCs w:val="24"/>
              </w:rPr>
              <w:t xml:space="preserve"> предназначены для описания свойств и поведения объекта с учетом физических процессов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3E62F6C1" w14:textId="2EC8CF50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DC3"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75A11065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3A0E5F" w14:paraId="6B42FB5B" w14:textId="77777777" w:rsidTr="00D523B3">
        <w:trPr>
          <w:trHeight w:val="639"/>
        </w:trPr>
        <w:tc>
          <w:tcPr>
            <w:tcW w:w="922" w:type="dxa"/>
            <w:tcBorders>
              <w:top w:val="single" w:sz="4" w:space="0" w:color="auto"/>
            </w:tcBorders>
          </w:tcPr>
          <w:p w14:paraId="5226F610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3E02BA22" w14:textId="3CD38DC0" w:rsidR="00D523B3" w:rsidRPr="003A0E5F" w:rsidRDefault="00D523B3" w:rsidP="0035198E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к</w:t>
            </w:r>
            <w:r w:rsidRPr="001A4463">
              <w:rPr>
                <w:rFonts w:cs="Times New Roman"/>
                <w:sz w:val="24"/>
                <w:szCs w:val="24"/>
              </w:rPr>
              <w:t>омпьютерн</w:t>
            </w:r>
            <w:r>
              <w:rPr>
                <w:rFonts w:cs="Times New Roman"/>
                <w:sz w:val="24"/>
                <w:szCs w:val="24"/>
              </w:rPr>
              <w:t>ые</w:t>
            </w:r>
            <w:r w:rsidRPr="001A4463">
              <w:rPr>
                <w:rFonts w:cs="Times New Roman"/>
                <w:sz w:val="24"/>
                <w:szCs w:val="24"/>
              </w:rPr>
              <w:t xml:space="preserve"> модели предназначены для моделирования процессов взаимодействия элементов с целью изучения поведения систем.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125D3019" w14:textId="101D989A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DC3"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1C0AF418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3A0E5F" w14:paraId="1D061D90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03B1CC92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2297E3A0" w14:textId="77777777" w:rsidR="00D523B3" w:rsidRPr="00D523B3" w:rsidRDefault="00D523B3" w:rsidP="001A446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523B3">
              <w:rPr>
                <w:rFonts w:cs="Times New Roman"/>
                <w:sz w:val="24"/>
                <w:szCs w:val="24"/>
              </w:rPr>
              <w:t>По совокупности исследуемых свойств компьютерной модели различают:</w:t>
            </w:r>
          </w:p>
          <w:p w14:paraId="38042474" w14:textId="4D927D31" w:rsidR="00D523B3" w:rsidRPr="00D523B3" w:rsidRDefault="00D523B3" w:rsidP="001A4463">
            <w:pPr>
              <w:pStyle w:val="a4"/>
              <w:numPr>
                <w:ilvl w:val="0"/>
                <w:numId w:val="2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D523B3">
              <w:rPr>
                <w:rFonts w:cs="Times New Roman"/>
                <w:sz w:val="24"/>
                <w:szCs w:val="24"/>
              </w:rPr>
              <w:t>простые (для исследования одного свойства);</w:t>
            </w:r>
          </w:p>
          <w:p w14:paraId="07D99E04" w14:textId="77777777" w:rsidR="00D523B3" w:rsidRDefault="00D523B3" w:rsidP="001A4463">
            <w:pPr>
              <w:pStyle w:val="a4"/>
              <w:numPr>
                <w:ilvl w:val="0"/>
                <w:numId w:val="2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D523B3">
              <w:rPr>
                <w:rFonts w:cs="Times New Roman"/>
                <w:sz w:val="24"/>
                <w:szCs w:val="24"/>
              </w:rPr>
              <w:t xml:space="preserve">комбинированные, позволяющие исследовать совокупность различных свойств объекта </w:t>
            </w:r>
          </w:p>
          <w:p w14:paraId="09F25145" w14:textId="77777777" w:rsidR="00D523B3" w:rsidRPr="001A4463" w:rsidRDefault="00D523B3" w:rsidP="001A4463">
            <w:pPr>
              <w:pStyle w:val="a4"/>
              <w:numPr>
                <w:ilvl w:val="0"/>
                <w:numId w:val="2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A4463">
              <w:rPr>
                <w:rFonts w:cs="Times New Roman"/>
                <w:sz w:val="24"/>
                <w:szCs w:val="24"/>
              </w:rPr>
              <w:t>конечно-разностные;</w:t>
            </w:r>
          </w:p>
          <w:p w14:paraId="68D2519F" w14:textId="64561A94" w:rsidR="00D523B3" w:rsidRDefault="00D523B3" w:rsidP="001A4463">
            <w:pPr>
              <w:pStyle w:val="a4"/>
              <w:numPr>
                <w:ilvl w:val="0"/>
                <w:numId w:val="2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A4463">
              <w:rPr>
                <w:rFonts w:cs="Times New Roman"/>
                <w:sz w:val="24"/>
                <w:szCs w:val="24"/>
              </w:rPr>
              <w:t>конечно-элементные</w:t>
            </w:r>
          </w:p>
          <w:p w14:paraId="0C3F5E51" w14:textId="46F96631" w:rsidR="00D523B3" w:rsidRPr="001A4463" w:rsidRDefault="00D523B3" w:rsidP="001A4463">
            <w:pPr>
              <w:pStyle w:val="a4"/>
              <w:numPr>
                <w:ilvl w:val="0"/>
                <w:numId w:val="2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A4463">
              <w:rPr>
                <w:rFonts w:cs="Times New Roman"/>
                <w:sz w:val="24"/>
                <w:szCs w:val="24"/>
              </w:rPr>
              <w:t>Все вышеперечисленные</w:t>
            </w:r>
            <w:r w:rsidRPr="001A4463"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16AFD439" w14:textId="1B9DC33F" w:rsidR="00D523B3" w:rsidRPr="001A4463" w:rsidRDefault="00D523B3" w:rsidP="001A4463">
            <w:pPr>
              <w:pStyle w:val="a4"/>
              <w:numPr>
                <w:ilvl w:val="0"/>
                <w:numId w:val="2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A4463">
              <w:rPr>
                <w:rFonts w:cs="Times New Roman"/>
                <w:sz w:val="24"/>
                <w:szCs w:val="24"/>
              </w:rPr>
              <w:t xml:space="preserve">1, 2 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63A2417A" w14:textId="30EF2ED4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DC3"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62B6E1ED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3A0E5F" w14:paraId="781B58FA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0EA8D656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7E335D7B" w14:textId="36F2D68F" w:rsidR="00D523B3" w:rsidRPr="003A0E5F" w:rsidRDefault="00D523B3" w:rsidP="0035198E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198E">
              <w:rPr>
                <w:rFonts w:cs="Times New Roman"/>
                <w:sz w:val="24"/>
                <w:szCs w:val="24"/>
              </w:rPr>
              <w:t>компьютерные модели позволя</w:t>
            </w:r>
            <w:r>
              <w:rPr>
                <w:rFonts w:cs="Times New Roman"/>
                <w:sz w:val="24"/>
                <w:szCs w:val="24"/>
              </w:rPr>
              <w:t>т</w:t>
            </w:r>
            <w:r w:rsidRPr="0035198E">
              <w:rPr>
                <w:rFonts w:cs="Times New Roman"/>
                <w:sz w:val="24"/>
                <w:szCs w:val="24"/>
              </w:rPr>
              <w:t xml:space="preserve"> исследовать совокупность различных свойств объекта </w:t>
            </w:r>
            <w:proofErr w:type="gramStart"/>
            <w:r w:rsidRPr="0035198E">
              <w:rPr>
                <w:rFonts w:cs="Times New Roman"/>
                <w:sz w:val="24"/>
                <w:szCs w:val="24"/>
              </w:rPr>
              <w:t>[например</w:t>
            </w:r>
            <w:proofErr w:type="gramEnd"/>
            <w:r w:rsidRPr="0035198E">
              <w:rPr>
                <w:rFonts w:cs="Times New Roman"/>
                <w:sz w:val="24"/>
                <w:szCs w:val="24"/>
              </w:rPr>
              <w:t>, цифровой (виртуальный) двойник изделия, представляющий собой систему комбинированных компьютерных моделей в совокупности с необходимыми данными, позволяющую описать с определенной точностью заданные свойства и (или) поведение изделия]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Pr="000A47E6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05244EA1" w14:textId="6998A9C2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DC3"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5CE92AC9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3A0E5F" w14:paraId="7FE4F0C8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4C31679B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1BE81325" w14:textId="00AE745C" w:rsidR="00D523B3" w:rsidRPr="003A0E5F" w:rsidRDefault="00D523B3" w:rsidP="00330B5B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30B5B">
              <w:rPr>
                <w:rFonts w:cs="Times New Roman"/>
                <w:sz w:val="24"/>
                <w:szCs w:val="24"/>
              </w:rPr>
              <w:t>Твердотельные модели деталей позволяют проводить анализ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  <w:r w:rsidRPr="00330B5B">
              <w:rPr>
                <w:rFonts w:cs="Times New Roman"/>
                <w:sz w:val="24"/>
                <w:szCs w:val="24"/>
              </w:rPr>
              <w:t>, а также анализ наличия зазоров и пересечений при их вставке в модели сборки.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123CBA4E" w14:textId="6AD755BD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DC3"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3EC3FD9B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3A0E5F" w14:paraId="32E0A11A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0CF621D2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302BCCAD" w14:textId="7BE2EEC3" w:rsidR="00D523B3" w:rsidRPr="00995428" w:rsidRDefault="00D523B3" w:rsidP="00995428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428">
              <w:rPr>
                <w:rFonts w:eastAsia="Times New Roman" w:cs="Times New Roman"/>
                <w:sz w:val="24"/>
                <w:szCs w:val="24"/>
                <w:lang w:eastAsia="ru-RU"/>
              </w:rPr>
              <w:t>По пространственной размерности области моделирования различаю компьютерные модели:</w:t>
            </w:r>
          </w:p>
          <w:p w14:paraId="1B57DE7E" w14:textId="207E7692" w:rsidR="00D523B3" w:rsidRPr="00995428" w:rsidRDefault="00D523B3" w:rsidP="00995428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428">
              <w:rPr>
                <w:rFonts w:eastAsia="Times New Roman" w:cs="Times New Roman"/>
                <w:sz w:val="24"/>
                <w:szCs w:val="24"/>
                <w:lang w:eastAsia="ru-RU"/>
              </w:rPr>
              <w:t>одномерные;</w:t>
            </w:r>
          </w:p>
          <w:p w14:paraId="14FF52DB" w14:textId="056F8857" w:rsidR="00D523B3" w:rsidRPr="00995428" w:rsidRDefault="00D523B3" w:rsidP="00995428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95428">
              <w:rPr>
                <w:rFonts w:eastAsia="Times New Roman" w:cs="Times New Roman"/>
                <w:sz w:val="24"/>
                <w:szCs w:val="24"/>
                <w:lang w:eastAsia="ru-RU"/>
              </w:rPr>
              <w:t>двумерные;</w:t>
            </w:r>
          </w:p>
          <w:p w14:paraId="58AB1985" w14:textId="77777777" w:rsidR="00D523B3" w:rsidRDefault="00D523B3" w:rsidP="00995428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95428">
              <w:rPr>
                <w:rFonts w:eastAsia="Times New Roman" w:cs="Times New Roman"/>
                <w:sz w:val="24"/>
                <w:szCs w:val="24"/>
                <w:lang w:eastAsia="ru-RU"/>
              </w:rPr>
              <w:t>трехмерные</w:t>
            </w:r>
            <w:r w:rsidRPr="00995428">
              <w:rPr>
                <w:rFonts w:cs="Times New Roman"/>
                <w:sz w:val="24"/>
                <w:szCs w:val="24"/>
              </w:rPr>
              <w:t>.</w:t>
            </w:r>
          </w:p>
          <w:p w14:paraId="2C9EEC03" w14:textId="06596F3D" w:rsidR="00D523B3" w:rsidRDefault="00D523B3" w:rsidP="00995428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95428">
              <w:rPr>
                <w:rFonts w:cs="Times New Roman"/>
                <w:sz w:val="24"/>
                <w:szCs w:val="24"/>
              </w:rPr>
              <w:t xml:space="preserve"> конечно-разностные;</w:t>
            </w:r>
          </w:p>
          <w:p w14:paraId="034F2160" w14:textId="24696D88" w:rsidR="00D523B3" w:rsidRPr="00995428" w:rsidRDefault="00D523B3" w:rsidP="00995428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95428">
              <w:rPr>
                <w:rFonts w:cs="Times New Roman"/>
                <w:sz w:val="24"/>
                <w:szCs w:val="24"/>
              </w:rPr>
              <w:t xml:space="preserve">1, 2, 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  <w:p w14:paraId="7DFB097B" w14:textId="6656D7BA" w:rsidR="00D523B3" w:rsidRPr="00995428" w:rsidRDefault="00D523B3" w:rsidP="00995428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95428">
              <w:rPr>
                <w:rFonts w:cs="Times New Roman"/>
                <w:sz w:val="24"/>
                <w:szCs w:val="24"/>
              </w:rPr>
              <w:t>Все вышеперечисленные;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1705F948" w14:textId="5E418FBB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DC3"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5B38F374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3A0E5F" w14:paraId="1A31BFD0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6E9134DD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41707B2B" w14:textId="77777777" w:rsidR="00D523B3" w:rsidRPr="00995428" w:rsidRDefault="00D523B3" w:rsidP="0099542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995428">
              <w:rPr>
                <w:rFonts w:cs="Times New Roman"/>
                <w:sz w:val="24"/>
                <w:szCs w:val="24"/>
              </w:rPr>
              <w:t>По методам решения дифференциальных уравнений компьютерной модели различают:</w:t>
            </w:r>
          </w:p>
          <w:p w14:paraId="1332033B" w14:textId="66CADE85" w:rsidR="00D523B3" w:rsidRPr="00995428" w:rsidRDefault="00D523B3" w:rsidP="00292137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95428">
              <w:rPr>
                <w:rFonts w:cs="Times New Roman"/>
                <w:sz w:val="24"/>
                <w:szCs w:val="24"/>
              </w:rPr>
              <w:t>детерминистские;</w:t>
            </w:r>
          </w:p>
          <w:p w14:paraId="7713791C" w14:textId="753AD3C3" w:rsidR="00D523B3" w:rsidRDefault="00D523B3" w:rsidP="00292137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292137">
              <w:rPr>
                <w:rFonts w:cs="Times New Roman"/>
                <w:sz w:val="24"/>
                <w:szCs w:val="24"/>
              </w:rPr>
              <w:t>Стохастические (метод Монте-Карло).</w:t>
            </w:r>
          </w:p>
          <w:p w14:paraId="788C0315" w14:textId="12FFE62D" w:rsidR="00D523B3" w:rsidRPr="00292137" w:rsidRDefault="00D523B3" w:rsidP="00292137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292137">
              <w:rPr>
                <w:rFonts w:cs="Times New Roman"/>
                <w:sz w:val="24"/>
                <w:szCs w:val="24"/>
              </w:rPr>
              <w:t>прочности</w:t>
            </w:r>
          </w:p>
          <w:p w14:paraId="66AAEF48" w14:textId="7F00BF2B" w:rsidR="00D523B3" w:rsidRPr="00292137" w:rsidRDefault="00D523B3" w:rsidP="00292137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292137">
              <w:rPr>
                <w:rFonts w:cs="Times New Roman"/>
                <w:sz w:val="24"/>
                <w:szCs w:val="24"/>
              </w:rPr>
              <w:t>Все вышеперечисленные</w:t>
            </w:r>
            <w:r w:rsidRPr="00292137"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62C6B62D" w14:textId="60B6CC96" w:rsidR="00D523B3" w:rsidRPr="00292137" w:rsidRDefault="00D523B3" w:rsidP="00292137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1, 2</w:t>
            </w:r>
            <w:r w:rsidRPr="00292137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691BFEF7" w14:textId="24015DE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DC3"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72113BD8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3A0E5F" w14:paraId="649C02A7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0198493C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4A3E3EE4" w14:textId="77777777" w:rsidR="00D523B3" w:rsidRPr="003A0E5F" w:rsidRDefault="00D523B3" w:rsidP="003A0E5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A0E5F">
              <w:rPr>
                <w:rFonts w:cs="Times New Roman"/>
                <w:sz w:val="24"/>
                <w:szCs w:val="24"/>
              </w:rPr>
              <w:t>В состав машиностроительных САПР в качестве составляющих входят:</w:t>
            </w:r>
          </w:p>
          <w:p w14:paraId="50FF7E3B" w14:textId="77777777" w:rsidR="00D523B3" w:rsidRPr="003A0E5F" w:rsidRDefault="00D523B3" w:rsidP="003A0E5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3A0E5F">
              <w:rPr>
                <w:rFonts w:cs="Times New Roman"/>
                <w:sz w:val="24"/>
                <w:szCs w:val="24"/>
                <w:lang w:val="en-US"/>
              </w:rPr>
              <w:t>1. CAD-, PDM-, SCADA-;</w:t>
            </w:r>
          </w:p>
          <w:p w14:paraId="749A74B9" w14:textId="77777777" w:rsidR="00D523B3" w:rsidRPr="003A0E5F" w:rsidRDefault="00D523B3" w:rsidP="003A0E5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3A0E5F">
              <w:rPr>
                <w:rFonts w:cs="Times New Roman"/>
                <w:sz w:val="24"/>
                <w:szCs w:val="24"/>
                <w:lang w:val="en-US"/>
              </w:rPr>
              <w:t>2. PDM-, PLM-, CAE-;</w:t>
            </w:r>
          </w:p>
          <w:p w14:paraId="647CCE7F" w14:textId="77777777" w:rsidR="00D523B3" w:rsidRPr="003A0E5F" w:rsidRDefault="00D523B3" w:rsidP="003A0E5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3A0E5F">
              <w:rPr>
                <w:rFonts w:cs="Times New Roman"/>
                <w:sz w:val="24"/>
                <w:szCs w:val="24"/>
                <w:lang w:val="en-US"/>
              </w:rPr>
              <w:t>3. CAD-, CAM-, CAE-;</w:t>
            </w:r>
          </w:p>
          <w:p w14:paraId="230AD08E" w14:textId="77777777" w:rsidR="00D523B3" w:rsidRPr="003A0E5F" w:rsidRDefault="00D523B3" w:rsidP="003A0E5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3A0E5F">
              <w:rPr>
                <w:rFonts w:cs="Times New Roman"/>
                <w:sz w:val="24"/>
                <w:szCs w:val="24"/>
                <w:lang w:val="en-US"/>
              </w:rPr>
              <w:t>4. ERP-, CAM-, CAE-;</w:t>
            </w:r>
          </w:p>
          <w:p w14:paraId="70EF9912" w14:textId="77777777" w:rsidR="00D523B3" w:rsidRPr="003A0E5F" w:rsidRDefault="00D523B3" w:rsidP="003A0E5F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3A0E5F">
              <w:rPr>
                <w:rFonts w:cs="Times New Roman"/>
                <w:sz w:val="24"/>
                <w:szCs w:val="24"/>
                <w:lang w:val="en-US"/>
              </w:rPr>
              <w:t>5. CAD-, CAM-, PLM-.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79F2E610" w14:textId="306888AD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DC3"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7670E8B3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3A0E5F" w14:paraId="14A8B141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501EA299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4250B0EE" w14:textId="77777777" w:rsidR="00D523B3" w:rsidRPr="003A0E5F" w:rsidRDefault="00D523B3" w:rsidP="003A0E5F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________ – развитие рассматриваемой системы во времени, начиная от замысла и заканчивая списанием.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24D3A60A" w14:textId="5EA9184A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DC3"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66959CAE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3A0E5F" w14:paraId="5793FC67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26A4CFA0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001169FB" w14:textId="77777777" w:rsidR="00D523B3" w:rsidRPr="00292137" w:rsidRDefault="00D523B3" w:rsidP="00292137">
            <w:pPr>
              <w:spacing w:after="0" w:line="240" w:lineRule="auto"/>
              <w:ind w:left="317" w:hanging="283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92137">
              <w:rPr>
                <w:rFonts w:eastAsia="Times New Roman" w:cs="Times New Roman"/>
                <w:sz w:val="24"/>
                <w:szCs w:val="24"/>
                <w:lang w:eastAsia="ru-RU"/>
              </w:rPr>
              <w:t>По зависимости свойств компьютерной модели от времени различают:</w:t>
            </w:r>
          </w:p>
          <w:p w14:paraId="371B6BB2" w14:textId="07868A79" w:rsidR="00D523B3" w:rsidRPr="00292137" w:rsidRDefault="00D523B3" w:rsidP="00292137">
            <w:pPr>
              <w:pStyle w:val="a4"/>
              <w:numPr>
                <w:ilvl w:val="0"/>
                <w:numId w:val="30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92137">
              <w:rPr>
                <w:rFonts w:eastAsia="Times New Roman" w:cs="Times New Roman"/>
                <w:sz w:val="24"/>
                <w:szCs w:val="24"/>
                <w:lang w:eastAsia="ru-RU"/>
              </w:rPr>
              <w:t>стационарные (статические);</w:t>
            </w:r>
          </w:p>
          <w:p w14:paraId="2BC3BDBF" w14:textId="3D111C60" w:rsidR="00D523B3" w:rsidRDefault="00D523B3" w:rsidP="00292137">
            <w:pPr>
              <w:pStyle w:val="a4"/>
              <w:numPr>
                <w:ilvl w:val="0"/>
                <w:numId w:val="30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92137">
              <w:rPr>
                <w:rFonts w:eastAsia="Times New Roman" w:cs="Times New Roman"/>
                <w:sz w:val="24"/>
                <w:szCs w:val="24"/>
                <w:lang w:eastAsia="ru-RU"/>
              </w:rPr>
              <w:t>нестационарные (динамические).</w:t>
            </w:r>
          </w:p>
          <w:p w14:paraId="76F96953" w14:textId="77777777" w:rsidR="00D523B3" w:rsidRPr="00995428" w:rsidRDefault="00D523B3" w:rsidP="00292137">
            <w:pPr>
              <w:pStyle w:val="a4"/>
              <w:numPr>
                <w:ilvl w:val="0"/>
                <w:numId w:val="3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95428">
              <w:rPr>
                <w:rFonts w:cs="Times New Roman"/>
                <w:sz w:val="24"/>
                <w:szCs w:val="24"/>
              </w:rPr>
              <w:t>детерминистские;</w:t>
            </w:r>
          </w:p>
          <w:p w14:paraId="166FAC45" w14:textId="594A9C52" w:rsidR="00D523B3" w:rsidRPr="00292137" w:rsidRDefault="00D523B3" w:rsidP="00292137">
            <w:pPr>
              <w:pStyle w:val="a4"/>
              <w:numPr>
                <w:ilvl w:val="0"/>
                <w:numId w:val="3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292137">
              <w:rPr>
                <w:rFonts w:cs="Times New Roman"/>
                <w:sz w:val="24"/>
                <w:szCs w:val="24"/>
              </w:rPr>
              <w:t xml:space="preserve">1, </w:t>
            </w:r>
            <w:r>
              <w:rPr>
                <w:rFonts w:cs="Times New Roman"/>
                <w:sz w:val="24"/>
                <w:szCs w:val="24"/>
              </w:rPr>
              <w:t>2</w:t>
            </w:r>
          </w:p>
          <w:p w14:paraId="1BBDEBC5" w14:textId="451F1E74" w:rsidR="00D523B3" w:rsidRPr="00292137" w:rsidRDefault="00D523B3" w:rsidP="00292137">
            <w:pPr>
              <w:pStyle w:val="a4"/>
              <w:numPr>
                <w:ilvl w:val="0"/>
                <w:numId w:val="30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92137">
              <w:rPr>
                <w:rFonts w:cs="Times New Roman"/>
                <w:sz w:val="24"/>
                <w:szCs w:val="24"/>
              </w:rPr>
              <w:t>Все вышеперечисленные;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109D3980" w14:textId="16D33AE2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DC3"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7AB39CD1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3A0E5F" w14:paraId="3C0965FE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6346ECA2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788B1A09" w14:textId="77777777" w:rsidR="00D523B3" w:rsidRPr="00165045" w:rsidRDefault="00D523B3" w:rsidP="00165045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65045">
              <w:rPr>
                <w:rFonts w:cs="Times New Roman"/>
                <w:sz w:val="24"/>
                <w:szCs w:val="24"/>
              </w:rPr>
              <w:t xml:space="preserve">По моделируемым физическим процессам могут быть выделены компьютерные </w:t>
            </w:r>
            <w:proofErr w:type="gramStart"/>
            <w:r w:rsidRPr="00165045">
              <w:rPr>
                <w:rFonts w:cs="Times New Roman"/>
                <w:sz w:val="24"/>
                <w:szCs w:val="24"/>
              </w:rPr>
              <w:t>модели :</w:t>
            </w:r>
            <w:proofErr w:type="gramEnd"/>
          </w:p>
          <w:p w14:paraId="0B72CACD" w14:textId="5711806C" w:rsidR="00D523B3" w:rsidRPr="00165045" w:rsidRDefault="00D523B3" w:rsidP="0016504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65045">
              <w:rPr>
                <w:rFonts w:cs="Times New Roman"/>
                <w:sz w:val="24"/>
                <w:szCs w:val="24"/>
              </w:rPr>
              <w:t>аэродинамики;</w:t>
            </w:r>
          </w:p>
          <w:p w14:paraId="4DDAD3F1" w14:textId="0EBBF238" w:rsidR="00D523B3" w:rsidRPr="00165045" w:rsidRDefault="00D523B3" w:rsidP="0016504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65045">
              <w:rPr>
                <w:rFonts w:cs="Times New Roman"/>
                <w:sz w:val="24"/>
                <w:szCs w:val="24"/>
              </w:rPr>
              <w:t>гидродинамики;</w:t>
            </w:r>
          </w:p>
          <w:p w14:paraId="5F01AA9A" w14:textId="77F2DEFF" w:rsidR="00D523B3" w:rsidRPr="00165045" w:rsidRDefault="00D523B3" w:rsidP="0016504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65045">
              <w:rPr>
                <w:rFonts w:cs="Times New Roman"/>
                <w:sz w:val="24"/>
                <w:szCs w:val="24"/>
              </w:rPr>
              <w:t>теплопроводности;</w:t>
            </w:r>
          </w:p>
          <w:p w14:paraId="5DFABEEB" w14:textId="33342382" w:rsidR="00D523B3" w:rsidRPr="00165045" w:rsidRDefault="00D523B3" w:rsidP="0016504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65045">
              <w:rPr>
                <w:rFonts w:cs="Times New Roman"/>
                <w:sz w:val="24"/>
                <w:szCs w:val="24"/>
              </w:rPr>
              <w:t>прочности;</w:t>
            </w:r>
          </w:p>
          <w:p w14:paraId="110A1FB1" w14:textId="77777777" w:rsidR="00D523B3" w:rsidRDefault="00D523B3" w:rsidP="0016504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165045">
              <w:rPr>
                <w:rFonts w:cs="Times New Roman"/>
                <w:sz w:val="24"/>
                <w:szCs w:val="24"/>
              </w:rPr>
              <w:t>термогидравлики</w:t>
            </w:r>
            <w:proofErr w:type="spellEnd"/>
            <w:r w:rsidRPr="00165045">
              <w:rPr>
                <w:rFonts w:cs="Times New Roman"/>
                <w:sz w:val="24"/>
                <w:szCs w:val="24"/>
              </w:rPr>
              <w:t>.</w:t>
            </w:r>
          </w:p>
          <w:p w14:paraId="298D7EE3" w14:textId="53B6CB36" w:rsidR="00D523B3" w:rsidRPr="00165045" w:rsidRDefault="00D523B3" w:rsidP="0016504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65045">
              <w:rPr>
                <w:rFonts w:cs="Times New Roman"/>
                <w:sz w:val="24"/>
                <w:szCs w:val="24"/>
              </w:rPr>
              <w:t>1, 2</w:t>
            </w:r>
          </w:p>
          <w:p w14:paraId="52557655" w14:textId="121A95D9" w:rsidR="00D523B3" w:rsidRPr="00165045" w:rsidRDefault="00D523B3" w:rsidP="0016504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65045">
              <w:rPr>
                <w:rFonts w:cs="Times New Roman"/>
                <w:sz w:val="24"/>
                <w:szCs w:val="24"/>
              </w:rPr>
              <w:t>Все вышеперечисленные;</w:t>
            </w:r>
          </w:p>
          <w:p w14:paraId="32F0EE4D" w14:textId="55732BEC" w:rsidR="00D523B3" w:rsidRPr="00165045" w:rsidRDefault="00D523B3" w:rsidP="00165045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1. </w:t>
            </w:r>
            <w:r w:rsidRPr="00165045">
              <w:rPr>
                <w:rFonts w:cs="Times New Roman"/>
                <w:sz w:val="24"/>
                <w:szCs w:val="24"/>
              </w:rPr>
              <w:t>2,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165045">
              <w:rPr>
                <w:rFonts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>, 4, 5.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7F92B526" w14:textId="0AF8B704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DC3"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3A3C72B5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3A0E5F" w14:paraId="53F7FD71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4F9A8BC0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22314749" w14:textId="77777777" w:rsidR="00D523B3" w:rsidRPr="003A20E3" w:rsidRDefault="00D523B3" w:rsidP="003A20E3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0E3">
              <w:rPr>
                <w:rFonts w:eastAsia="Times New Roman" w:cs="Times New Roman"/>
                <w:sz w:val="24"/>
                <w:szCs w:val="24"/>
                <w:lang w:eastAsia="ru-RU"/>
              </w:rPr>
              <w:t>По использованию результатов моделирования компьютерной модели различают:</w:t>
            </w:r>
          </w:p>
          <w:p w14:paraId="57888446" w14:textId="3645302E" w:rsidR="00D523B3" w:rsidRPr="003A20E3" w:rsidRDefault="00D523B3" w:rsidP="003A20E3">
            <w:pPr>
              <w:pStyle w:val="a4"/>
              <w:numPr>
                <w:ilvl w:val="0"/>
                <w:numId w:val="32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0E3">
              <w:rPr>
                <w:rFonts w:eastAsia="Times New Roman" w:cs="Times New Roman"/>
                <w:sz w:val="24"/>
                <w:szCs w:val="24"/>
                <w:lang w:eastAsia="ru-RU"/>
              </w:rPr>
              <w:t>применяемые при разработке изделий и проведении их испытаний, а также на дальнейших этапах ЖЦ изделия;</w:t>
            </w:r>
          </w:p>
          <w:p w14:paraId="2B475995" w14:textId="60952546" w:rsidR="00D523B3" w:rsidRPr="003A20E3" w:rsidRDefault="00D523B3" w:rsidP="003A20E3">
            <w:pPr>
              <w:pStyle w:val="a4"/>
              <w:numPr>
                <w:ilvl w:val="0"/>
                <w:numId w:val="32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0E3">
              <w:rPr>
                <w:rFonts w:eastAsia="Times New Roman" w:cs="Times New Roman"/>
                <w:sz w:val="24"/>
                <w:szCs w:val="24"/>
                <w:lang w:eastAsia="ru-RU"/>
              </w:rPr>
              <w:t>применяемые для проведения исследований в интересах определения стратегии развития и оптимизации структуры изделия;</w:t>
            </w:r>
          </w:p>
          <w:p w14:paraId="149C14B4" w14:textId="75CA1207" w:rsidR="00D523B3" w:rsidRDefault="00D523B3" w:rsidP="003A20E3">
            <w:pPr>
              <w:pStyle w:val="a4"/>
              <w:numPr>
                <w:ilvl w:val="0"/>
                <w:numId w:val="32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0E3">
              <w:rPr>
                <w:rFonts w:eastAsia="Times New Roman" w:cs="Times New Roman"/>
                <w:sz w:val="24"/>
                <w:szCs w:val="24"/>
                <w:lang w:eastAsia="ru-RU"/>
              </w:rPr>
              <w:t>применяемые в обучающих целях (в качестве тренажеров) для выработки навыков по эксплуатации изделия.</w:t>
            </w:r>
          </w:p>
          <w:p w14:paraId="5BDCD5B5" w14:textId="77777777" w:rsidR="00D523B3" w:rsidRPr="00165045" w:rsidRDefault="00D523B3" w:rsidP="003A20E3">
            <w:pPr>
              <w:pStyle w:val="a4"/>
              <w:numPr>
                <w:ilvl w:val="0"/>
                <w:numId w:val="3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65045">
              <w:rPr>
                <w:rFonts w:cs="Times New Roman"/>
                <w:sz w:val="24"/>
                <w:szCs w:val="24"/>
              </w:rPr>
              <w:t>аэродинамики;</w:t>
            </w:r>
          </w:p>
          <w:p w14:paraId="41FF75B8" w14:textId="77777777" w:rsidR="00D523B3" w:rsidRPr="00165045" w:rsidRDefault="00D523B3" w:rsidP="003A20E3">
            <w:pPr>
              <w:pStyle w:val="a4"/>
              <w:numPr>
                <w:ilvl w:val="0"/>
                <w:numId w:val="3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65045">
              <w:rPr>
                <w:rFonts w:cs="Times New Roman"/>
                <w:sz w:val="24"/>
                <w:szCs w:val="24"/>
              </w:rPr>
              <w:t>гидродинамики;</w:t>
            </w:r>
          </w:p>
          <w:p w14:paraId="0A6E3402" w14:textId="142229FA" w:rsidR="00D523B3" w:rsidRPr="003A20E3" w:rsidRDefault="00D523B3" w:rsidP="003A20E3">
            <w:pPr>
              <w:pStyle w:val="a4"/>
              <w:numPr>
                <w:ilvl w:val="0"/>
                <w:numId w:val="3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1. </w:t>
            </w:r>
            <w:r w:rsidRPr="00165045">
              <w:rPr>
                <w:rFonts w:cs="Times New Roman"/>
                <w:sz w:val="24"/>
                <w:szCs w:val="24"/>
              </w:rPr>
              <w:t>2,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165045">
              <w:rPr>
                <w:rFonts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>, 4</w:t>
            </w:r>
          </w:p>
          <w:p w14:paraId="65789C7A" w14:textId="1B641B79" w:rsidR="00D523B3" w:rsidRPr="003A20E3" w:rsidRDefault="00D523B3" w:rsidP="003A20E3">
            <w:pPr>
              <w:pStyle w:val="a4"/>
              <w:numPr>
                <w:ilvl w:val="0"/>
                <w:numId w:val="32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0E3">
              <w:rPr>
                <w:rFonts w:cs="Times New Roman"/>
                <w:sz w:val="24"/>
                <w:szCs w:val="24"/>
              </w:rPr>
              <w:t>7. Все вышеперечисленные;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2F77EAA1" w14:textId="2D062EC4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DC3"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2670E46D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3A0E5F" w14:paraId="77D6A207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6BC2BBB4" w14:textId="45B87851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28A7D88F" w14:textId="5CD2016D" w:rsidR="00D523B3" w:rsidRPr="003A0E5F" w:rsidRDefault="00D523B3" w:rsidP="0097163D">
            <w:pPr>
              <w:spacing w:line="240" w:lineRule="auto"/>
              <w:ind w:firstLine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A0E5F">
              <w:rPr>
                <w:rFonts w:cs="Times New Roman"/>
                <w:bCs/>
                <w:sz w:val="24"/>
                <w:szCs w:val="24"/>
              </w:rPr>
              <w:t xml:space="preserve">Системой управления </w:t>
            </w:r>
            <w:r w:rsidRPr="0097163D">
              <w:rPr>
                <w:rFonts w:cs="Times New Roman"/>
                <w:bCs/>
                <w:sz w:val="24"/>
                <w:szCs w:val="24"/>
              </w:rPr>
              <w:t>инженерны</w:t>
            </w:r>
            <w:r>
              <w:rPr>
                <w:rFonts w:cs="Times New Roman"/>
                <w:bCs/>
                <w:sz w:val="24"/>
                <w:szCs w:val="24"/>
              </w:rPr>
              <w:t>ми</w:t>
            </w:r>
            <w:r w:rsidRPr="0097163D">
              <w:rPr>
                <w:rFonts w:cs="Times New Roman"/>
                <w:bCs/>
                <w:sz w:val="24"/>
                <w:szCs w:val="24"/>
              </w:rPr>
              <w:t xml:space="preserve"> данны</w:t>
            </w:r>
            <w:r>
              <w:rPr>
                <w:rFonts w:cs="Times New Roman"/>
                <w:bCs/>
                <w:sz w:val="24"/>
                <w:szCs w:val="24"/>
              </w:rPr>
              <w:t>ми</w:t>
            </w:r>
            <w:r w:rsidRPr="0097163D">
              <w:rPr>
                <w:rFonts w:cs="Times New Roman"/>
                <w:bCs/>
                <w:sz w:val="24"/>
                <w:szCs w:val="24"/>
              </w:rPr>
              <w:t>, знани</w:t>
            </w:r>
            <w:r>
              <w:rPr>
                <w:rFonts w:cs="Times New Roman"/>
                <w:bCs/>
                <w:sz w:val="24"/>
                <w:szCs w:val="24"/>
              </w:rPr>
              <w:t>ями</w:t>
            </w:r>
            <w:r w:rsidRPr="0097163D">
              <w:rPr>
                <w:rFonts w:cs="Times New Roman"/>
                <w:bCs/>
                <w:sz w:val="24"/>
                <w:szCs w:val="24"/>
              </w:rPr>
              <w:t xml:space="preserve"> и информаци</w:t>
            </w:r>
            <w:r>
              <w:rPr>
                <w:rFonts w:cs="Times New Roman"/>
                <w:bCs/>
                <w:sz w:val="24"/>
                <w:szCs w:val="24"/>
              </w:rPr>
              <w:t>ей</w:t>
            </w:r>
            <w:r w:rsidRPr="0097163D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3A0E5F">
              <w:rPr>
                <w:rFonts w:cs="Times New Roman"/>
                <w:bCs/>
                <w:sz w:val="24"/>
                <w:szCs w:val="24"/>
              </w:rPr>
              <w:t>называется 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0AF0BF7D" w14:textId="75CBAE49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3DC3"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50EEE511" w14:textId="77777777" w:rsidR="00D523B3" w:rsidRPr="003A0E5F" w:rsidRDefault="00D523B3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3ACFEC5A" w14:textId="77777777" w:rsidR="00070F77" w:rsidRDefault="00070F77">
      <w:pPr>
        <w:ind w:firstLine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br w:type="page"/>
      </w:r>
    </w:p>
    <w:p w14:paraId="2FD97BF1" w14:textId="4F000883" w:rsidR="00070F77" w:rsidRDefault="00070F77" w:rsidP="00070F77">
      <w:pPr>
        <w:spacing w:after="0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50A8B">
        <w:rPr>
          <w:rFonts w:eastAsia="Times New Roman" w:cs="Times New Roman"/>
          <w:sz w:val="24"/>
          <w:szCs w:val="24"/>
          <w:lang w:eastAsia="ru-RU"/>
        </w:rPr>
        <w:lastRenderedPageBreak/>
        <w:t>ПСК-2.</w:t>
      </w:r>
      <w:r>
        <w:rPr>
          <w:rFonts w:eastAsia="Times New Roman" w:cs="Times New Roman"/>
          <w:sz w:val="24"/>
          <w:szCs w:val="24"/>
          <w:lang w:eastAsia="ru-RU"/>
        </w:rPr>
        <w:t>4 –</w:t>
      </w:r>
      <w:r w:rsidRPr="0026602F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70F77">
        <w:rPr>
          <w:rFonts w:eastAsia="Times New Roman" w:cs="Times New Roman"/>
          <w:sz w:val="24"/>
          <w:szCs w:val="24"/>
          <w:lang w:eastAsia="ru-RU"/>
        </w:rPr>
        <w:t>Способен применять актуальную нормативную документацию в области ОКР, методы внедрения и контроля результатов исследований и разработок и оформлять результаты научно-исследовательских и опытно-конструкторских работ</w:t>
      </w:r>
    </w:p>
    <w:p w14:paraId="51899DE3" w14:textId="77777777" w:rsidR="00070F77" w:rsidRPr="007B7531" w:rsidRDefault="00070F77" w:rsidP="00070F77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3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2"/>
        <w:gridCol w:w="8863"/>
        <w:gridCol w:w="1666"/>
        <w:gridCol w:w="1757"/>
      </w:tblGrid>
      <w:tr w:rsidR="00D523B3" w:rsidRPr="00CF4B51" w14:paraId="2D78378B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277AE223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bookmarkStart w:id="0" w:name="_Hlk100581052"/>
            <w:r w:rsidRPr="00CF4B5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304215EF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0A011223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bookmarkStart w:id="1" w:name="_GoBack"/>
            <w:bookmarkEnd w:id="1"/>
            <w:r w:rsidRPr="00CF4B5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66217AFD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D523B3" w:rsidRPr="00CF4B51" w14:paraId="3ECE178C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77F79E18" w14:textId="77777777" w:rsidR="00D523B3" w:rsidRPr="0026602F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6602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7178ED4F" w14:textId="77777777" w:rsidR="00D523B3" w:rsidRPr="008638ED" w:rsidRDefault="00D523B3" w:rsidP="00AF1533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Базы </w:t>
            </w:r>
            <w:r w:rsidRPr="00E65FD4">
              <w:rPr>
                <w:rFonts w:eastAsia="Times New Roman" w:cs="Times New Roman"/>
                <w:sz w:val="24"/>
                <w:szCs w:val="24"/>
                <w:lang w:eastAsia="ru-RU"/>
              </w:rPr>
              <w:t>инженерны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данных опытно-конструкторских работ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обеспечивают </w:t>
            </w:r>
            <w:r w:rsidRPr="00E16FE6"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5579BBF0" w14:textId="57EBD520" w:rsidR="00D523B3" w:rsidRPr="0035198E" w:rsidRDefault="00D523B3" w:rsidP="00AF1533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60B9">
              <w:rPr>
                <w:rFonts w:eastAsia="Times New Roman" w:cs="Times New Roman"/>
                <w:sz w:val="24"/>
                <w:szCs w:val="24"/>
                <w:lang w:eastAsia="ru-RU"/>
              </w:rP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3A2BD66E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CF4B51" w14:paraId="3D34F32F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036A2AAF" w14:textId="77777777" w:rsidR="00D523B3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1AF4205E" w14:textId="77777777" w:rsidR="00D523B3" w:rsidRPr="007D5BF7" w:rsidRDefault="00D523B3" w:rsidP="00AF1533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Стадия</w:t>
            </w:r>
            <w:r w:rsidRPr="007D5B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жизненного цикла изделий и материалов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7D5BF7">
              <w:rPr>
                <w:rFonts w:eastAsia="Times New Roman" w:cs="Times New Roman"/>
                <w:sz w:val="24"/>
                <w:szCs w:val="24"/>
                <w:lang w:eastAsia="ru-RU"/>
              </w:rPr>
              <w:t>Исследование и обоснование разработки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» включает этапы:</w:t>
            </w:r>
          </w:p>
          <w:p w14:paraId="228A70BF" w14:textId="77777777" w:rsidR="00D523B3" w:rsidRPr="007D5BF7" w:rsidRDefault="00D523B3" w:rsidP="00AF1533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5BF7">
              <w:rPr>
                <w:rFonts w:eastAsia="Times New Roman" w:cs="Times New Roman"/>
                <w:sz w:val="24"/>
                <w:szCs w:val="24"/>
                <w:lang w:eastAsia="ru-RU"/>
              </w:rPr>
              <w:t>Проработки заказчика и исполнителей работ в области создания изделия;</w:t>
            </w:r>
          </w:p>
          <w:p w14:paraId="34140483" w14:textId="77777777" w:rsidR="00D523B3" w:rsidRPr="007D5BF7" w:rsidRDefault="00D523B3" w:rsidP="00AF1533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5BF7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НИР по созданию изделия;</w:t>
            </w:r>
          </w:p>
          <w:p w14:paraId="7EFDE71C" w14:textId="77777777" w:rsidR="00D523B3" w:rsidRDefault="00D523B3" w:rsidP="00AF1533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5B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7D5BF7">
              <w:rPr>
                <w:rFonts w:eastAsia="Times New Roman" w:cs="Times New Roman"/>
                <w:sz w:val="24"/>
                <w:szCs w:val="24"/>
                <w:lang w:eastAsia="ru-RU"/>
              </w:rPr>
              <w:t>аванпроекта</w:t>
            </w:r>
            <w:proofErr w:type="spellEnd"/>
            <w:r w:rsidRPr="007D5BF7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14:paraId="6D980EFC" w14:textId="77777777" w:rsidR="00D523B3" w:rsidRDefault="00D523B3" w:rsidP="00AF1533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5BF7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приемочных испытаний опытного образца;</w:t>
            </w:r>
          </w:p>
          <w:p w14:paraId="7D83D673" w14:textId="77777777" w:rsidR="00D523B3" w:rsidRPr="007D5BF7" w:rsidRDefault="00D523B3" w:rsidP="00AF1533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5BF7">
              <w:rPr>
                <w:rFonts w:eastAsia="Times New Roman" w:cs="Times New Roman"/>
                <w:sz w:val="24"/>
                <w:szCs w:val="24"/>
                <w:lang w:eastAsia="ru-RU"/>
              </w:rPr>
              <w:t>Все вышеперечисленные;</w:t>
            </w:r>
          </w:p>
          <w:p w14:paraId="45C6F230" w14:textId="77777777" w:rsidR="00D523B3" w:rsidRPr="007D5BF7" w:rsidRDefault="00D523B3" w:rsidP="00AF1533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5B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1, 2,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3, 4</w:t>
            </w:r>
            <w:r w:rsidRPr="007D5BF7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2249FD31" w14:textId="205F3EA9" w:rsidR="00D523B3" w:rsidRPr="0035198E" w:rsidRDefault="00D523B3" w:rsidP="00AF1533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60B9">
              <w:rPr>
                <w:rFonts w:eastAsia="Times New Roman" w:cs="Times New Roman"/>
                <w:sz w:val="24"/>
                <w:szCs w:val="24"/>
                <w:lang w:eastAsia="ru-RU"/>
              </w:rP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0B830A75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CF4B51" w14:paraId="01B0118C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33623342" w14:textId="77777777" w:rsidR="00D523B3" w:rsidRPr="0026602F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59553501" w14:textId="77777777" w:rsidR="00D523B3" w:rsidRPr="002713AE" w:rsidRDefault="00D523B3" w:rsidP="00AF1533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16FE6"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это</w:t>
            </w:r>
            <w:r w:rsidRPr="006F3E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6F3EC5">
              <w:rPr>
                <w:rFonts w:eastAsia="Times New Roman" w:cs="Times New Roman"/>
                <w:sz w:val="24"/>
                <w:szCs w:val="24"/>
                <w:lang w:eastAsia="ru-RU"/>
              </w:rPr>
              <w:t>ущность, воспроизводящая явление, объект или свойство объекта реального мира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767B9B0A" w14:textId="1D6136CD" w:rsidR="00D523B3" w:rsidRPr="0035198E" w:rsidRDefault="00D523B3" w:rsidP="00AF1533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60B9">
              <w:rPr>
                <w:rFonts w:eastAsia="Times New Roman" w:cs="Times New Roman"/>
                <w:sz w:val="24"/>
                <w:szCs w:val="24"/>
                <w:lang w:eastAsia="ru-RU"/>
              </w:rP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7EF7C0E5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CF4B51" w14:paraId="79437039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5A9DE12E" w14:textId="77777777" w:rsidR="00D523B3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75D479D3" w14:textId="77777777" w:rsidR="00D523B3" w:rsidRPr="009C2EAB" w:rsidRDefault="00D523B3" w:rsidP="00AF1533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16FE6"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моделирования это о</w:t>
            </w:r>
            <w:r w:rsidRPr="00BF05CF">
              <w:rPr>
                <w:rFonts w:eastAsia="Times New Roman" w:cs="Times New Roman"/>
                <w:sz w:val="24"/>
                <w:szCs w:val="24"/>
                <w:lang w:eastAsia="ru-RU"/>
              </w:rPr>
              <w:t>тдельное свойство или совокупность свойств объекта моделирования, являющихся предметом исследования с помощью моделирования.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43329C8B" w14:textId="10E45496" w:rsidR="00D523B3" w:rsidRPr="0035198E" w:rsidRDefault="00D523B3" w:rsidP="00AF1533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60B9">
              <w:rPr>
                <w:rFonts w:eastAsia="Times New Roman" w:cs="Times New Roman"/>
                <w:sz w:val="24"/>
                <w:szCs w:val="24"/>
                <w:lang w:eastAsia="ru-RU"/>
              </w:rP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07AC54F2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523B3" w:rsidRPr="00CF4B51" w14:paraId="062C555F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2B353045" w14:textId="77777777" w:rsidR="00D523B3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3289A0C2" w14:textId="77777777" w:rsidR="00D523B3" w:rsidRDefault="00D523B3" w:rsidP="00AF1533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F05CF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00176"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  <w:r w:rsidRPr="00BF05CF">
              <w:rPr>
                <w:rFonts w:eastAsia="Times New Roman" w:cs="Times New Roman"/>
                <w:sz w:val="24"/>
                <w:szCs w:val="24"/>
                <w:lang w:eastAsia="ru-RU"/>
              </w:rPr>
              <w:t>модель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это м</w:t>
            </w:r>
            <w:r w:rsidRPr="00BF05CF">
              <w:rPr>
                <w:rFonts w:eastAsia="Times New Roman" w:cs="Times New Roman"/>
                <w:sz w:val="24"/>
                <w:szCs w:val="24"/>
                <w:lang w:eastAsia="ru-RU"/>
              </w:rPr>
              <w:t>одель, в которой сведения об объекте моделирования представлены в виде математических символов и выражений</w:t>
            </w:r>
            <w:r w:rsidRPr="00400176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583A573F" w14:textId="30BAAB39" w:rsidR="00D523B3" w:rsidRPr="0035198E" w:rsidRDefault="00D523B3" w:rsidP="00AF1533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60B9">
              <w:rPr>
                <w:rFonts w:eastAsia="Times New Roman" w:cs="Times New Roman"/>
                <w:sz w:val="24"/>
                <w:szCs w:val="24"/>
                <w:lang w:eastAsia="ru-RU"/>
              </w:rP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5131FFBA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523B3" w:rsidRPr="00CF4B51" w14:paraId="3FC169F2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6DD3C5F8" w14:textId="77777777" w:rsidR="00D523B3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705EBE97" w14:textId="77777777" w:rsidR="00D523B3" w:rsidRPr="00400176" w:rsidRDefault="00D523B3" w:rsidP="00AF1533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F05CF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00176"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05CF">
              <w:rPr>
                <w:rFonts w:eastAsia="Times New Roman" w:cs="Times New Roman"/>
                <w:sz w:val="24"/>
                <w:szCs w:val="24"/>
                <w:lang w:eastAsia="ru-RU"/>
              </w:rPr>
              <w:t>модель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это м</w:t>
            </w:r>
            <w:r w:rsidRPr="00BF05CF">
              <w:rPr>
                <w:rFonts w:eastAsia="Times New Roman" w:cs="Times New Roman"/>
                <w:sz w:val="24"/>
                <w:szCs w:val="24"/>
                <w:lang w:eastAsia="ru-RU"/>
              </w:rPr>
              <w:t>одель, в которой сведения об объекте моделирования представлены в виде совокупности элементов данных и отношений между ними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2E4DCAAF" w14:textId="46B98197" w:rsidR="00D523B3" w:rsidRPr="0035198E" w:rsidRDefault="00D523B3" w:rsidP="00AF1533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60B9">
              <w:rPr>
                <w:rFonts w:eastAsia="Times New Roman" w:cs="Times New Roman"/>
                <w:sz w:val="24"/>
                <w:szCs w:val="24"/>
                <w:lang w:eastAsia="ru-RU"/>
              </w:rP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796556D7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523B3" w:rsidRPr="00CF4B51" w14:paraId="322E7C96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7A0A3BDB" w14:textId="77777777" w:rsidR="00D523B3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75A743AE" w14:textId="77777777" w:rsidR="00D523B3" w:rsidRPr="000736DB" w:rsidRDefault="00D523B3" w:rsidP="00AF1533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5832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риблизительное время, затрачиваемое на поиск, принятие решения о применении, повторное трёхмерное моделирование и исследование аналогов проработанных ранее компонентов и стандартных деталей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составляет </w:t>
            </w:r>
            <w:r w:rsidRPr="000736DB">
              <w:rPr>
                <w:rFonts w:eastAsia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3280">
              <w:rPr>
                <w:rFonts w:eastAsia="Times New Roman" w:cs="Times New Roman"/>
                <w:sz w:val="24"/>
                <w:szCs w:val="24"/>
                <w:lang w:eastAsia="ru-RU"/>
              </w:rPr>
              <w:t>рабочего времени.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1E333E89" w14:textId="7834E05F" w:rsidR="00D523B3" w:rsidRPr="0035198E" w:rsidRDefault="00D523B3" w:rsidP="00AF1533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60B9">
              <w:rPr>
                <w:rFonts w:eastAsia="Times New Roman" w:cs="Times New Roman"/>
                <w:sz w:val="24"/>
                <w:szCs w:val="24"/>
                <w:lang w:eastAsia="ru-RU"/>
              </w:rP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2EF2C2F8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523B3" w:rsidRPr="00CF4B51" w14:paraId="6EF1D5BC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3C6E4DD3" w14:textId="77777777" w:rsidR="00D523B3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6EAC6E7E" w14:textId="77777777" w:rsidR="00D523B3" w:rsidRDefault="00D523B3" w:rsidP="00AF1533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36DB">
              <w:rPr>
                <w:rFonts w:eastAsia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это и</w:t>
            </w:r>
            <w:r w:rsidRPr="00480B4C">
              <w:rPr>
                <w:rFonts w:eastAsia="Times New Roman" w:cs="Times New Roman"/>
                <w:sz w:val="24"/>
                <w:szCs w:val="24"/>
                <w:lang w:eastAsia="ru-RU"/>
              </w:rPr>
              <w:t>зучение свойств и/или поведения объекта моделирования, выполненное с использованием его моделей.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73052353" w14:textId="0B51795D" w:rsidR="00D523B3" w:rsidRPr="0035198E" w:rsidRDefault="00D523B3" w:rsidP="00AF1533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60B9">
              <w:rPr>
                <w:rFonts w:eastAsia="Times New Roman" w:cs="Times New Roman"/>
                <w:sz w:val="24"/>
                <w:szCs w:val="24"/>
                <w:lang w:eastAsia="ru-RU"/>
              </w:rP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27291AB2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523B3" w:rsidRPr="00CF4B51" w14:paraId="7A0A63C8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4EA17A8B" w14:textId="77777777" w:rsidR="00D523B3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23E6FA0B" w14:textId="77777777" w:rsidR="00D523B3" w:rsidRDefault="00D523B3" w:rsidP="00AF1533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36DB">
              <w:rPr>
                <w:rFonts w:eastAsia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это м</w:t>
            </w:r>
            <w:r w:rsidRPr="00480B4C">
              <w:rPr>
                <w:rFonts w:eastAsia="Times New Roman" w:cs="Times New Roman"/>
                <w:sz w:val="24"/>
                <w:szCs w:val="24"/>
                <w:lang w:eastAsia="ru-RU"/>
              </w:rPr>
              <w:t>одель, выполненная в компьютерной (вычислительной) среде и представляющая собой совокупность данных и программного кода, необходимого для работы с данными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50828F95" w14:textId="39DE2185" w:rsidR="00D523B3" w:rsidRPr="0035198E" w:rsidRDefault="00D523B3" w:rsidP="00AF1533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60B9">
              <w:rPr>
                <w:rFonts w:eastAsia="Times New Roman" w:cs="Times New Roman"/>
                <w:sz w:val="24"/>
                <w:szCs w:val="24"/>
                <w:lang w:eastAsia="ru-RU"/>
              </w:rP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3BCB1C53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523B3" w:rsidRPr="00CF4B51" w14:paraId="00ED6FD6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7BA2E25E" w14:textId="77777777" w:rsidR="00D523B3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32D333F3" w14:textId="77777777" w:rsidR="00D523B3" w:rsidRDefault="00D523B3" w:rsidP="00AF1533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F29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используемому способу описания объекта различают математические и </w:t>
            </w:r>
            <w:r w:rsidRPr="000736DB">
              <w:rPr>
                <w:rFonts w:eastAsia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292E">
              <w:rPr>
                <w:rFonts w:eastAsia="Times New Roman" w:cs="Times New Roman"/>
                <w:sz w:val="24"/>
                <w:szCs w:val="24"/>
                <w:lang w:eastAsia="ru-RU"/>
              </w:rPr>
              <w:t>модели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2AB4B029" w14:textId="5E4B59E7" w:rsidR="00D523B3" w:rsidRPr="0035198E" w:rsidRDefault="00D523B3" w:rsidP="00AF1533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60B9">
              <w:rPr>
                <w:rFonts w:eastAsia="Times New Roman" w:cs="Times New Roman"/>
                <w:sz w:val="24"/>
                <w:szCs w:val="24"/>
                <w:lang w:eastAsia="ru-RU"/>
              </w:rP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70D6F121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523B3" w:rsidRPr="00CF4B51" w14:paraId="33377B30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2FE80723" w14:textId="77777777" w:rsidR="00D523B3" w:rsidRPr="0026602F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73668B80" w14:textId="77777777" w:rsidR="00D523B3" w:rsidRPr="007D5BF7" w:rsidRDefault="00D523B3" w:rsidP="00AF1533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Стадия</w:t>
            </w:r>
            <w:r w:rsidRPr="007D5B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жизненного цикла изделий и материалов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69367D">
              <w:rPr>
                <w:rFonts w:eastAsia="Times New Roman" w:cs="Times New Roman"/>
                <w:sz w:val="24"/>
                <w:szCs w:val="24"/>
                <w:lang w:eastAsia="ru-RU"/>
              </w:rPr>
              <w:t>Разработка (выполнение ОКР по созданию (модернизации) изделий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» включает этапы:</w:t>
            </w:r>
          </w:p>
          <w:p w14:paraId="4002A546" w14:textId="77777777" w:rsidR="00D523B3" w:rsidRDefault="00D523B3" w:rsidP="00AF1533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67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</w:t>
            </w:r>
            <w:proofErr w:type="spellStart"/>
            <w:r w:rsidRPr="0069367D">
              <w:rPr>
                <w:rFonts w:eastAsia="Times New Roman" w:cs="Times New Roman"/>
                <w:sz w:val="24"/>
                <w:szCs w:val="24"/>
                <w:lang w:eastAsia="ru-RU"/>
              </w:rPr>
              <w:t>аванпроекта</w:t>
            </w:r>
            <w:proofErr w:type="spellEnd"/>
            <w:r w:rsidRPr="0069367D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14:paraId="408B42B9" w14:textId="77777777" w:rsidR="00D523B3" w:rsidRPr="0069367D" w:rsidRDefault="00D523B3" w:rsidP="00AF1533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67D">
              <w:rPr>
                <w:rFonts w:eastAsia="Times New Roman" w:cs="Times New Roman"/>
                <w:sz w:val="24"/>
                <w:szCs w:val="24"/>
                <w:lang w:eastAsia="ru-RU"/>
              </w:rPr>
              <w:t>Разработка эскизного проекта (ЭП) и (или) технического проекта (ТП);</w:t>
            </w:r>
          </w:p>
          <w:p w14:paraId="398B9A4F" w14:textId="77777777" w:rsidR="00D523B3" w:rsidRPr="0069367D" w:rsidRDefault="00D523B3" w:rsidP="00AF1533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67D">
              <w:rPr>
                <w:rFonts w:eastAsia="Times New Roman" w:cs="Times New Roman"/>
                <w:sz w:val="24"/>
                <w:szCs w:val="24"/>
                <w:lang w:eastAsia="ru-RU"/>
              </w:rPr>
              <w:t>Разработка РКД, ЭД и ТД для изготовления опытного образца изделия;</w:t>
            </w:r>
          </w:p>
          <w:p w14:paraId="3BABA024" w14:textId="77777777" w:rsidR="00D523B3" w:rsidRPr="0069367D" w:rsidRDefault="00D523B3" w:rsidP="00AF1533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367D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приемочных испытаний опытного образца;</w:t>
            </w:r>
          </w:p>
          <w:p w14:paraId="422B5DF1" w14:textId="77777777" w:rsidR="00D523B3" w:rsidRPr="0069367D" w:rsidRDefault="00D523B3" w:rsidP="00AF1533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69367D">
              <w:rPr>
                <w:rFonts w:eastAsia="Times New Roman" w:cs="Times New Roman"/>
                <w:sz w:val="24"/>
                <w:szCs w:val="24"/>
                <w:lang w:eastAsia="ru-RU"/>
              </w:rPr>
              <w:t>Утверждение конструкторской документации (КД) для организации промышленного производства изделия.</w:t>
            </w:r>
          </w:p>
          <w:p w14:paraId="14BFD0BA" w14:textId="77777777" w:rsidR="00D523B3" w:rsidRPr="007D5BF7" w:rsidRDefault="00D523B3" w:rsidP="00AF1533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5BF7">
              <w:rPr>
                <w:rFonts w:eastAsia="Times New Roman" w:cs="Times New Roman"/>
                <w:sz w:val="24"/>
                <w:szCs w:val="24"/>
                <w:lang w:eastAsia="ru-RU"/>
              </w:rPr>
              <w:t>Все вышеперечисленные;</w:t>
            </w:r>
          </w:p>
          <w:p w14:paraId="1DB731CF" w14:textId="77777777" w:rsidR="00D523B3" w:rsidRPr="0069367D" w:rsidRDefault="00D523B3" w:rsidP="00AF1533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5B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3, 4, 5</w:t>
            </w:r>
            <w:r w:rsidRPr="007D5BF7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1DA269C2" w14:textId="1AD87EA8" w:rsidR="00D523B3" w:rsidRPr="0035198E" w:rsidRDefault="00D523B3" w:rsidP="00AF1533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60B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7AC002C7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CF4B51" w14:paraId="03F6D2C7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727DB3AE" w14:textId="77777777" w:rsidR="00D523B3" w:rsidRPr="0026602F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5B6312D8" w14:textId="77777777" w:rsidR="00D523B3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69367D">
              <w:rPr>
                <w:rFonts w:cs="Times New Roman"/>
                <w:sz w:val="24"/>
                <w:szCs w:val="24"/>
              </w:rPr>
              <w:t>Современная нормативно-техническая база компьютерного моделирования</w:t>
            </w:r>
            <w:r>
              <w:rPr>
                <w:rFonts w:cs="Times New Roman"/>
                <w:sz w:val="24"/>
                <w:szCs w:val="24"/>
              </w:rPr>
              <w:t xml:space="preserve"> включает следующие стандарты:</w:t>
            </w:r>
          </w:p>
          <w:p w14:paraId="02D6D365" w14:textId="77777777" w:rsidR="00D523B3" w:rsidRPr="0069367D" w:rsidRDefault="00D523B3" w:rsidP="00AF1533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69367D">
              <w:rPr>
                <w:rFonts w:cs="Times New Roman"/>
                <w:sz w:val="24"/>
                <w:szCs w:val="24"/>
              </w:rPr>
              <w:t xml:space="preserve">ГОСТ Р 57188-2016 численное моделирование физических процессов. термины и определения.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numerical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modeling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of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physical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processes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>.</w:t>
            </w:r>
          </w:p>
          <w:p w14:paraId="067884E3" w14:textId="77777777" w:rsidR="00D523B3" w:rsidRPr="0069367D" w:rsidRDefault="00D523B3" w:rsidP="00AF1533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69367D">
              <w:rPr>
                <w:rFonts w:cs="Times New Roman"/>
                <w:sz w:val="24"/>
                <w:szCs w:val="24"/>
              </w:rPr>
              <w:t xml:space="preserve">ГОСТ Р 57412-2017 компьютерные модели в процессах разработки, производства и эксплуатации изделий. общие положения.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computer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models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of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products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in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design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manufacturing</w:t>
            </w:r>
            <w:proofErr w:type="spellEnd"/>
          </w:p>
          <w:p w14:paraId="588EBEF9" w14:textId="77777777" w:rsidR="00D523B3" w:rsidRPr="0069367D" w:rsidRDefault="00D523B3" w:rsidP="00AF1533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69367D">
              <w:rPr>
                <w:rFonts w:cs="Times New Roman"/>
                <w:sz w:val="24"/>
                <w:szCs w:val="24"/>
              </w:rPr>
              <w:t>and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maintenance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>.</w:t>
            </w:r>
          </w:p>
          <w:p w14:paraId="7741445D" w14:textId="77777777" w:rsidR="00D523B3" w:rsidRPr="0069367D" w:rsidRDefault="00D523B3" w:rsidP="00AF1533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69367D">
              <w:rPr>
                <w:rFonts w:cs="Times New Roman"/>
                <w:sz w:val="24"/>
                <w:szCs w:val="24"/>
              </w:rPr>
              <w:t xml:space="preserve">Гост Р 58301-2018 управление данными об изделии. электронный макет изделия общие требования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product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data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management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digital</w:t>
            </w:r>
            <w:proofErr w:type="spellEnd"/>
            <w:r w:rsidRPr="0069367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mock-up</w:t>
            </w:r>
            <w:proofErr w:type="spellEnd"/>
            <w:proofErr w:type="gramStart"/>
            <w:r w:rsidRPr="0069367D">
              <w:rPr>
                <w:rFonts w:cs="Times New Roman"/>
                <w:sz w:val="24"/>
                <w:szCs w:val="24"/>
              </w:rPr>
              <w:t>.</w:t>
            </w:r>
            <w:proofErr w:type="gramEnd"/>
            <w:r w:rsidRPr="0069367D">
              <w:rPr>
                <w:rFonts w:cs="Times New Roman"/>
                <w:sz w:val="24"/>
                <w:szCs w:val="24"/>
              </w:rPr>
              <w:t xml:space="preserve"> численное моделирование физических процессов</w:t>
            </w:r>
          </w:p>
          <w:p w14:paraId="1DE8A69D" w14:textId="77777777" w:rsidR="00D523B3" w:rsidRPr="00D4434E" w:rsidRDefault="00D523B3" w:rsidP="00AF1533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 w:rsidRPr="0069367D">
              <w:rPr>
                <w:rFonts w:cs="Times New Roman"/>
                <w:sz w:val="24"/>
                <w:szCs w:val="24"/>
              </w:rPr>
              <w:t>ГОСТ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Р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57700.10-2018 </w:t>
            </w:r>
            <w:r w:rsidRPr="0069367D">
              <w:rPr>
                <w:rFonts w:cs="Times New Roman"/>
                <w:sz w:val="24"/>
                <w:szCs w:val="24"/>
              </w:rPr>
              <w:t>определение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напряженно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>-</w:t>
            </w:r>
            <w:r w:rsidRPr="0069367D">
              <w:rPr>
                <w:rFonts w:cs="Times New Roman"/>
                <w:sz w:val="24"/>
                <w:szCs w:val="24"/>
              </w:rPr>
              <w:t>деформированного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состояния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. </w:t>
            </w:r>
            <w:r w:rsidRPr="0069367D">
              <w:rPr>
                <w:rFonts w:cs="Times New Roman"/>
                <w:sz w:val="24"/>
                <w:szCs w:val="24"/>
              </w:rPr>
              <w:t>верификация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и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367D">
              <w:rPr>
                <w:rFonts w:cs="Times New Roman"/>
                <w:sz w:val="24"/>
                <w:szCs w:val="24"/>
              </w:rPr>
              <w:t>валидация</w:t>
            </w:r>
            <w:proofErr w:type="spellEnd"/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численных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моделей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сложных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элементов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конструкций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в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упругой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69367D">
              <w:rPr>
                <w:rFonts w:cs="Times New Roman"/>
                <w:sz w:val="24"/>
                <w:szCs w:val="24"/>
              </w:rPr>
              <w:t>области</w:t>
            </w:r>
            <w:r w:rsidRPr="00D4434E">
              <w:rPr>
                <w:rFonts w:cs="Times New Roman"/>
                <w:sz w:val="24"/>
                <w:szCs w:val="24"/>
                <w:lang w:val="en-US"/>
              </w:rPr>
              <w:t xml:space="preserve"> numerical modeling of physical processes. determination of stress-strain state. verification and validation of numerical models of complex structural elements in the elastic region</w:t>
            </w:r>
            <w:r w:rsidRPr="0069367D"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014C8E36" w14:textId="77777777" w:rsidR="00D523B3" w:rsidRPr="0069367D" w:rsidRDefault="00D523B3" w:rsidP="00AF1533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69367D">
              <w:rPr>
                <w:rFonts w:cs="Times New Roman"/>
                <w:sz w:val="24"/>
                <w:szCs w:val="24"/>
              </w:rPr>
              <w:t>ГОСТ 2.511-2011 Единая система конструкторской документации. Правила передачи электронных конструкторских документов. Общие положения</w:t>
            </w:r>
          </w:p>
          <w:p w14:paraId="70F8516E" w14:textId="77777777" w:rsidR="00D523B3" w:rsidRDefault="00D523B3" w:rsidP="00AF1533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69367D">
              <w:rPr>
                <w:rFonts w:cs="Times New Roman"/>
                <w:sz w:val="24"/>
                <w:szCs w:val="24"/>
              </w:rPr>
              <w:t>ГОСТ 2.512-2011 Единая система конструкторской документации. Правила выполнения пакета данных для передачи электронных конструкторских документов. Общие положения</w:t>
            </w:r>
          </w:p>
          <w:p w14:paraId="0158E26D" w14:textId="77777777" w:rsidR="00D523B3" w:rsidRPr="004C69A4" w:rsidRDefault="00D523B3" w:rsidP="00AF1533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5BF7">
              <w:rPr>
                <w:rFonts w:eastAsia="Times New Roman" w:cs="Times New Roman"/>
                <w:sz w:val="24"/>
                <w:szCs w:val="24"/>
                <w:lang w:eastAsia="ru-RU"/>
              </w:rPr>
              <w:t>Все вышеперечисленные;</w:t>
            </w:r>
          </w:p>
          <w:p w14:paraId="49F3192F" w14:textId="77777777" w:rsidR="00D523B3" w:rsidRPr="008638ED" w:rsidRDefault="00D523B3" w:rsidP="00AF1533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1, 2, 3, 4, 5.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147E8FB1" w14:textId="0317EFE9" w:rsidR="00D523B3" w:rsidRPr="0035198E" w:rsidRDefault="00D523B3" w:rsidP="00AF1533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60B9">
              <w:rPr>
                <w:rFonts w:eastAsia="Times New Roman" w:cs="Times New Roman"/>
                <w:sz w:val="24"/>
                <w:szCs w:val="24"/>
                <w:lang w:eastAsia="ru-RU"/>
              </w:rP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565B346B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CF4B51" w14:paraId="690BC2F3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2F00D0F8" w14:textId="77777777" w:rsidR="00D523B3" w:rsidRPr="0026602F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4D5D882B" w14:textId="77777777" w:rsidR="00D523B3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6445C7">
              <w:rPr>
                <w:rFonts w:cs="Times New Roman"/>
                <w:sz w:val="24"/>
                <w:szCs w:val="24"/>
              </w:rPr>
              <w:t xml:space="preserve">Возможность множественной классификации </w:t>
            </w:r>
            <w:r w:rsidRPr="00681E27">
              <w:rPr>
                <w:rFonts w:cs="Times New Roman"/>
                <w:sz w:val="24"/>
                <w:szCs w:val="24"/>
              </w:rPr>
              <w:t>инженерных данных, знаний и информации</w:t>
            </w:r>
            <w:r>
              <w:rPr>
                <w:rFonts w:cs="Times New Roman"/>
                <w:sz w:val="24"/>
                <w:szCs w:val="24"/>
              </w:rPr>
              <w:t xml:space="preserve"> включают</w:t>
            </w:r>
            <w:r w:rsidRPr="006445C7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и</w:t>
            </w:r>
            <w:r w:rsidRPr="006445C7">
              <w:rPr>
                <w:rFonts w:cs="Times New Roman"/>
                <w:sz w:val="24"/>
                <w:szCs w:val="24"/>
              </w:rPr>
              <w:t>спользование комбинаций</w:t>
            </w:r>
            <w:r>
              <w:rPr>
                <w:rFonts w:cs="Times New Roman"/>
                <w:sz w:val="24"/>
                <w:szCs w:val="24"/>
              </w:rPr>
              <w:t>:</w:t>
            </w:r>
          </w:p>
          <w:p w14:paraId="183DBDCE" w14:textId="77777777" w:rsidR="00D523B3" w:rsidRPr="004C69A4" w:rsidRDefault="00D523B3" w:rsidP="00AF1533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C69A4">
              <w:rPr>
                <w:rFonts w:cs="Times New Roman"/>
                <w:sz w:val="24"/>
                <w:szCs w:val="24"/>
              </w:rPr>
              <w:t>ГОСТ Р 57700.22-2020 компьютерные модели и моделирование. классификация</w:t>
            </w:r>
          </w:p>
          <w:p w14:paraId="13A735B2" w14:textId="77777777" w:rsidR="00D523B3" w:rsidRPr="004C69A4" w:rsidRDefault="00D523B3" w:rsidP="00AF1533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C69A4">
              <w:rPr>
                <w:rFonts w:cs="Times New Roman"/>
                <w:sz w:val="24"/>
                <w:szCs w:val="24"/>
              </w:rPr>
              <w:t xml:space="preserve">ГОСТ Р 57700.24-2020 компьютерные модели и моделирование. </w:t>
            </w:r>
            <w:proofErr w:type="spellStart"/>
            <w:r w:rsidRPr="004C69A4">
              <w:rPr>
                <w:rFonts w:cs="Times New Roman"/>
                <w:sz w:val="24"/>
                <w:szCs w:val="24"/>
              </w:rPr>
              <w:t>валидационный</w:t>
            </w:r>
            <w:proofErr w:type="spellEnd"/>
            <w:r w:rsidRPr="004C69A4">
              <w:rPr>
                <w:rFonts w:cs="Times New Roman"/>
                <w:sz w:val="24"/>
                <w:szCs w:val="24"/>
              </w:rPr>
              <w:t xml:space="preserve"> базис</w:t>
            </w:r>
          </w:p>
          <w:p w14:paraId="10C3A770" w14:textId="77777777" w:rsidR="00D523B3" w:rsidRPr="004C69A4" w:rsidRDefault="00D523B3" w:rsidP="00AF1533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C69A4">
              <w:rPr>
                <w:rFonts w:cs="Times New Roman"/>
                <w:sz w:val="24"/>
                <w:szCs w:val="24"/>
              </w:rPr>
              <w:lastRenderedPageBreak/>
              <w:t xml:space="preserve">ГОСТ Р 57700.25-2020 компьютерные модели и моделирование процедуры </w:t>
            </w:r>
            <w:proofErr w:type="spellStart"/>
            <w:r w:rsidRPr="004C69A4">
              <w:rPr>
                <w:rFonts w:cs="Times New Roman"/>
                <w:sz w:val="24"/>
                <w:szCs w:val="24"/>
              </w:rPr>
              <w:t>валидации</w:t>
            </w:r>
            <w:proofErr w:type="spellEnd"/>
          </w:p>
          <w:p w14:paraId="3CFB28E3" w14:textId="77777777" w:rsidR="00D523B3" w:rsidRDefault="00D523B3" w:rsidP="00AF1533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C69A4">
              <w:rPr>
                <w:rFonts w:cs="Times New Roman"/>
                <w:sz w:val="24"/>
                <w:szCs w:val="24"/>
              </w:rPr>
              <w:t>ГОСТ Р 57700.37-2021 компьютерные модели и моделирование цифровые двойники изделий. общие положения</w:t>
            </w:r>
          </w:p>
          <w:p w14:paraId="0A5C64F5" w14:textId="77777777" w:rsidR="00D523B3" w:rsidRPr="004C69A4" w:rsidRDefault="00D523B3" w:rsidP="00AF1533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C69A4">
              <w:rPr>
                <w:rFonts w:cs="Times New Roman"/>
                <w:sz w:val="24"/>
                <w:szCs w:val="24"/>
              </w:rPr>
              <w:t xml:space="preserve">ГОСТ 2.054-2013 Единая система конструкторской документации. Электронное описание изделия. Общие положения </w:t>
            </w:r>
          </w:p>
          <w:p w14:paraId="1599D257" w14:textId="77777777" w:rsidR="00D523B3" w:rsidRPr="004C69A4" w:rsidRDefault="00D523B3" w:rsidP="00AF1533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4C69A4">
              <w:rPr>
                <w:rFonts w:cs="Times New Roman"/>
                <w:sz w:val="24"/>
                <w:szCs w:val="24"/>
              </w:rPr>
              <w:t xml:space="preserve">1, 2, </w:t>
            </w:r>
            <w:r w:rsidRPr="004C69A4">
              <w:rPr>
                <w:rFonts w:cs="Times New Roman"/>
                <w:sz w:val="24"/>
                <w:szCs w:val="24"/>
                <w:lang w:val="en-US"/>
              </w:rPr>
              <w:t>3</w:t>
            </w:r>
            <w:r w:rsidRPr="004C69A4">
              <w:rPr>
                <w:rFonts w:cs="Times New Roman"/>
                <w:sz w:val="24"/>
                <w:szCs w:val="24"/>
              </w:rPr>
              <w:t xml:space="preserve">, </w:t>
            </w:r>
            <w:r>
              <w:rPr>
                <w:rFonts w:cs="Times New Roman"/>
                <w:sz w:val="24"/>
                <w:szCs w:val="24"/>
              </w:rPr>
              <w:t>4</w:t>
            </w:r>
          </w:p>
          <w:p w14:paraId="49270415" w14:textId="77777777" w:rsidR="00D523B3" w:rsidRPr="004C69A4" w:rsidRDefault="00D523B3" w:rsidP="00AF1533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 w:rsidRPr="004C69A4">
              <w:rPr>
                <w:rFonts w:cs="Times New Roman"/>
                <w:sz w:val="24"/>
                <w:szCs w:val="24"/>
              </w:rPr>
              <w:t>7 Все вышеперечисленные</w:t>
            </w:r>
            <w:r w:rsidRPr="004C69A4"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0C5E11BD" w14:textId="76408D3F" w:rsidR="00D523B3" w:rsidRPr="0035198E" w:rsidRDefault="00D523B3" w:rsidP="00AF1533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60B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0FDB3EFA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CF4B51" w14:paraId="1B3A3C62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0342E515" w14:textId="77777777" w:rsidR="00D523B3" w:rsidRPr="0026602F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385B1352" w14:textId="77777777" w:rsidR="00D523B3" w:rsidRPr="006F11DF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6F11DF">
              <w:rPr>
                <w:rFonts w:cs="Times New Roman"/>
                <w:sz w:val="24"/>
                <w:szCs w:val="24"/>
              </w:rPr>
              <w:t>Математические модели в зависимости от метода (определения вида зависимости одних параметров модели от других подразделяют</w:t>
            </w:r>
            <w:r>
              <w:rPr>
                <w:rFonts w:cs="Times New Roman"/>
                <w:sz w:val="24"/>
                <w:szCs w:val="24"/>
              </w:rPr>
              <w:t xml:space="preserve"> на</w:t>
            </w:r>
            <w:r w:rsidRPr="006F11DF">
              <w:rPr>
                <w:rFonts w:cs="Times New Roman"/>
                <w:sz w:val="24"/>
                <w:szCs w:val="24"/>
              </w:rPr>
              <w:t>:</w:t>
            </w:r>
          </w:p>
          <w:p w14:paraId="19010F94" w14:textId="77777777" w:rsidR="00D523B3" w:rsidRPr="006F11DF" w:rsidRDefault="00D523B3" w:rsidP="00AF1533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 аналитические</w:t>
            </w:r>
            <w:r w:rsidRPr="006F11DF">
              <w:rPr>
                <w:rFonts w:cs="Times New Roman"/>
                <w:sz w:val="24"/>
                <w:szCs w:val="24"/>
              </w:rPr>
              <w:t>;</w:t>
            </w:r>
          </w:p>
          <w:p w14:paraId="58BF62A0" w14:textId="77777777" w:rsidR="00D523B3" w:rsidRPr="006F11DF" w:rsidRDefault="00D523B3" w:rsidP="00AF1533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численные</w:t>
            </w:r>
            <w:r w:rsidRPr="006F11DF">
              <w:rPr>
                <w:rFonts w:cs="Times New Roman"/>
                <w:sz w:val="24"/>
                <w:szCs w:val="24"/>
              </w:rPr>
              <w:t>;</w:t>
            </w:r>
          </w:p>
          <w:p w14:paraId="4137875D" w14:textId="77777777" w:rsidR="00D523B3" w:rsidRDefault="00D523B3" w:rsidP="00AF1533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имитационные;</w:t>
            </w:r>
          </w:p>
          <w:p w14:paraId="0A50E290" w14:textId="77777777" w:rsidR="00D523B3" w:rsidRPr="006F11DF" w:rsidRDefault="00D523B3" w:rsidP="00AF1533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6F11DF">
              <w:rPr>
                <w:rFonts w:cs="Times New Roman"/>
                <w:sz w:val="24"/>
                <w:szCs w:val="24"/>
              </w:rPr>
              <w:t>формальные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14:paraId="5C1077BE" w14:textId="77777777" w:rsidR="00D523B3" w:rsidRPr="006F11DF" w:rsidRDefault="00D523B3" w:rsidP="00AF1533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6F11DF">
              <w:rPr>
                <w:rFonts w:cs="Times New Roman"/>
                <w:sz w:val="24"/>
                <w:szCs w:val="24"/>
              </w:rPr>
              <w:t xml:space="preserve">1, 2, </w:t>
            </w:r>
            <w:r w:rsidRPr="006F11DF">
              <w:rPr>
                <w:rFonts w:cs="Times New Roman"/>
                <w:sz w:val="24"/>
                <w:szCs w:val="24"/>
                <w:lang w:val="en-US"/>
              </w:rPr>
              <w:t>3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14:paraId="7ECE8E29" w14:textId="77777777" w:rsidR="00D523B3" w:rsidRPr="006F11DF" w:rsidRDefault="00D523B3" w:rsidP="00AF1533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6F11DF">
              <w:rPr>
                <w:rFonts w:cs="Times New Roman"/>
                <w:sz w:val="24"/>
                <w:szCs w:val="24"/>
              </w:rPr>
              <w:t>Все вышеперечисленные</w:t>
            </w:r>
            <w:r w:rsidRPr="006F11DF"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46BAC01B" w14:textId="76DF92E6" w:rsidR="00D523B3" w:rsidRPr="0035198E" w:rsidRDefault="00D523B3" w:rsidP="00AF1533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60B9">
              <w:rPr>
                <w:rFonts w:eastAsia="Times New Roman" w:cs="Times New Roman"/>
                <w:sz w:val="24"/>
                <w:szCs w:val="24"/>
                <w:lang w:eastAsia="ru-RU"/>
              </w:rP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0568A979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CF4B51" w14:paraId="2A54B3CA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242B42A3" w14:textId="77777777" w:rsidR="00D523B3" w:rsidRPr="0026602F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2AA8222F" w14:textId="77777777" w:rsidR="00D523B3" w:rsidRPr="008C164A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C164A">
              <w:rPr>
                <w:rFonts w:cs="Times New Roman"/>
                <w:sz w:val="24"/>
                <w:szCs w:val="24"/>
              </w:rPr>
              <w:t>Информационные модели подразделяют</w:t>
            </w:r>
            <w:r>
              <w:rPr>
                <w:rFonts w:cs="Times New Roman"/>
                <w:sz w:val="24"/>
                <w:szCs w:val="24"/>
              </w:rPr>
              <w:t xml:space="preserve"> на</w:t>
            </w:r>
            <w:r w:rsidRPr="008C164A">
              <w:rPr>
                <w:rFonts w:cs="Times New Roman"/>
                <w:sz w:val="24"/>
                <w:szCs w:val="24"/>
              </w:rPr>
              <w:t>:</w:t>
            </w:r>
          </w:p>
          <w:p w14:paraId="0F343D0B" w14:textId="77777777" w:rsidR="00D523B3" w:rsidRDefault="00D523B3" w:rsidP="00AF1533">
            <w:pPr>
              <w:pStyle w:val="a4"/>
              <w:numPr>
                <w:ilvl w:val="0"/>
                <w:numId w:val="2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C164A">
              <w:rPr>
                <w:rFonts w:cs="Times New Roman"/>
                <w:sz w:val="24"/>
                <w:szCs w:val="24"/>
              </w:rPr>
              <w:t>имитационные</w:t>
            </w:r>
          </w:p>
          <w:p w14:paraId="62168BE9" w14:textId="77777777" w:rsidR="00D523B3" w:rsidRPr="008C164A" w:rsidRDefault="00D523B3" w:rsidP="00AF1533">
            <w:pPr>
              <w:pStyle w:val="a4"/>
              <w:numPr>
                <w:ilvl w:val="0"/>
                <w:numId w:val="2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формальные (знаковые)</w:t>
            </w:r>
            <w:r w:rsidRPr="008C164A">
              <w:rPr>
                <w:rFonts w:cs="Times New Roman"/>
                <w:sz w:val="24"/>
                <w:szCs w:val="24"/>
              </w:rPr>
              <w:t>;</w:t>
            </w:r>
          </w:p>
          <w:p w14:paraId="16025D56" w14:textId="77777777" w:rsidR="00D523B3" w:rsidRDefault="00D523B3" w:rsidP="00AF1533">
            <w:pPr>
              <w:pStyle w:val="a4"/>
              <w:numPr>
                <w:ilvl w:val="0"/>
                <w:numId w:val="2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описательные (образные)</w:t>
            </w:r>
            <w:r w:rsidRPr="008C164A">
              <w:rPr>
                <w:rFonts w:cs="Times New Roman"/>
                <w:sz w:val="24"/>
                <w:szCs w:val="24"/>
              </w:rPr>
              <w:t>.</w:t>
            </w:r>
          </w:p>
          <w:p w14:paraId="73C37119" w14:textId="77777777" w:rsidR="00D523B3" w:rsidRPr="008C164A" w:rsidRDefault="00D523B3" w:rsidP="00AF1533">
            <w:pPr>
              <w:pStyle w:val="a4"/>
              <w:numPr>
                <w:ilvl w:val="0"/>
                <w:numId w:val="2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C164A">
              <w:rPr>
                <w:rFonts w:cs="Times New Roman"/>
                <w:sz w:val="24"/>
                <w:szCs w:val="24"/>
              </w:rPr>
              <w:t>математические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14:paraId="2BD6C983" w14:textId="77777777" w:rsidR="00D523B3" w:rsidRPr="008C164A" w:rsidRDefault="00D523B3" w:rsidP="00AF1533">
            <w:pPr>
              <w:pStyle w:val="a4"/>
              <w:numPr>
                <w:ilvl w:val="0"/>
                <w:numId w:val="2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1, 2;</w:t>
            </w:r>
          </w:p>
          <w:p w14:paraId="69FD8320" w14:textId="77777777" w:rsidR="00D523B3" w:rsidRPr="008C164A" w:rsidRDefault="00D523B3" w:rsidP="00AF1533">
            <w:pPr>
              <w:pStyle w:val="a4"/>
              <w:numPr>
                <w:ilvl w:val="0"/>
                <w:numId w:val="2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C164A">
              <w:rPr>
                <w:rFonts w:cs="Times New Roman"/>
                <w:sz w:val="24"/>
                <w:szCs w:val="24"/>
              </w:rPr>
              <w:t>Все вышеперечисленные</w:t>
            </w:r>
            <w:r w:rsidRPr="008C164A"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2FA87D4E" w14:textId="5AE9CFD7" w:rsidR="00D523B3" w:rsidRPr="0035198E" w:rsidRDefault="00D523B3" w:rsidP="00AF1533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60B9">
              <w:rPr>
                <w:rFonts w:eastAsia="Times New Roman" w:cs="Times New Roman"/>
                <w:sz w:val="24"/>
                <w:szCs w:val="24"/>
                <w:lang w:eastAsia="ru-RU"/>
              </w:rP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6DDBF50C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CF4B51" w14:paraId="5B6C2483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0E820B8D" w14:textId="77777777" w:rsidR="00D523B3" w:rsidRPr="0026602F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2E01D86C" w14:textId="77777777" w:rsidR="00D523B3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Е</w:t>
            </w:r>
            <w:r w:rsidRPr="00380EC4">
              <w:rPr>
                <w:rFonts w:cs="Times New Roman"/>
                <w:sz w:val="24"/>
                <w:szCs w:val="24"/>
              </w:rPr>
              <w:t xml:space="preserve">диный каталог распределённых сетевых ресурсов </w:t>
            </w:r>
            <w:r>
              <w:rPr>
                <w:rFonts w:cs="Times New Roman"/>
                <w:sz w:val="24"/>
                <w:szCs w:val="24"/>
              </w:rPr>
              <w:t>обеспечивает п</w:t>
            </w:r>
            <w:r w:rsidRPr="00380EC4">
              <w:rPr>
                <w:rFonts w:cs="Times New Roman"/>
                <w:sz w:val="24"/>
                <w:szCs w:val="24"/>
              </w:rPr>
              <w:t>оддержка для основных промышленных САПР</w:t>
            </w:r>
          </w:p>
          <w:p w14:paraId="17D8638E" w14:textId="77777777" w:rsidR="00D523B3" w:rsidRPr="00D523B3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D523B3">
              <w:rPr>
                <w:rFonts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D523B3">
              <w:rPr>
                <w:rFonts w:cs="Times New Roman"/>
                <w:sz w:val="24"/>
                <w:szCs w:val="24"/>
                <w:lang w:val="en-US"/>
              </w:rPr>
              <w:t>Creo</w:t>
            </w:r>
            <w:proofErr w:type="spellEnd"/>
            <w:r w:rsidRPr="00D523B3">
              <w:rPr>
                <w:rFonts w:cs="Times New Roman"/>
                <w:sz w:val="24"/>
                <w:szCs w:val="24"/>
                <w:lang w:val="en-US"/>
              </w:rPr>
              <w:t xml:space="preserve">, </w:t>
            </w:r>
          </w:p>
          <w:p w14:paraId="636FFA87" w14:textId="77777777" w:rsidR="00D523B3" w:rsidRPr="00D523B3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D523B3">
              <w:rPr>
                <w:rFonts w:cs="Times New Roman"/>
                <w:sz w:val="24"/>
                <w:szCs w:val="24"/>
                <w:lang w:val="en-US"/>
              </w:rPr>
              <w:t xml:space="preserve">2 SolidWorks, </w:t>
            </w:r>
          </w:p>
          <w:p w14:paraId="59EAF2DF" w14:textId="77777777" w:rsidR="00D523B3" w:rsidRPr="00D523B3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D523B3">
              <w:rPr>
                <w:rFonts w:cs="Times New Roman"/>
                <w:sz w:val="24"/>
                <w:szCs w:val="24"/>
                <w:lang w:val="en-US"/>
              </w:rPr>
              <w:t xml:space="preserve">3 CATIA, </w:t>
            </w:r>
          </w:p>
          <w:p w14:paraId="25742915" w14:textId="77777777" w:rsidR="00D523B3" w:rsidRPr="00D523B3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D523B3">
              <w:rPr>
                <w:rFonts w:cs="Times New Roman"/>
                <w:sz w:val="24"/>
                <w:szCs w:val="24"/>
                <w:lang w:val="en-US"/>
              </w:rPr>
              <w:t xml:space="preserve">4 NX, </w:t>
            </w:r>
          </w:p>
          <w:p w14:paraId="7458DCD3" w14:textId="77777777" w:rsidR="00D523B3" w:rsidRPr="00D523B3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D523B3">
              <w:rPr>
                <w:rFonts w:cs="Times New Roman"/>
                <w:sz w:val="24"/>
                <w:szCs w:val="24"/>
                <w:lang w:val="en-US"/>
              </w:rPr>
              <w:t xml:space="preserve">5 Inventor </w:t>
            </w:r>
          </w:p>
          <w:p w14:paraId="101C6E76" w14:textId="77777777" w:rsidR="00D523B3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6 </w:t>
            </w: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TFlex</w:t>
            </w:r>
            <w:proofErr w:type="spellEnd"/>
          </w:p>
          <w:p w14:paraId="2DC6563F" w14:textId="77777777" w:rsidR="00D523B3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7 </w:t>
            </w:r>
            <w:r>
              <w:rPr>
                <w:rFonts w:cs="Times New Roman"/>
                <w:sz w:val="24"/>
                <w:szCs w:val="24"/>
              </w:rPr>
              <w:t>Компас</w:t>
            </w:r>
          </w:p>
          <w:p w14:paraId="2CE77D43" w14:textId="77777777" w:rsidR="00D523B3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 Все вышеперечисленные</w:t>
            </w:r>
          </w:p>
          <w:p w14:paraId="47BD4D07" w14:textId="77777777" w:rsidR="00D523B3" w:rsidRPr="00380EC4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  <w:r w:rsidRPr="008638ED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1, 2, </w:t>
            </w:r>
            <w:r>
              <w:rPr>
                <w:rFonts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0A364837" w14:textId="1AA2536B" w:rsidR="00D523B3" w:rsidRPr="0035198E" w:rsidRDefault="00D523B3" w:rsidP="00AF1533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60B9">
              <w:rPr>
                <w:rFonts w:eastAsia="Times New Roman" w:cs="Times New Roman"/>
                <w:sz w:val="24"/>
                <w:szCs w:val="24"/>
                <w:lang w:eastAsia="ru-RU"/>
              </w:rP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5F7D0D17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CF4B51" w14:paraId="6C87090D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5EC1AAC7" w14:textId="77777777" w:rsidR="00D523B3" w:rsidRPr="0026602F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46C1716E" w14:textId="77777777" w:rsidR="00D523B3" w:rsidRPr="001E4A20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E4A20">
              <w:rPr>
                <w:rFonts w:cs="Times New Roman"/>
                <w:sz w:val="24"/>
                <w:szCs w:val="24"/>
              </w:rPr>
              <w:t>В зависимости от используемой в компьютерной модели математической модели различают:</w:t>
            </w:r>
          </w:p>
          <w:p w14:paraId="06295A56" w14:textId="77777777" w:rsidR="00D523B3" w:rsidRPr="001E4A20" w:rsidRDefault="00D523B3" w:rsidP="00AF1533">
            <w:pPr>
              <w:pStyle w:val="a4"/>
              <w:numPr>
                <w:ilvl w:val="0"/>
                <w:numId w:val="2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аналитические</w:t>
            </w:r>
            <w:r w:rsidRPr="001E4A20">
              <w:rPr>
                <w:rFonts w:cs="Times New Roman"/>
                <w:sz w:val="24"/>
                <w:szCs w:val="24"/>
              </w:rPr>
              <w:t>;</w:t>
            </w:r>
          </w:p>
          <w:p w14:paraId="7B7B52C1" w14:textId="77777777" w:rsidR="00D523B3" w:rsidRPr="001E4A20" w:rsidRDefault="00D523B3" w:rsidP="00AF1533">
            <w:pPr>
              <w:pStyle w:val="a4"/>
              <w:numPr>
                <w:ilvl w:val="0"/>
                <w:numId w:val="2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численные</w:t>
            </w:r>
            <w:r w:rsidRPr="001E4A20">
              <w:rPr>
                <w:rFonts w:cs="Times New Roman"/>
                <w:sz w:val="24"/>
                <w:szCs w:val="24"/>
              </w:rPr>
              <w:t>;</w:t>
            </w:r>
          </w:p>
          <w:p w14:paraId="4522BB30" w14:textId="77777777" w:rsidR="00D523B3" w:rsidRDefault="00D523B3" w:rsidP="00AF1533">
            <w:pPr>
              <w:pStyle w:val="a4"/>
              <w:numPr>
                <w:ilvl w:val="0"/>
                <w:numId w:val="2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статистические</w:t>
            </w:r>
            <w:r w:rsidRPr="001E4A20">
              <w:rPr>
                <w:rFonts w:cs="Times New Roman"/>
                <w:sz w:val="24"/>
                <w:szCs w:val="24"/>
              </w:rPr>
              <w:t>.</w:t>
            </w:r>
          </w:p>
          <w:p w14:paraId="6073EAB1" w14:textId="77777777" w:rsidR="00D523B3" w:rsidRDefault="00D523B3" w:rsidP="00AF1533">
            <w:pPr>
              <w:pStyle w:val="a4"/>
              <w:numPr>
                <w:ilvl w:val="0"/>
                <w:numId w:val="2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E4A20">
              <w:rPr>
                <w:rFonts w:cs="Times New Roman"/>
                <w:sz w:val="24"/>
                <w:szCs w:val="24"/>
              </w:rPr>
              <w:t>инженерного анализа</w:t>
            </w:r>
          </w:p>
          <w:p w14:paraId="59FF625D" w14:textId="77777777" w:rsidR="00D523B3" w:rsidRPr="001E4A20" w:rsidRDefault="00D523B3" w:rsidP="00AF1533">
            <w:pPr>
              <w:pStyle w:val="a4"/>
              <w:numPr>
                <w:ilvl w:val="0"/>
                <w:numId w:val="2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E4A20">
              <w:rPr>
                <w:rFonts w:cs="Times New Roman"/>
                <w:sz w:val="24"/>
                <w:szCs w:val="24"/>
              </w:rPr>
              <w:t>Все вышеперечисленные</w:t>
            </w:r>
          </w:p>
          <w:p w14:paraId="356D705D" w14:textId="77777777" w:rsidR="00D523B3" w:rsidRPr="001E4A20" w:rsidRDefault="00D523B3" w:rsidP="00AF1533">
            <w:pPr>
              <w:pStyle w:val="a4"/>
              <w:numPr>
                <w:ilvl w:val="0"/>
                <w:numId w:val="2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E4A20">
              <w:rPr>
                <w:rFonts w:cs="Times New Roman"/>
                <w:sz w:val="24"/>
                <w:szCs w:val="24"/>
              </w:rPr>
              <w:t>1, 2, 3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3A6736EA" w14:textId="670CD4EA" w:rsidR="00D523B3" w:rsidRPr="0035198E" w:rsidRDefault="00D523B3" w:rsidP="00AF1533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60B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24B27033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CF4B51" w14:paraId="4EE6F0F0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13731E3A" w14:textId="77777777" w:rsidR="00D523B3" w:rsidRPr="0026602F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425B5D21" w14:textId="77777777" w:rsidR="00D523B3" w:rsidRPr="00977480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977480">
              <w:rPr>
                <w:rFonts w:cs="Times New Roman"/>
                <w:sz w:val="24"/>
                <w:szCs w:val="24"/>
              </w:rPr>
              <w:t>В состав машиностроительных САПР в качестве составляющих входят:</w:t>
            </w:r>
          </w:p>
          <w:p w14:paraId="46108E75" w14:textId="77777777" w:rsidR="00D523B3" w:rsidRPr="00977480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977480">
              <w:rPr>
                <w:rFonts w:cs="Times New Roman"/>
                <w:sz w:val="24"/>
                <w:szCs w:val="24"/>
                <w:lang w:val="en-US"/>
              </w:rPr>
              <w:t>1. CAD-, PDM-, SCADA-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043605AF" w14:textId="77777777" w:rsidR="00D523B3" w:rsidRPr="00977480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977480">
              <w:rPr>
                <w:rFonts w:cs="Times New Roman"/>
                <w:sz w:val="24"/>
                <w:szCs w:val="24"/>
                <w:lang w:val="en-US"/>
              </w:rPr>
              <w:t>2. PDM-, PLM-, CAE-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2784C29F" w14:textId="77777777" w:rsidR="00D523B3" w:rsidRPr="00977480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977480">
              <w:rPr>
                <w:rFonts w:cs="Times New Roman"/>
                <w:sz w:val="24"/>
                <w:szCs w:val="24"/>
                <w:lang w:val="en-US"/>
              </w:rPr>
              <w:t>3. CAD-, CAM-, CAE-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2B2B2282" w14:textId="77777777" w:rsidR="00D523B3" w:rsidRPr="00977480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977480">
              <w:rPr>
                <w:rFonts w:cs="Times New Roman"/>
                <w:sz w:val="24"/>
                <w:szCs w:val="24"/>
                <w:lang w:val="en-US"/>
              </w:rPr>
              <w:t>4. ERP-, CAM-, CAE-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30D7996A" w14:textId="77777777" w:rsidR="00D523B3" w:rsidRPr="00B94CA5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977480">
              <w:rPr>
                <w:rFonts w:cs="Times New Roman"/>
                <w:sz w:val="24"/>
                <w:szCs w:val="24"/>
                <w:lang w:val="en-US"/>
              </w:rPr>
              <w:t>5. CAD-, CAM-, PLM-</w:t>
            </w:r>
            <w:r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609E03D1" w14:textId="2968A428" w:rsidR="00D523B3" w:rsidRPr="0035198E" w:rsidRDefault="00D523B3" w:rsidP="00AF1533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60B9">
              <w:rPr>
                <w:rFonts w:eastAsia="Times New Roman" w:cs="Times New Roman"/>
                <w:sz w:val="24"/>
                <w:szCs w:val="24"/>
                <w:lang w:eastAsia="ru-RU"/>
              </w:rP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29056456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CF4B51" w14:paraId="30D4835F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0CB5FBC9" w14:textId="77777777" w:rsidR="00D523B3" w:rsidRPr="0026602F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3C890445" w14:textId="77777777" w:rsidR="00D523B3" w:rsidRPr="001E4A20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E4A20">
              <w:rPr>
                <w:rFonts w:cs="Times New Roman"/>
                <w:sz w:val="24"/>
                <w:szCs w:val="24"/>
              </w:rPr>
              <w:t>В зависимости от назначения компьютерной модели различают:</w:t>
            </w:r>
          </w:p>
          <w:p w14:paraId="6F759205" w14:textId="77777777" w:rsidR="00D523B3" w:rsidRPr="001E4A20" w:rsidRDefault="00D523B3" w:rsidP="00AF1533">
            <w:pPr>
              <w:pStyle w:val="a4"/>
              <w:numPr>
                <w:ilvl w:val="0"/>
                <w:numId w:val="2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инженерного анализа</w:t>
            </w:r>
            <w:r w:rsidRPr="001E4A20">
              <w:rPr>
                <w:rFonts w:cs="Times New Roman"/>
                <w:sz w:val="24"/>
                <w:szCs w:val="24"/>
              </w:rPr>
              <w:t>;</w:t>
            </w:r>
          </w:p>
          <w:p w14:paraId="0C6FCA8C" w14:textId="77777777" w:rsidR="00D523B3" w:rsidRDefault="00D523B3" w:rsidP="00AF1533">
            <w:pPr>
              <w:pStyle w:val="a4"/>
              <w:numPr>
                <w:ilvl w:val="0"/>
                <w:numId w:val="2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E4A20">
              <w:rPr>
                <w:rFonts w:cs="Times New Roman"/>
                <w:sz w:val="24"/>
                <w:szCs w:val="24"/>
              </w:rPr>
              <w:t>виртуально-имитационные,</w:t>
            </w:r>
          </w:p>
          <w:p w14:paraId="37BA12BC" w14:textId="77777777" w:rsidR="00D523B3" w:rsidRPr="001E4A20" w:rsidRDefault="00D523B3" w:rsidP="00AF1533">
            <w:pPr>
              <w:pStyle w:val="a4"/>
              <w:numPr>
                <w:ilvl w:val="0"/>
                <w:numId w:val="2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аналитические</w:t>
            </w:r>
            <w:r w:rsidRPr="001E4A20">
              <w:rPr>
                <w:rFonts w:cs="Times New Roman"/>
                <w:sz w:val="24"/>
                <w:szCs w:val="24"/>
              </w:rPr>
              <w:t>;</w:t>
            </w:r>
          </w:p>
          <w:p w14:paraId="786D80C6" w14:textId="77777777" w:rsidR="00D523B3" w:rsidRPr="001E4A20" w:rsidRDefault="00D523B3" w:rsidP="00AF1533">
            <w:pPr>
              <w:pStyle w:val="a4"/>
              <w:numPr>
                <w:ilvl w:val="0"/>
                <w:numId w:val="2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численные</w:t>
            </w:r>
            <w:r w:rsidRPr="001E4A20">
              <w:rPr>
                <w:rFonts w:cs="Times New Roman"/>
                <w:sz w:val="24"/>
                <w:szCs w:val="24"/>
              </w:rPr>
              <w:t>;</w:t>
            </w:r>
          </w:p>
          <w:p w14:paraId="1BF21AE7" w14:textId="77777777" w:rsidR="00D523B3" w:rsidRPr="001E4A20" w:rsidRDefault="00D523B3" w:rsidP="00AF1533">
            <w:pPr>
              <w:pStyle w:val="a4"/>
              <w:numPr>
                <w:ilvl w:val="0"/>
                <w:numId w:val="2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E4A20">
              <w:rPr>
                <w:rFonts w:cs="Times New Roman"/>
                <w:sz w:val="24"/>
                <w:szCs w:val="24"/>
              </w:rPr>
              <w:t>Все вышеперечисленные</w:t>
            </w:r>
            <w:r w:rsidRPr="001E4A20">
              <w:rPr>
                <w:rFonts w:cs="Times New Roman"/>
                <w:sz w:val="24"/>
                <w:szCs w:val="24"/>
                <w:lang w:val="en-US"/>
              </w:rPr>
              <w:t>;</w:t>
            </w:r>
            <w:r w:rsidRPr="001E4A20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31FEC3D8" w14:textId="77777777" w:rsidR="00D523B3" w:rsidRPr="001E4A20" w:rsidRDefault="00D523B3" w:rsidP="00AF1533">
            <w:pPr>
              <w:pStyle w:val="a4"/>
              <w:numPr>
                <w:ilvl w:val="0"/>
                <w:numId w:val="24"/>
              </w:num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1, 2</w:t>
            </w:r>
            <w:r w:rsidRPr="001E4A20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041F0386" w14:textId="5A3DECD7" w:rsidR="00D523B3" w:rsidRPr="0035198E" w:rsidRDefault="00D523B3" w:rsidP="00AF1533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60B9">
              <w:rPr>
                <w:rFonts w:eastAsia="Times New Roman" w:cs="Times New Roman"/>
                <w:sz w:val="24"/>
                <w:szCs w:val="24"/>
                <w:lang w:eastAsia="ru-RU"/>
              </w:rP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34D6D5CA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3B3" w:rsidRPr="00CF4B51" w14:paraId="0311DA4B" w14:textId="77777777" w:rsidTr="00D523B3">
        <w:tc>
          <w:tcPr>
            <w:tcW w:w="922" w:type="dxa"/>
            <w:tcBorders>
              <w:top w:val="single" w:sz="4" w:space="0" w:color="auto"/>
            </w:tcBorders>
          </w:tcPr>
          <w:p w14:paraId="63C096F2" w14:textId="77777777" w:rsidR="00D523B3" w:rsidRPr="0026602F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6E6BAE08" w14:textId="77777777" w:rsidR="00D523B3" w:rsidRPr="003A0E5F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A0E5F">
              <w:rPr>
                <w:rFonts w:cs="Times New Roman"/>
                <w:sz w:val="24"/>
                <w:szCs w:val="24"/>
              </w:rPr>
              <w:t>Самым дорогостоящим для внесения изменений в конструкцию является этап жизненного цикла:</w:t>
            </w:r>
          </w:p>
          <w:p w14:paraId="34006D3B" w14:textId="77777777" w:rsidR="00D523B3" w:rsidRPr="003A0E5F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A0E5F">
              <w:rPr>
                <w:rFonts w:cs="Times New Roman"/>
                <w:sz w:val="24"/>
                <w:szCs w:val="24"/>
              </w:rPr>
              <w:t>1. Эксплуатации</w:t>
            </w:r>
            <w:r w:rsidRPr="003A0E5F"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0F6B41E2" w14:textId="77777777" w:rsidR="00D523B3" w:rsidRPr="003A0E5F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A0E5F">
              <w:rPr>
                <w:rFonts w:cs="Times New Roman"/>
                <w:sz w:val="24"/>
                <w:szCs w:val="24"/>
              </w:rPr>
              <w:t>2. Производства</w:t>
            </w:r>
            <w:r w:rsidRPr="003A0E5F"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20CB3F97" w14:textId="77777777" w:rsidR="00D523B3" w:rsidRPr="00723148" w:rsidRDefault="00D523B3" w:rsidP="00AF1533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A0E5F">
              <w:rPr>
                <w:rFonts w:cs="Times New Roman"/>
                <w:sz w:val="24"/>
                <w:szCs w:val="24"/>
              </w:rPr>
              <w:t xml:space="preserve">3. Проектирования. 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039B4843" w14:textId="55689B1D" w:rsidR="00D523B3" w:rsidRPr="0035198E" w:rsidRDefault="00D523B3" w:rsidP="00AF1533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60B9">
              <w:rPr>
                <w:rFonts w:eastAsia="Times New Roman" w:cs="Times New Roman"/>
                <w:sz w:val="24"/>
                <w:szCs w:val="24"/>
                <w:lang w:eastAsia="ru-RU"/>
              </w:rP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772FE284" w14:textId="77777777" w:rsidR="00D523B3" w:rsidRPr="00CF4B51" w:rsidRDefault="00D523B3" w:rsidP="00AF153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bookmarkEnd w:id="0"/>
    </w:tbl>
    <w:p w14:paraId="230E0396" w14:textId="276DEBE1" w:rsidR="003A0E5F" w:rsidRDefault="003A0E5F" w:rsidP="00070F77">
      <w:pPr>
        <w:ind w:firstLine="0"/>
      </w:pPr>
    </w:p>
    <w:sectPr w:rsidR="003A0E5F" w:rsidSect="00F0446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2"/>
        <w:szCs w:val="32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32"/>
        <w:szCs w:val="32"/>
      </w:r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32"/>
        <w:szCs w:val="32"/>
      </w:rPr>
    </w:lvl>
  </w:abstractNum>
  <w:abstractNum w:abstractNumId="3" w15:restartNumberingAfterBreak="0">
    <w:nsid w:val="0A062C0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1925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464667"/>
    <w:multiLevelType w:val="hybridMultilevel"/>
    <w:tmpl w:val="BF18A0F2"/>
    <w:lvl w:ilvl="0" w:tplc="EA2EAC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F40DD"/>
    <w:multiLevelType w:val="hybridMultilevel"/>
    <w:tmpl w:val="8F8A1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21EE5"/>
    <w:multiLevelType w:val="hybridMultilevel"/>
    <w:tmpl w:val="F13E9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7410AF"/>
    <w:multiLevelType w:val="hybridMultilevel"/>
    <w:tmpl w:val="8F8A1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416EA"/>
    <w:multiLevelType w:val="hybridMultilevel"/>
    <w:tmpl w:val="6B4A828C"/>
    <w:lvl w:ilvl="0" w:tplc="0419000F">
      <w:start w:val="1"/>
      <w:numFmt w:val="decimal"/>
      <w:lvlText w:val="%1."/>
      <w:lvlJc w:val="left"/>
      <w:pPr>
        <w:ind w:left="919" w:hanging="360"/>
      </w:pPr>
    </w:lvl>
    <w:lvl w:ilvl="1" w:tplc="04190019" w:tentative="1">
      <w:start w:val="1"/>
      <w:numFmt w:val="lowerLetter"/>
      <w:lvlText w:val="%2."/>
      <w:lvlJc w:val="left"/>
      <w:pPr>
        <w:ind w:left="1639" w:hanging="360"/>
      </w:pPr>
    </w:lvl>
    <w:lvl w:ilvl="2" w:tplc="0419001B" w:tentative="1">
      <w:start w:val="1"/>
      <w:numFmt w:val="lowerRoman"/>
      <w:lvlText w:val="%3."/>
      <w:lvlJc w:val="right"/>
      <w:pPr>
        <w:ind w:left="2359" w:hanging="180"/>
      </w:pPr>
    </w:lvl>
    <w:lvl w:ilvl="3" w:tplc="0419000F" w:tentative="1">
      <w:start w:val="1"/>
      <w:numFmt w:val="decimal"/>
      <w:lvlText w:val="%4."/>
      <w:lvlJc w:val="left"/>
      <w:pPr>
        <w:ind w:left="3079" w:hanging="360"/>
      </w:pPr>
    </w:lvl>
    <w:lvl w:ilvl="4" w:tplc="04190019" w:tentative="1">
      <w:start w:val="1"/>
      <w:numFmt w:val="lowerLetter"/>
      <w:lvlText w:val="%5."/>
      <w:lvlJc w:val="left"/>
      <w:pPr>
        <w:ind w:left="3799" w:hanging="360"/>
      </w:pPr>
    </w:lvl>
    <w:lvl w:ilvl="5" w:tplc="0419001B" w:tentative="1">
      <w:start w:val="1"/>
      <w:numFmt w:val="lowerRoman"/>
      <w:lvlText w:val="%6."/>
      <w:lvlJc w:val="right"/>
      <w:pPr>
        <w:ind w:left="4519" w:hanging="180"/>
      </w:pPr>
    </w:lvl>
    <w:lvl w:ilvl="6" w:tplc="0419000F" w:tentative="1">
      <w:start w:val="1"/>
      <w:numFmt w:val="decimal"/>
      <w:lvlText w:val="%7."/>
      <w:lvlJc w:val="left"/>
      <w:pPr>
        <w:ind w:left="5239" w:hanging="360"/>
      </w:pPr>
    </w:lvl>
    <w:lvl w:ilvl="7" w:tplc="04190019" w:tentative="1">
      <w:start w:val="1"/>
      <w:numFmt w:val="lowerLetter"/>
      <w:lvlText w:val="%8."/>
      <w:lvlJc w:val="left"/>
      <w:pPr>
        <w:ind w:left="5959" w:hanging="360"/>
      </w:pPr>
    </w:lvl>
    <w:lvl w:ilvl="8" w:tplc="041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10" w15:restartNumberingAfterBreak="0">
    <w:nsid w:val="1CB21B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6844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EB00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5C2D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A553F48"/>
    <w:multiLevelType w:val="hybridMultilevel"/>
    <w:tmpl w:val="C3367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F247CF"/>
    <w:multiLevelType w:val="hybridMultilevel"/>
    <w:tmpl w:val="73B432B8"/>
    <w:lvl w:ilvl="0" w:tplc="0C8A903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C57655"/>
    <w:multiLevelType w:val="hybridMultilevel"/>
    <w:tmpl w:val="CE786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F15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641D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D0101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EE75211"/>
    <w:multiLevelType w:val="hybridMultilevel"/>
    <w:tmpl w:val="F87AF9A4"/>
    <w:lvl w:ilvl="0" w:tplc="8F7ACA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56E49"/>
    <w:multiLevelType w:val="multilevel"/>
    <w:tmpl w:val="4D3C608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47307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531A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88411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324A01"/>
    <w:multiLevelType w:val="hybridMultilevel"/>
    <w:tmpl w:val="42DEA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44C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38F73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62C3B63"/>
    <w:multiLevelType w:val="hybridMultilevel"/>
    <w:tmpl w:val="24A662B2"/>
    <w:lvl w:ilvl="0" w:tplc="EA2EAC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CD5F02"/>
    <w:multiLevelType w:val="hybridMultilevel"/>
    <w:tmpl w:val="1CA2C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AB4712"/>
    <w:multiLevelType w:val="hybridMultilevel"/>
    <w:tmpl w:val="7D605426"/>
    <w:lvl w:ilvl="0" w:tplc="EA2EAC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4"/>
  </w:num>
  <w:num w:numId="3">
    <w:abstractNumId w:val="0"/>
  </w:num>
  <w:num w:numId="4">
    <w:abstractNumId w:val="1"/>
  </w:num>
  <w:num w:numId="5">
    <w:abstractNumId w:val="2"/>
  </w:num>
  <w:num w:numId="6">
    <w:abstractNumId w:val="26"/>
  </w:num>
  <w:num w:numId="7">
    <w:abstractNumId w:val="20"/>
  </w:num>
  <w:num w:numId="8">
    <w:abstractNumId w:val="8"/>
  </w:num>
  <w:num w:numId="9">
    <w:abstractNumId w:val="6"/>
  </w:num>
  <w:num w:numId="10">
    <w:abstractNumId w:val="16"/>
  </w:num>
  <w:num w:numId="11">
    <w:abstractNumId w:val="9"/>
  </w:num>
  <w:num w:numId="12">
    <w:abstractNumId w:val="7"/>
  </w:num>
  <w:num w:numId="13">
    <w:abstractNumId w:val="30"/>
  </w:num>
  <w:num w:numId="14">
    <w:abstractNumId w:val="5"/>
  </w:num>
  <w:num w:numId="15">
    <w:abstractNumId w:val="29"/>
  </w:num>
  <w:num w:numId="16">
    <w:abstractNumId w:val="31"/>
  </w:num>
  <w:num w:numId="17">
    <w:abstractNumId w:val="24"/>
  </w:num>
  <w:num w:numId="18">
    <w:abstractNumId w:val="17"/>
  </w:num>
  <w:num w:numId="19">
    <w:abstractNumId w:val="23"/>
  </w:num>
  <w:num w:numId="20">
    <w:abstractNumId w:val="19"/>
  </w:num>
  <w:num w:numId="21">
    <w:abstractNumId w:val="10"/>
  </w:num>
  <w:num w:numId="22">
    <w:abstractNumId w:val="3"/>
  </w:num>
  <w:num w:numId="23">
    <w:abstractNumId w:val="28"/>
  </w:num>
  <w:num w:numId="24">
    <w:abstractNumId w:val="27"/>
  </w:num>
  <w:num w:numId="25">
    <w:abstractNumId w:val="13"/>
  </w:num>
  <w:num w:numId="26">
    <w:abstractNumId w:val="22"/>
  </w:num>
  <w:num w:numId="27">
    <w:abstractNumId w:val="15"/>
  </w:num>
  <w:num w:numId="28">
    <w:abstractNumId w:val="4"/>
  </w:num>
  <w:num w:numId="29">
    <w:abstractNumId w:val="11"/>
  </w:num>
  <w:num w:numId="30">
    <w:abstractNumId w:val="12"/>
  </w:num>
  <w:num w:numId="31">
    <w:abstractNumId w:val="21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02FF6"/>
    <w:rsid w:val="000212F2"/>
    <w:rsid w:val="00021B8C"/>
    <w:rsid w:val="00022286"/>
    <w:rsid w:val="000564B2"/>
    <w:rsid w:val="00070F77"/>
    <w:rsid w:val="000736DB"/>
    <w:rsid w:val="000968A4"/>
    <w:rsid w:val="00096F20"/>
    <w:rsid w:val="000A47E6"/>
    <w:rsid w:val="000D5809"/>
    <w:rsid w:val="00103043"/>
    <w:rsid w:val="00115FCA"/>
    <w:rsid w:val="00165045"/>
    <w:rsid w:val="00167E10"/>
    <w:rsid w:val="00187528"/>
    <w:rsid w:val="001875DD"/>
    <w:rsid w:val="001A1F9F"/>
    <w:rsid w:val="001A4463"/>
    <w:rsid w:val="001E4A20"/>
    <w:rsid w:val="002018E4"/>
    <w:rsid w:val="00205862"/>
    <w:rsid w:val="00233676"/>
    <w:rsid w:val="00240C2E"/>
    <w:rsid w:val="00241689"/>
    <w:rsid w:val="00250A8B"/>
    <w:rsid w:val="0026602F"/>
    <w:rsid w:val="002713AE"/>
    <w:rsid w:val="0028338C"/>
    <w:rsid w:val="002904A0"/>
    <w:rsid w:val="002908DC"/>
    <w:rsid w:val="00292137"/>
    <w:rsid w:val="002F12F6"/>
    <w:rsid w:val="003008BF"/>
    <w:rsid w:val="00302FC8"/>
    <w:rsid w:val="00330B5B"/>
    <w:rsid w:val="00343212"/>
    <w:rsid w:val="0035198E"/>
    <w:rsid w:val="00377124"/>
    <w:rsid w:val="00380EC4"/>
    <w:rsid w:val="003859D1"/>
    <w:rsid w:val="0039275A"/>
    <w:rsid w:val="003A0E5F"/>
    <w:rsid w:val="003A20E3"/>
    <w:rsid w:val="003B4D52"/>
    <w:rsid w:val="003F292E"/>
    <w:rsid w:val="003F39EF"/>
    <w:rsid w:val="003F3FFD"/>
    <w:rsid w:val="004000DB"/>
    <w:rsid w:val="00400176"/>
    <w:rsid w:val="00424302"/>
    <w:rsid w:val="00445E85"/>
    <w:rsid w:val="004517C2"/>
    <w:rsid w:val="00465EAF"/>
    <w:rsid w:val="00480B4C"/>
    <w:rsid w:val="004B5264"/>
    <w:rsid w:val="004C69A4"/>
    <w:rsid w:val="00515F08"/>
    <w:rsid w:val="005348F8"/>
    <w:rsid w:val="00570F65"/>
    <w:rsid w:val="00583280"/>
    <w:rsid w:val="005F09BC"/>
    <w:rsid w:val="0063096D"/>
    <w:rsid w:val="006445C7"/>
    <w:rsid w:val="0065009F"/>
    <w:rsid w:val="006573B7"/>
    <w:rsid w:val="006755B2"/>
    <w:rsid w:val="00681E27"/>
    <w:rsid w:val="00686858"/>
    <w:rsid w:val="006925A1"/>
    <w:rsid w:val="0069367D"/>
    <w:rsid w:val="006D574C"/>
    <w:rsid w:val="006F11DF"/>
    <w:rsid w:val="006F3EC5"/>
    <w:rsid w:val="00705208"/>
    <w:rsid w:val="00717480"/>
    <w:rsid w:val="00722FE3"/>
    <w:rsid w:val="00723148"/>
    <w:rsid w:val="007447EA"/>
    <w:rsid w:val="00744F8A"/>
    <w:rsid w:val="007528F4"/>
    <w:rsid w:val="00753B04"/>
    <w:rsid w:val="00770812"/>
    <w:rsid w:val="007B0768"/>
    <w:rsid w:val="007B3253"/>
    <w:rsid w:val="007B7531"/>
    <w:rsid w:val="007C6EE8"/>
    <w:rsid w:val="007D5BF7"/>
    <w:rsid w:val="007E69D6"/>
    <w:rsid w:val="00841A67"/>
    <w:rsid w:val="008441A5"/>
    <w:rsid w:val="008447EB"/>
    <w:rsid w:val="008638ED"/>
    <w:rsid w:val="00866E4C"/>
    <w:rsid w:val="00871960"/>
    <w:rsid w:val="00894944"/>
    <w:rsid w:val="008B1738"/>
    <w:rsid w:val="008C164A"/>
    <w:rsid w:val="008F3879"/>
    <w:rsid w:val="008F46AA"/>
    <w:rsid w:val="008F5A6F"/>
    <w:rsid w:val="0090172E"/>
    <w:rsid w:val="00937F14"/>
    <w:rsid w:val="00945E45"/>
    <w:rsid w:val="0097163D"/>
    <w:rsid w:val="00975055"/>
    <w:rsid w:val="00977480"/>
    <w:rsid w:val="00992E46"/>
    <w:rsid w:val="00995428"/>
    <w:rsid w:val="009A3668"/>
    <w:rsid w:val="009B12DF"/>
    <w:rsid w:val="009B2175"/>
    <w:rsid w:val="009B71DE"/>
    <w:rsid w:val="009C2EAB"/>
    <w:rsid w:val="009D7864"/>
    <w:rsid w:val="009D78A6"/>
    <w:rsid w:val="00A44152"/>
    <w:rsid w:val="00AA5CAB"/>
    <w:rsid w:val="00AC4FA6"/>
    <w:rsid w:val="00AD7EBD"/>
    <w:rsid w:val="00B51EA0"/>
    <w:rsid w:val="00B71A3F"/>
    <w:rsid w:val="00B874B7"/>
    <w:rsid w:val="00B94CA5"/>
    <w:rsid w:val="00BB7B90"/>
    <w:rsid w:val="00BD49DE"/>
    <w:rsid w:val="00BF05CF"/>
    <w:rsid w:val="00C15101"/>
    <w:rsid w:val="00C3377A"/>
    <w:rsid w:val="00C73E5E"/>
    <w:rsid w:val="00CA4B18"/>
    <w:rsid w:val="00CA55FB"/>
    <w:rsid w:val="00CD529C"/>
    <w:rsid w:val="00CF4B51"/>
    <w:rsid w:val="00CF5812"/>
    <w:rsid w:val="00D4434E"/>
    <w:rsid w:val="00D444AB"/>
    <w:rsid w:val="00D523B3"/>
    <w:rsid w:val="00D54515"/>
    <w:rsid w:val="00D774DE"/>
    <w:rsid w:val="00D8114D"/>
    <w:rsid w:val="00E115C8"/>
    <w:rsid w:val="00E16FE6"/>
    <w:rsid w:val="00E65FD4"/>
    <w:rsid w:val="00E75144"/>
    <w:rsid w:val="00F04460"/>
    <w:rsid w:val="00F24D61"/>
    <w:rsid w:val="00F527FC"/>
    <w:rsid w:val="00F672D1"/>
    <w:rsid w:val="00F67912"/>
    <w:rsid w:val="00F75EA9"/>
    <w:rsid w:val="00FB0AD0"/>
    <w:rsid w:val="00FB791B"/>
    <w:rsid w:val="00FB7F89"/>
    <w:rsid w:val="00FD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45D01"/>
  <w15:docId w15:val="{0B3FCE1A-1F61-4104-A480-DE8BF30A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E5F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paragraph" w:customStyle="1" w:styleId="a5">
    <w:name w:val="Содержимое таблицы"/>
    <w:basedOn w:val="a"/>
    <w:rsid w:val="00945E45"/>
    <w:pPr>
      <w:suppressLineNumbers/>
      <w:suppressAutoHyphens/>
      <w:spacing w:after="0" w:line="240" w:lineRule="auto"/>
      <w:ind w:firstLine="0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paragraph" w:styleId="a6">
    <w:name w:val="List"/>
    <w:basedOn w:val="a7"/>
    <w:rsid w:val="00167E10"/>
    <w:pPr>
      <w:suppressAutoHyphens/>
      <w:spacing w:after="140" w:line="288" w:lineRule="auto"/>
      <w:ind w:firstLine="0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paragraph" w:styleId="a7">
    <w:name w:val="Body Text"/>
    <w:basedOn w:val="a"/>
    <w:link w:val="a8"/>
    <w:uiPriority w:val="99"/>
    <w:semiHidden/>
    <w:unhideWhenUsed/>
    <w:rsid w:val="00167E1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7E10"/>
    <w:rPr>
      <w:rFonts w:ascii="Times New Roman" w:hAnsi="Times New Roman"/>
      <w:sz w:val="28"/>
    </w:rPr>
  </w:style>
  <w:style w:type="paragraph" w:styleId="a9">
    <w:name w:val="header"/>
    <w:basedOn w:val="a"/>
    <w:link w:val="aa"/>
    <w:uiPriority w:val="99"/>
    <w:unhideWhenUsed/>
    <w:rsid w:val="00167E10"/>
    <w:pPr>
      <w:tabs>
        <w:tab w:val="center" w:pos="4677"/>
        <w:tab w:val="right" w:pos="9355"/>
      </w:tabs>
      <w:spacing w:after="0" w:line="240" w:lineRule="auto"/>
      <w:ind w:firstLine="0"/>
    </w:pPr>
    <w:rPr>
      <w:rFonts w:ascii="Calibri" w:eastAsia="Calibri" w:hAnsi="Calibri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167E10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F2394-6C22-464C-A77B-B901B7701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1805</Words>
  <Characters>10293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3</cp:revision>
  <dcterms:created xsi:type="dcterms:W3CDTF">2024-08-01T07:44:00Z</dcterms:created>
  <dcterms:modified xsi:type="dcterms:W3CDTF">2024-08-22T08:53:00Z</dcterms:modified>
</cp:coreProperties>
</file>