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Default="00C40A06" w:rsidP="008366C8">
      <w:pPr>
        <w:jc w:val="center"/>
        <w:rPr>
          <w:b/>
          <w:bCs/>
        </w:rPr>
      </w:pPr>
      <w:r w:rsidRPr="00F20450">
        <w:rPr>
          <w:b/>
          <w:bCs/>
        </w:rPr>
        <w:t>ФОС по дисциплине «</w:t>
      </w:r>
      <w:proofErr w:type="spellStart"/>
      <w:r w:rsidR="00FC7D1B">
        <w:rPr>
          <w:b/>
          <w:bCs/>
        </w:rPr>
        <w:t>Лидарные</w:t>
      </w:r>
      <w:proofErr w:type="spellEnd"/>
      <w:r w:rsidR="00A54E38">
        <w:rPr>
          <w:b/>
          <w:bCs/>
        </w:rPr>
        <w:t xml:space="preserve"> систем</w:t>
      </w:r>
      <w:r w:rsidR="00FC7D1B">
        <w:rPr>
          <w:b/>
          <w:bCs/>
        </w:rPr>
        <w:t>ы</w:t>
      </w:r>
      <w:r w:rsidRPr="00F20450">
        <w:rPr>
          <w:b/>
          <w:bCs/>
        </w:rPr>
        <w:t>»</w:t>
      </w:r>
    </w:p>
    <w:p w:rsidR="00582A8E" w:rsidRDefault="00582A8E" w:rsidP="008366C8">
      <w:pPr>
        <w:jc w:val="center"/>
        <w:rPr>
          <w:b/>
          <w:bCs/>
        </w:rPr>
      </w:pPr>
    </w:p>
    <w:p w:rsidR="00582A8E" w:rsidRPr="00FC7D1B" w:rsidRDefault="00582A8E" w:rsidP="00582A8E">
      <w:pPr>
        <w:rPr>
          <w:bCs/>
        </w:rPr>
      </w:pPr>
      <w:r w:rsidRPr="00FC7D1B">
        <w:rPr>
          <w:bCs/>
        </w:rPr>
        <w:t>Направление/специальность подготовки: 12.0</w:t>
      </w:r>
      <w:r w:rsidR="00FC7D1B" w:rsidRPr="00FC7D1B">
        <w:rPr>
          <w:bCs/>
        </w:rPr>
        <w:t>4</w:t>
      </w:r>
      <w:r w:rsidRPr="00FC7D1B">
        <w:rPr>
          <w:bCs/>
        </w:rPr>
        <w:t>.</w:t>
      </w:r>
      <w:r w:rsidR="00EB59E3">
        <w:rPr>
          <w:bCs/>
        </w:rPr>
        <w:t>Лазерная техника и лазерные технологии</w:t>
      </w:r>
      <w:r w:rsidRPr="00FC7D1B">
        <w:rPr>
          <w:bCs/>
        </w:rPr>
        <w:t>.</w:t>
      </w:r>
    </w:p>
    <w:p w:rsidR="00582A8E" w:rsidRPr="00582A8E" w:rsidRDefault="00582A8E" w:rsidP="00582A8E">
      <w:pPr>
        <w:rPr>
          <w:bCs/>
        </w:rPr>
      </w:pPr>
      <w:r w:rsidRPr="00FC7D1B">
        <w:rPr>
          <w:bCs/>
        </w:rPr>
        <w:t xml:space="preserve">Специализация/профиль/программа подготовки: </w:t>
      </w:r>
      <w:r w:rsidR="00FC7D1B" w:rsidRPr="00FC7D1B">
        <w:rPr>
          <w:bCs/>
        </w:rPr>
        <w:t>Лазерные системы и технологии</w:t>
      </w:r>
      <w:r w:rsidRPr="00FC7D1B">
        <w:rPr>
          <w:bCs/>
        </w:rPr>
        <w:t>.</w:t>
      </w:r>
    </w:p>
    <w:p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Уровень высшего образования: </w:t>
      </w:r>
      <w:r w:rsidR="00A54E38">
        <w:rPr>
          <w:bCs/>
        </w:rPr>
        <w:t>магистратура</w:t>
      </w:r>
      <w:r>
        <w:rPr>
          <w:bCs/>
        </w:rPr>
        <w:t>.</w:t>
      </w:r>
    </w:p>
    <w:p w:rsidR="00582A8E" w:rsidRPr="00582A8E" w:rsidRDefault="00582A8E" w:rsidP="00582A8E">
      <w:pPr>
        <w:rPr>
          <w:bCs/>
        </w:rPr>
      </w:pPr>
      <w:r w:rsidRPr="00582A8E">
        <w:rPr>
          <w:bCs/>
        </w:rPr>
        <w:t>Форма обучения: очная</w:t>
      </w:r>
      <w:r>
        <w:rPr>
          <w:bCs/>
        </w:rPr>
        <w:t>.</w:t>
      </w:r>
    </w:p>
    <w:p w:rsidR="00582A8E" w:rsidRPr="00F20450" w:rsidRDefault="00582A8E" w:rsidP="008366C8">
      <w:pPr>
        <w:jc w:val="center"/>
        <w:rPr>
          <w:b/>
          <w:bCs/>
        </w:rPr>
      </w:pPr>
    </w:p>
    <w:p w:rsidR="00582A8E" w:rsidRPr="00582A8E" w:rsidRDefault="00582A8E" w:rsidP="00582A8E">
      <w:pPr>
        <w:jc w:val="both"/>
        <w:rPr>
          <w:bCs/>
        </w:rPr>
      </w:pPr>
      <w:r>
        <w:rPr>
          <w:bCs/>
        </w:rPr>
        <w:t>Компетенции:</w:t>
      </w:r>
    </w:p>
    <w:p w:rsidR="00582A8E" w:rsidRPr="00FC7D1B" w:rsidRDefault="00582A8E" w:rsidP="00582A8E">
      <w:pPr>
        <w:jc w:val="both"/>
        <w:rPr>
          <w:bCs/>
        </w:rPr>
      </w:pPr>
      <w:r w:rsidRPr="00FC7D1B">
        <w:rPr>
          <w:b/>
          <w:bCs/>
          <w:i/>
          <w:iCs/>
        </w:rPr>
        <w:t>ПСК-1.</w:t>
      </w:r>
      <w:r w:rsidR="00FC7D1B" w:rsidRPr="00FC7D1B">
        <w:rPr>
          <w:b/>
          <w:bCs/>
          <w:i/>
          <w:iCs/>
        </w:rPr>
        <w:t>3</w:t>
      </w:r>
      <w:r w:rsidRPr="00FC7D1B">
        <w:rPr>
          <w:bCs/>
          <w:i/>
          <w:iCs/>
        </w:rPr>
        <w:t> </w:t>
      </w:r>
      <w:r w:rsidRPr="00FC7D1B">
        <w:rPr>
          <w:bCs/>
        </w:rPr>
        <w:t xml:space="preserve">- </w:t>
      </w:r>
      <w:r w:rsidR="009D053A">
        <w:rPr>
          <w:bCs/>
        </w:rPr>
        <w:t>способен</w:t>
      </w:r>
      <w:r w:rsidR="00FC7D1B" w:rsidRPr="00FC7D1B">
        <w:rPr>
          <w:bCs/>
        </w:rPr>
        <w:t xml:space="preserve"> к проектированию и конструированию систем, приборов и узлов, а также к разработке технических заданий и документации на их проектирование и изготовление, предназначенных для лазерной техники и технологий, лазерных оптико-электронных приборов и систем</w:t>
      </w:r>
      <w:r w:rsidRPr="00FC7D1B">
        <w:rPr>
          <w:bCs/>
        </w:rPr>
        <w:t>;</w:t>
      </w:r>
    </w:p>
    <w:p w:rsidR="00582A8E" w:rsidRPr="00FC7D1B" w:rsidRDefault="00582A8E" w:rsidP="00582A8E">
      <w:pPr>
        <w:jc w:val="both"/>
        <w:rPr>
          <w:bCs/>
        </w:rPr>
      </w:pPr>
      <w:r w:rsidRPr="00FC7D1B">
        <w:rPr>
          <w:b/>
          <w:bCs/>
          <w:i/>
          <w:iCs/>
        </w:rPr>
        <w:t>ПСК-1.</w:t>
      </w:r>
      <w:r w:rsidR="00FC7D1B" w:rsidRPr="00FC7D1B">
        <w:rPr>
          <w:b/>
          <w:bCs/>
          <w:i/>
          <w:iCs/>
        </w:rPr>
        <w:t>4</w:t>
      </w:r>
      <w:r w:rsidRPr="00FC7D1B">
        <w:rPr>
          <w:bCs/>
          <w:i/>
          <w:iCs/>
        </w:rPr>
        <w:t> </w:t>
      </w:r>
      <w:r w:rsidRPr="00FC7D1B">
        <w:rPr>
          <w:bCs/>
        </w:rPr>
        <w:t xml:space="preserve">- </w:t>
      </w:r>
      <w:r w:rsidR="009D053A">
        <w:rPr>
          <w:bCs/>
        </w:rPr>
        <w:t>способен</w:t>
      </w:r>
      <w:r w:rsidR="00FC7D1B" w:rsidRPr="00FC7D1B">
        <w:rPr>
          <w:bCs/>
        </w:rPr>
        <w:t xml:space="preserve"> определять требования к </w:t>
      </w:r>
      <w:proofErr w:type="spellStart"/>
      <w:r w:rsidR="00FC7D1B" w:rsidRPr="00FC7D1B">
        <w:rPr>
          <w:bCs/>
        </w:rPr>
        <w:t>лидарным</w:t>
      </w:r>
      <w:proofErr w:type="spellEnd"/>
      <w:r w:rsidR="00FC7D1B" w:rsidRPr="00FC7D1B">
        <w:rPr>
          <w:bCs/>
        </w:rPr>
        <w:t xml:space="preserve"> системам и системам технического зрения, а также к их элементам, обосновывать выбор элементной базы и разрабатывать элементы конструкций лазерных систем</w:t>
      </w:r>
      <w:r w:rsidR="009D053A">
        <w:rPr>
          <w:bCs/>
        </w:rPr>
        <w:t>.</w:t>
      </w:r>
    </w:p>
    <w:p w:rsidR="006012F9" w:rsidRPr="00F20450" w:rsidRDefault="006012F9" w:rsidP="006012F9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15"/>
        <w:gridCol w:w="7585"/>
        <w:gridCol w:w="1283"/>
        <w:gridCol w:w="700"/>
      </w:tblGrid>
      <w:tr w:rsidR="0083437A" w:rsidRPr="00F20450" w:rsidTr="0083437A"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83437A" w:rsidRPr="00F20450" w:rsidRDefault="0083437A" w:rsidP="009E0949">
            <w:pPr>
              <w:jc w:val="center"/>
              <w:rPr>
                <w:b/>
              </w:rPr>
            </w:pPr>
            <w:bookmarkStart w:id="0" w:name="_Hlk100581052"/>
            <w:r w:rsidRPr="00F20450">
              <w:rPr>
                <w:b/>
              </w:rPr>
              <w:t>Номер задания</w:t>
            </w:r>
          </w:p>
        </w:tc>
        <w:tc>
          <w:tcPr>
            <w:tcW w:w="7585" w:type="dxa"/>
            <w:tcBorders>
              <w:top w:val="single" w:sz="4" w:space="0" w:color="auto"/>
            </w:tcBorders>
            <w:vAlign w:val="center"/>
          </w:tcPr>
          <w:p w:rsidR="0083437A" w:rsidRPr="00F20450" w:rsidRDefault="0083437A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437A" w:rsidRPr="00F20450" w:rsidRDefault="0083437A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3437A" w:rsidRPr="00F20450" w:rsidRDefault="0083437A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Время ответа, мин.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>
              <w:t xml:space="preserve">Сформулировать, </w:t>
            </w:r>
            <w:r>
              <w:rPr>
                <w:szCs w:val="24"/>
              </w:rPr>
              <w:t>в</w:t>
            </w:r>
            <w:r w:rsidRPr="00057D32">
              <w:rPr>
                <w:szCs w:val="24"/>
              </w:rPr>
              <w:t xml:space="preserve"> чем </w:t>
            </w:r>
            <w:r>
              <w:rPr>
                <w:szCs w:val="24"/>
              </w:rPr>
              <w:t xml:space="preserve">состоит </w:t>
            </w:r>
            <w:r w:rsidRPr="00057D32">
              <w:rPr>
                <w:szCs w:val="24"/>
              </w:rPr>
              <w:t xml:space="preserve">отличие </w:t>
            </w:r>
            <w:r>
              <w:rPr>
                <w:szCs w:val="24"/>
              </w:rPr>
              <w:t xml:space="preserve">функциональности </w:t>
            </w:r>
            <w:r w:rsidRPr="00057D32">
              <w:rPr>
                <w:szCs w:val="24"/>
              </w:rPr>
              <w:t xml:space="preserve">гетеродинного </w:t>
            </w:r>
            <w:r>
              <w:rPr>
                <w:szCs w:val="24"/>
              </w:rPr>
              <w:t xml:space="preserve">метода </w:t>
            </w:r>
            <w:r w:rsidRPr="00057D32">
              <w:rPr>
                <w:szCs w:val="24"/>
              </w:rPr>
              <w:t xml:space="preserve">приема от </w:t>
            </w:r>
            <w:proofErr w:type="spellStart"/>
            <w:r w:rsidRPr="00057D32">
              <w:rPr>
                <w:szCs w:val="24"/>
              </w:rPr>
              <w:t>гомодинного</w:t>
            </w:r>
            <w:proofErr w:type="spellEnd"/>
            <w:r>
              <w:rPr>
                <w:szCs w:val="24"/>
              </w:rPr>
              <w:t>.</w:t>
            </w:r>
          </w:p>
          <w:p w:rsidR="0083437A" w:rsidRPr="00F20450" w:rsidRDefault="0083437A" w:rsidP="00FC7D1B">
            <w:pPr>
              <w:shd w:val="clear" w:color="auto" w:fill="FFFFFF"/>
              <w:tabs>
                <w:tab w:val="left" w:pos="567"/>
              </w:tabs>
            </w:pPr>
          </w:p>
          <w:p w:rsidR="0083437A" w:rsidRPr="00F20450" w:rsidRDefault="0083437A" w:rsidP="00FC7D1B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В наличии второго локального осциллятора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В возможности измерения знака разностной частоты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В возможности не использовать излучение локального осциллятора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В отсутствии дробовых шумов</w:t>
            </w:r>
          </w:p>
        </w:tc>
        <w:tc>
          <w:tcPr>
            <w:tcW w:w="0" w:type="auto"/>
            <w:vAlign w:val="center"/>
          </w:tcPr>
          <w:p w:rsidR="0083437A" w:rsidRPr="00DA10BC" w:rsidRDefault="0083437A" w:rsidP="00EB59E3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FC7D1B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>
              <w:rPr>
                <w:szCs w:val="24"/>
              </w:rPr>
              <w:t xml:space="preserve">Какие параметры атмосферы измеряет </w:t>
            </w:r>
            <w:proofErr w:type="spellStart"/>
            <w:r>
              <w:rPr>
                <w:szCs w:val="24"/>
              </w:rPr>
              <w:t>лидар</w:t>
            </w:r>
            <w:proofErr w:type="spellEnd"/>
            <w:r w:rsidRPr="00057D32">
              <w:rPr>
                <w:szCs w:val="24"/>
              </w:rPr>
              <w:t xml:space="preserve"> дифференциального поглощения</w:t>
            </w:r>
            <w:r>
              <w:rPr>
                <w:szCs w:val="24"/>
              </w:rPr>
              <w:t>, использующий непрерывное зондирующее излучение?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FC7D1B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Среднюю концентрацию вещества по трассе зондирования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Скорость ветра в тропосфере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Плотность аэрозольных частиц</w:t>
            </w:r>
          </w:p>
          <w:p w:rsidR="0083437A" w:rsidRDefault="0083437A" w:rsidP="00FC7D1B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Температуру исследуемого газа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FC7D1B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В чем заключается принцип работы </w:t>
            </w:r>
            <w:proofErr w:type="spellStart"/>
            <w:r w:rsidRPr="00057D32">
              <w:rPr>
                <w:szCs w:val="24"/>
              </w:rPr>
              <w:t>лидара</w:t>
            </w:r>
            <w:proofErr w:type="spellEnd"/>
            <w:r w:rsidRPr="00057D32">
              <w:rPr>
                <w:szCs w:val="24"/>
              </w:rPr>
              <w:t xml:space="preserve"> дифференциального поглощения?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Правильном подборе </w:t>
            </w:r>
            <w:proofErr w:type="spellStart"/>
            <w:r>
              <w:t>лидарного</w:t>
            </w:r>
            <w:proofErr w:type="spellEnd"/>
            <w:r>
              <w:t xml:space="preserve"> отношения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Измерении поглощения в атмосфере на двух длинах волн, одна из которых поглощается сильнее определенным газом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Измерении величины рассеяния излучения в широком спектральном излучении для выбранного газа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Использовании локального гетеродина на смещенной частоте</w:t>
            </w:r>
          </w:p>
        </w:tc>
        <w:tc>
          <w:tcPr>
            <w:tcW w:w="0" w:type="auto"/>
          </w:tcPr>
          <w:p w:rsidR="0083437A" w:rsidRPr="00DA10BC" w:rsidRDefault="0083437A" w:rsidP="00EB59E3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</w:t>
            </w: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0" w:type="dxa"/>
          </w:tcPr>
          <w:p w:rsidR="0083437A" w:rsidRPr="00365B50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Pr="00937C3D" w:rsidRDefault="0083437A" w:rsidP="00654CF9">
            <w:pPr>
              <w:shd w:val="clear" w:color="auto" w:fill="FFFFFF"/>
              <w:tabs>
                <w:tab w:val="left" w:pos="567"/>
              </w:tabs>
              <w:rPr>
                <w:vertAlign w:val="superscript"/>
              </w:rPr>
            </w:pPr>
            <w:r>
              <w:t xml:space="preserve">Вычислить соотношение сигнал/шум, если </w:t>
            </w:r>
            <w:r>
              <w:rPr>
                <w:lang w:val="en-US"/>
              </w:rPr>
              <w:t>nep</w:t>
            </w:r>
            <w:r w:rsidRPr="00937C3D">
              <w:t>=3*10</w:t>
            </w:r>
            <w:r w:rsidRPr="00937C3D">
              <w:rPr>
                <w:vertAlign w:val="superscript"/>
              </w:rPr>
              <w:t>-15</w:t>
            </w:r>
            <w:r w:rsidRPr="00937C3D">
              <w:t xml:space="preserve"> Вт*Гц</w:t>
            </w:r>
            <w:r w:rsidRPr="00937C3D">
              <w:rPr>
                <w:vertAlign w:val="superscript"/>
              </w:rPr>
              <w:t>-1/2</w:t>
            </w:r>
            <w:r>
              <w:t>, полоса пропускания 20 МГц, мощность принятого излучения 2 нВт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Вычислить, на сколько процентов ослабится зондирующий импульс, если дистанция зондирования 15 км, а коэффициент ослабления 0.065 км</w:t>
            </w:r>
            <w:r w:rsidRPr="00937C3D">
              <w:t>-1</w:t>
            </w:r>
          </w:p>
          <w:p w:rsidR="0083437A" w:rsidRPr="00937C3D" w:rsidRDefault="0083437A" w:rsidP="00654CF9">
            <w:pPr>
              <w:shd w:val="clear" w:color="auto" w:fill="FFFFFF"/>
              <w:tabs>
                <w:tab w:val="left" w:pos="567"/>
              </w:tabs>
            </w:pPr>
            <w:r w:rsidRPr="00937C3D">
              <w:t>Варианты ответа: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22.1%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18.1%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62.3%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11.7%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937C3D" w:rsidRDefault="0083437A" w:rsidP="00654CF9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937C3D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850766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 соотношение сигнал/шум, если </w:t>
            </w:r>
            <w:r w:rsidRPr="00937C3D">
              <w:t>nep=</w:t>
            </w:r>
            <w:r w:rsidRPr="00B760C7">
              <w:t>2.5</w:t>
            </w:r>
            <w:r w:rsidRPr="00937C3D">
              <w:t>*10-15 Вт*Гц-1/2</w:t>
            </w:r>
            <w:r>
              <w:t xml:space="preserve">, полоса пропускания </w:t>
            </w:r>
            <w:r w:rsidRPr="00B760C7">
              <w:t>10</w:t>
            </w:r>
            <w:r>
              <w:t>0 МГц, мощность принятого излучения 2 нВт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Pr="00B760C7" w:rsidRDefault="0083437A" w:rsidP="00654CF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937C3D" w:rsidRDefault="0083437A" w:rsidP="00654CF9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937C3D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Что измеряет поляризационный </w:t>
            </w:r>
            <w:proofErr w:type="spellStart"/>
            <w:r w:rsidRPr="00057D32">
              <w:rPr>
                <w:szCs w:val="24"/>
              </w:rPr>
              <w:t>лидар</w:t>
            </w:r>
            <w:proofErr w:type="spellEnd"/>
            <w:r w:rsidRPr="00057D32">
              <w:rPr>
                <w:szCs w:val="24"/>
              </w:rPr>
              <w:t>?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Степень когерентности обратно рассеянного  излучения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proofErr w:type="spellStart"/>
            <w:r>
              <w:t>Лидарное</w:t>
            </w:r>
            <w:proofErr w:type="spellEnd"/>
            <w:r>
              <w:t xml:space="preserve"> соотношение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Степень деполяризации излучения, рассеянного атмосферной средой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lastRenderedPageBreak/>
              <w:t>Величину фонового излучения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lastRenderedPageBreak/>
              <w:t>ПСК-1.4</w:t>
            </w:r>
          </w:p>
        </w:tc>
        <w:tc>
          <w:tcPr>
            <w:tcW w:w="700" w:type="dxa"/>
          </w:tcPr>
          <w:p w:rsidR="0083437A" w:rsidRPr="00365B50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Величина допплеровского сдвига </w:t>
            </w:r>
            <w:r>
              <w:rPr>
                <w:szCs w:val="24"/>
              </w:rPr>
              <w:t xml:space="preserve">частоты рассеянного атмосферной средой излучения </w:t>
            </w:r>
            <w:r w:rsidRPr="00057D32">
              <w:rPr>
                <w:szCs w:val="24"/>
              </w:rPr>
              <w:t>определяется</w:t>
            </w:r>
            <w:r>
              <w:rPr>
                <w:szCs w:val="24"/>
              </w:rPr>
              <w:t>: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Диаметром выходного пучка лазера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Проекцией скорости рассеивающей среды на направление зондирования и длиной волны зондирующего излучения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Степенью когерентности излучения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Величиной молекулярного рассеяния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365B50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Вычислить, какова должна быть минимальная частота дискретизации сигнала в приемной системе доплеровского </w:t>
            </w:r>
            <w:proofErr w:type="spellStart"/>
            <w:r>
              <w:t>лидара</w:t>
            </w:r>
            <w:proofErr w:type="spellEnd"/>
            <w:r>
              <w:t xml:space="preserve">, если длина волны 1.5 мкм, скорость ветра 10 м/с, угол между направлением вектора скорости ветра и направлением зондирования 35°. 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>Лазерный облакомер предназначен для</w:t>
            </w:r>
            <w:r>
              <w:rPr>
                <w:szCs w:val="24"/>
              </w:rPr>
              <w:t>: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365B50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Определения скорости образования облаков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Определения высоты нижней границы облачности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Измерения скорости выпадения осадков из облака</w:t>
            </w:r>
          </w:p>
          <w:p w:rsidR="0083437A" w:rsidRDefault="0083437A" w:rsidP="00365B50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Исследования химического состава облака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365B50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Чем </w:t>
            </w:r>
            <w:r>
              <w:rPr>
                <w:szCs w:val="24"/>
              </w:rPr>
              <w:t xml:space="preserve">отличается </w:t>
            </w:r>
            <w:proofErr w:type="spellStart"/>
            <w:r w:rsidRPr="00057D32">
              <w:rPr>
                <w:szCs w:val="24"/>
              </w:rPr>
              <w:t>рамановское</w:t>
            </w:r>
            <w:proofErr w:type="spellEnd"/>
            <w:r w:rsidRPr="00057D3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(неупругое) </w:t>
            </w:r>
            <w:r w:rsidRPr="00057D32">
              <w:rPr>
                <w:szCs w:val="24"/>
              </w:rPr>
              <w:t>рассеяние</w:t>
            </w:r>
            <w:r>
              <w:rPr>
                <w:szCs w:val="24"/>
              </w:rPr>
              <w:t xml:space="preserve"> от упругого рассеяния</w:t>
            </w:r>
            <w:r w:rsidRPr="00057D32">
              <w:rPr>
                <w:szCs w:val="24"/>
              </w:rPr>
              <w:t>?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0A1A77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Изменением поляризации при рассеянии 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Более сильным поглощением зондирующего излучения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Независимостью коэффициента рассеяния от длины волны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Изменением длины волны при рассеянии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0A1A77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Вычислить, какова должна быть минимальная частота дискретизации сигнала в приемной системе доплеровского </w:t>
            </w:r>
            <w:proofErr w:type="spellStart"/>
            <w:r>
              <w:t>лидара</w:t>
            </w:r>
            <w:proofErr w:type="spellEnd"/>
            <w:r>
              <w:t xml:space="preserve">, если длина волны 1.5 мкм, скорость ветра 20 м/с, угол между направлением вектора скорости ветра и направлением зондирования 0°. 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654CF9" w:rsidRDefault="0083437A" w:rsidP="00654CF9">
            <w:pPr>
              <w:jc w:val="center"/>
            </w:pPr>
            <w:r w:rsidRPr="00654CF9"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Вычислить, какова должна быть минимальная частота дискретизации сигнала в приемной системе доплеровского </w:t>
            </w:r>
            <w:proofErr w:type="spellStart"/>
            <w:r>
              <w:t>лидара</w:t>
            </w:r>
            <w:proofErr w:type="spellEnd"/>
            <w:r>
              <w:t xml:space="preserve">, если длина волны </w:t>
            </w:r>
            <w:r w:rsidRPr="00B1435D">
              <w:t>532</w:t>
            </w:r>
            <w:r>
              <w:t xml:space="preserve"> </w:t>
            </w:r>
            <w:r w:rsidRPr="00B1435D">
              <w:t>н</w:t>
            </w:r>
            <w:r>
              <w:t xml:space="preserve">м, скорость ветра 20 м/с, угол между направлением вектора скорости ветра и направлением зондирования 10°. 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654CF9" w:rsidRDefault="0083437A" w:rsidP="00654CF9">
            <w:pPr>
              <w:jc w:val="center"/>
            </w:pPr>
            <w:r w:rsidRPr="00654CF9"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BD0BB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BD0BB1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Вычислить, какова должна быть минимальная частота дискретизации сигнала в приемной системе доплеровского </w:t>
            </w:r>
            <w:proofErr w:type="spellStart"/>
            <w:r>
              <w:t>лидара</w:t>
            </w:r>
            <w:proofErr w:type="spellEnd"/>
            <w:r>
              <w:t xml:space="preserve">, если длина волны </w:t>
            </w:r>
            <w:r w:rsidRPr="00B1435D">
              <w:t>532</w:t>
            </w:r>
            <w:r>
              <w:t xml:space="preserve"> </w:t>
            </w:r>
            <w:r w:rsidRPr="00B1435D">
              <w:t>н</w:t>
            </w:r>
            <w:r>
              <w:t>м, скорость ветра 1 м/с, угол между направлением вектора скорости ветра и направлением зондирования 0°. Ответ указать с точностью до 3 значащих цифр.</w:t>
            </w:r>
          </w:p>
          <w:p w:rsidR="0083437A" w:rsidRPr="00F20450" w:rsidRDefault="0083437A" w:rsidP="00BD0BB1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83437A" w:rsidRPr="00F20450" w:rsidRDefault="0083437A" w:rsidP="00BD0BB1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654CF9" w:rsidRDefault="0083437A" w:rsidP="00BD0BB1">
            <w:pPr>
              <w:jc w:val="center"/>
            </w:pPr>
            <w:r w:rsidRPr="00654CF9"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Геометрический фактор в </w:t>
            </w:r>
            <w:proofErr w:type="spellStart"/>
            <w:r w:rsidRPr="00057D32">
              <w:rPr>
                <w:szCs w:val="24"/>
              </w:rPr>
              <w:t>лидарном</w:t>
            </w:r>
            <w:proofErr w:type="spellEnd"/>
            <w:r w:rsidRPr="00057D32">
              <w:rPr>
                <w:szCs w:val="24"/>
              </w:rPr>
              <w:t xml:space="preserve"> уравнении определяется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0A1A77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Эффективностью рассеяния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Перекрытием полей зрения приемного и передающего каналов </w:t>
            </w:r>
            <w:proofErr w:type="spellStart"/>
            <w:r>
              <w:t>лидара</w:t>
            </w:r>
            <w:proofErr w:type="spellEnd"/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Поглощением на оптических элементах системы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Мощностью фонового излучения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0A1A77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>
              <w:rPr>
                <w:szCs w:val="24"/>
              </w:rPr>
              <w:t>Сформулируйте определение понятия «</w:t>
            </w:r>
            <w:proofErr w:type="spellStart"/>
            <w:r>
              <w:rPr>
                <w:szCs w:val="24"/>
              </w:rPr>
              <w:t>лид</w:t>
            </w:r>
            <w:r w:rsidRPr="00057D32">
              <w:rPr>
                <w:szCs w:val="24"/>
              </w:rPr>
              <w:t>арное</w:t>
            </w:r>
            <w:proofErr w:type="spellEnd"/>
            <w:r w:rsidRPr="00057D32">
              <w:rPr>
                <w:szCs w:val="24"/>
              </w:rPr>
              <w:t xml:space="preserve"> отношение</w:t>
            </w:r>
            <w:r>
              <w:rPr>
                <w:szCs w:val="24"/>
              </w:rPr>
              <w:t>»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0A1A77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Отношение длин волн зондирующего и рассеянного излучения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Отношение диаметров приемного и передающего телескопа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Отношение энергий зондирующего излучения и рассеянного излучения</w:t>
            </w:r>
          </w:p>
          <w:p w:rsidR="0083437A" w:rsidRDefault="0083437A" w:rsidP="000A1A77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Отношение коэффициентов ослабления и рассеяния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0A1A77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Вычислить, на сколько процентов ослабится зондирующий импульс, если дистанция зондирования 2000 м, а коэффициент ослабления 0.1 км</w:t>
            </w:r>
            <w:r w:rsidRPr="006C3755">
              <w:rPr>
                <w:vertAlign w:val="superscript"/>
              </w:rPr>
              <w:t>-1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>
              <w:t>Вычислить, на сколько процентов ослабится зондирующий импульс, если дистанция зондирования 5 км, а коэффициент ослабления 0.05 км</w:t>
            </w:r>
            <w:r w:rsidRPr="006C3755">
              <w:rPr>
                <w:vertAlign w:val="superscript"/>
              </w:rPr>
              <w:t>-1</w:t>
            </w: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654CF9">
            <w:r>
              <w:t>22.1%</w:t>
            </w:r>
          </w:p>
          <w:p w:rsidR="0083437A" w:rsidRDefault="0083437A" w:rsidP="00654CF9">
            <w:r>
              <w:t>18.1%</w:t>
            </w:r>
          </w:p>
          <w:p w:rsidR="0083437A" w:rsidRDefault="0083437A" w:rsidP="00654CF9">
            <w:r>
              <w:lastRenderedPageBreak/>
              <w:t>23.3%</w:t>
            </w:r>
          </w:p>
          <w:p w:rsidR="0083437A" w:rsidRPr="00F20450" w:rsidRDefault="0083437A" w:rsidP="00654CF9">
            <w:r>
              <w:t>11.7%</w:t>
            </w: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lastRenderedPageBreak/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proofErr w:type="spellStart"/>
            <w:r w:rsidRPr="00057D32">
              <w:rPr>
                <w:szCs w:val="24"/>
              </w:rPr>
              <w:t>Рамановский</w:t>
            </w:r>
            <w:proofErr w:type="spellEnd"/>
            <w:r w:rsidRPr="00057D32">
              <w:rPr>
                <w:szCs w:val="24"/>
              </w:rPr>
              <w:t xml:space="preserve"> метод </w:t>
            </w:r>
            <w:proofErr w:type="spellStart"/>
            <w:r>
              <w:rPr>
                <w:szCs w:val="24"/>
              </w:rPr>
              <w:t>лидарного</w:t>
            </w:r>
            <w:proofErr w:type="spellEnd"/>
            <w:r>
              <w:rPr>
                <w:szCs w:val="24"/>
              </w:rPr>
              <w:t xml:space="preserve"> зондирования </w:t>
            </w:r>
            <w:r w:rsidRPr="00057D32">
              <w:rPr>
                <w:szCs w:val="24"/>
              </w:rPr>
              <w:t>использует</w:t>
            </w:r>
            <w:r>
              <w:rPr>
                <w:szCs w:val="24"/>
              </w:rPr>
              <w:t xml:space="preserve"> физический эффект: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Молекулярного рассеяния 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Аэрозольного рассеяния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Доплеровского сдвига частоты при рассеянии зондирующего излучения на движущейся атмосферной среде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Рассеяния зондирующего излучения на </w:t>
            </w:r>
            <w:proofErr w:type="spellStart"/>
            <w:r>
              <w:t>турбулентностых</w:t>
            </w:r>
            <w:proofErr w:type="spellEnd"/>
            <w:r>
              <w:t xml:space="preserve"> неоднородностях атмосферы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28115F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Телескоп в </w:t>
            </w:r>
            <w:r>
              <w:rPr>
                <w:szCs w:val="24"/>
              </w:rPr>
              <w:t xml:space="preserve">приемном канале </w:t>
            </w:r>
            <w:proofErr w:type="spellStart"/>
            <w:r w:rsidRPr="00057D32">
              <w:rPr>
                <w:szCs w:val="24"/>
              </w:rPr>
              <w:t>лидарной</w:t>
            </w:r>
            <w:proofErr w:type="spellEnd"/>
            <w:r w:rsidRPr="00057D32">
              <w:rPr>
                <w:szCs w:val="24"/>
              </w:rPr>
              <w:t xml:space="preserve"> систем</w:t>
            </w:r>
            <w:r>
              <w:rPr>
                <w:szCs w:val="24"/>
              </w:rPr>
              <w:t>ы</w:t>
            </w:r>
            <w:r w:rsidRPr="00057D32">
              <w:rPr>
                <w:szCs w:val="24"/>
              </w:rPr>
              <w:t xml:space="preserve"> предназначен</w:t>
            </w:r>
            <w:r>
              <w:rPr>
                <w:szCs w:val="24"/>
              </w:rPr>
              <w:t xml:space="preserve"> для: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Для сбора обратного рассеянного излучения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Для детектирования излучения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Для частотного преобразования излучения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Для сканирования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:rsidR="0083437A" w:rsidRPr="0028115F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Аэрозольный </w:t>
            </w:r>
            <w:proofErr w:type="spellStart"/>
            <w:r w:rsidRPr="00057D32">
              <w:rPr>
                <w:szCs w:val="24"/>
              </w:rPr>
              <w:t>лидар</w:t>
            </w:r>
            <w:proofErr w:type="spellEnd"/>
            <w:r w:rsidRPr="00057D32">
              <w:rPr>
                <w:szCs w:val="24"/>
              </w:rPr>
              <w:t xml:space="preserve"> предназначен для</w:t>
            </w:r>
            <w:r>
              <w:rPr>
                <w:szCs w:val="24"/>
              </w:rPr>
              <w:t>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Детектирования окислов азота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Детектирования паров воды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Измерения скорости ветра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Исследования аэрозольного состава атмосферы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:rsidR="0083437A" w:rsidRPr="0028115F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Допплеровский </w:t>
            </w:r>
            <w:proofErr w:type="spellStart"/>
            <w:r w:rsidRPr="00057D32">
              <w:rPr>
                <w:szCs w:val="24"/>
              </w:rPr>
              <w:t>лидар</w:t>
            </w:r>
            <w:proofErr w:type="spellEnd"/>
            <w:r w:rsidRPr="00057D32">
              <w:rPr>
                <w:szCs w:val="24"/>
              </w:rPr>
              <w:t xml:space="preserve"> предназначен для</w:t>
            </w:r>
            <w:r>
              <w:rPr>
                <w:szCs w:val="24"/>
              </w:rPr>
              <w:t>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8115F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Измерения температуры воздуха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Измерения скорости и направления ветра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Измерения концентрации </w:t>
            </w:r>
            <w:proofErr w:type="spellStart"/>
            <w:r>
              <w:t>монооксида</w:t>
            </w:r>
            <w:proofErr w:type="spellEnd"/>
            <w:r>
              <w:t xml:space="preserve"> углерода</w:t>
            </w:r>
          </w:p>
          <w:p w:rsidR="0083437A" w:rsidRDefault="0083437A" w:rsidP="0028115F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Формирования лазерной звезды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:rsidR="0083437A" w:rsidRPr="0028115F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  <w:lang w:val="en-US"/>
              </w:rPr>
              <w:t>NEP</w:t>
            </w:r>
            <w:r w:rsidRPr="00850766">
              <w:rPr>
                <w:szCs w:val="24"/>
              </w:rPr>
              <w:t xml:space="preserve"> </w:t>
            </w:r>
            <w:r w:rsidRPr="00057D32">
              <w:rPr>
                <w:szCs w:val="24"/>
              </w:rPr>
              <w:t>это величина описывающая</w:t>
            </w:r>
            <w:r>
              <w:rPr>
                <w:szCs w:val="24"/>
              </w:rPr>
              <w:t>: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Спектральную чувствительность приемника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Шумовые характеристики приемника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Быстродействие приемника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Размеры приемной площадки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EB59E3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Какое распределение излучения по апертуре имеет лазер используемый в допплеровском </w:t>
            </w:r>
            <w:proofErr w:type="spellStart"/>
            <w:r w:rsidRPr="00057D32">
              <w:rPr>
                <w:szCs w:val="24"/>
              </w:rPr>
              <w:t>лидаре</w:t>
            </w:r>
            <w:proofErr w:type="spellEnd"/>
            <w:r>
              <w:rPr>
                <w:szCs w:val="24"/>
              </w:rPr>
              <w:t>?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Равномерное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Кольцевое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Гауссово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proofErr w:type="spellStart"/>
            <w:r>
              <w:t>Лоренцево</w:t>
            </w:r>
            <w:proofErr w:type="spellEnd"/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2E575C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>
              <w:rPr>
                <w:szCs w:val="24"/>
              </w:rPr>
              <w:t>Чем ограничивается ш</w:t>
            </w:r>
            <w:r w:rsidRPr="00057D32">
              <w:rPr>
                <w:szCs w:val="24"/>
              </w:rPr>
              <w:t xml:space="preserve">ирина линии излучения </w:t>
            </w:r>
            <w:proofErr w:type="spellStart"/>
            <w:r w:rsidRPr="00057D32">
              <w:rPr>
                <w:szCs w:val="24"/>
              </w:rPr>
              <w:t>одномодового</w:t>
            </w:r>
            <w:proofErr w:type="spellEnd"/>
            <w:r w:rsidRPr="00057D32">
              <w:rPr>
                <w:szCs w:val="24"/>
              </w:rPr>
              <w:t xml:space="preserve"> одночастотного лазера в импульсном режиме</w:t>
            </w:r>
            <w:r>
              <w:rPr>
                <w:szCs w:val="24"/>
              </w:rPr>
              <w:t>?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Длительностью импульса излучения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Габаритами выходной апертуры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Частотой следования импульсов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Типом активной среды лазера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2E575C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>Что определяет частота Найквиста?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Ограничение на эффективную полосу пропускания приемного канала </w:t>
            </w:r>
            <w:proofErr w:type="spellStart"/>
            <w:r>
              <w:t>лидарной</w:t>
            </w:r>
            <w:proofErr w:type="spellEnd"/>
            <w:r>
              <w:t xml:space="preserve"> системы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Частоту следования зондирующих импульсов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Усиление слабого сигнала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Величину максимального сигнала на приемнике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:rsidR="0083437A" w:rsidRPr="002E575C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Что такое шум </w:t>
            </w:r>
            <w:proofErr w:type="spellStart"/>
            <w:r w:rsidRPr="00057D32">
              <w:rPr>
                <w:szCs w:val="24"/>
              </w:rPr>
              <w:t>темнового</w:t>
            </w:r>
            <w:proofErr w:type="spellEnd"/>
            <w:r w:rsidRPr="00057D32">
              <w:rPr>
                <w:szCs w:val="24"/>
              </w:rPr>
              <w:t xml:space="preserve"> тока?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2E575C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lastRenderedPageBreak/>
              <w:t>Шум приемника в темное время суток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Дробовый шум тока, генерируемого приемником в отсутствие оптического излучения</w:t>
            </w:r>
          </w:p>
          <w:p w:rsidR="0083437A" w:rsidRDefault="0083437A" w:rsidP="002E575C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Шум приемника без выходной нагрузки АЦП</w:t>
            </w:r>
          </w:p>
          <w:p w:rsidR="0083437A" w:rsidRDefault="0083437A" w:rsidP="006D7B53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Шум приемника от фонового излучения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</w:rPr>
              <w:lastRenderedPageBreak/>
              <w:t>ПСК-1.3</w:t>
            </w:r>
          </w:p>
        </w:tc>
        <w:tc>
          <w:tcPr>
            <w:tcW w:w="700" w:type="dxa"/>
          </w:tcPr>
          <w:p w:rsidR="0083437A" w:rsidRPr="002E575C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 w:rsidRPr="00057D32">
              <w:rPr>
                <w:szCs w:val="24"/>
              </w:rPr>
              <w:t xml:space="preserve">В чем </w:t>
            </w:r>
            <w:r>
              <w:rPr>
                <w:szCs w:val="24"/>
              </w:rPr>
              <w:t xml:space="preserve">заключается </w:t>
            </w:r>
            <w:r w:rsidRPr="00057D32">
              <w:rPr>
                <w:szCs w:val="24"/>
              </w:rPr>
              <w:t>принцип когерентного детектирования?</w:t>
            </w:r>
          </w:p>
          <w:p w:rsidR="0083437A" w:rsidRDefault="0083437A" w:rsidP="006D7B53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6D7B53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6D7B53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Использовании </w:t>
            </w:r>
            <w:proofErr w:type="spellStart"/>
            <w:r>
              <w:t>одномодовых</w:t>
            </w:r>
            <w:proofErr w:type="spellEnd"/>
            <w:r>
              <w:t xml:space="preserve"> лазеров</w:t>
            </w:r>
          </w:p>
          <w:p w:rsidR="0083437A" w:rsidRDefault="0083437A" w:rsidP="006D7B53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Использовании ФЭУ</w:t>
            </w:r>
          </w:p>
          <w:p w:rsidR="0083437A" w:rsidRDefault="0083437A" w:rsidP="006D7B53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>Усилении сигнала при когерентном сложении слабого рассеянного излучения с мощным излучением локального осциллятора</w:t>
            </w:r>
          </w:p>
          <w:p w:rsidR="0083437A" w:rsidRDefault="0083437A" w:rsidP="006D7B53">
            <w:pPr>
              <w:shd w:val="clear" w:color="auto" w:fill="FFFFFF"/>
              <w:tabs>
                <w:tab w:val="left" w:pos="567"/>
              </w:tabs>
              <w:ind w:left="360"/>
            </w:pPr>
            <w:r>
              <w:t xml:space="preserve">Использовании </w:t>
            </w:r>
            <w:proofErr w:type="spellStart"/>
            <w:r>
              <w:t>многомодовых</w:t>
            </w:r>
            <w:proofErr w:type="spellEnd"/>
            <w:r>
              <w:t xml:space="preserve"> лазеров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:rsidR="0083437A" w:rsidRPr="006D7B53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A54E38">
            <w:pPr>
              <w:shd w:val="clear" w:color="auto" w:fill="FFFFFF"/>
              <w:tabs>
                <w:tab w:val="left" w:pos="567"/>
              </w:tabs>
            </w:pPr>
            <w:r>
              <w:t>Размерность дифференциального коэффициента рассеяния:</w:t>
            </w:r>
          </w:p>
          <w:p w:rsidR="0083437A" w:rsidRDefault="0083437A" w:rsidP="006C3755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6C3755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6C3755">
            <w:r>
              <w:t>Вт/м</w:t>
            </w:r>
            <w:r w:rsidRPr="00BF10A9">
              <w:rPr>
                <w:vertAlign w:val="superscript"/>
              </w:rPr>
              <w:t>2</w:t>
            </w:r>
          </w:p>
          <w:p w:rsidR="0083437A" w:rsidRDefault="0083437A" w:rsidP="006C3755">
            <w:r>
              <w:t>1/м</w:t>
            </w:r>
          </w:p>
          <w:p w:rsidR="0083437A" w:rsidRDefault="0083437A" w:rsidP="006C3755">
            <w:r>
              <w:t>1/(м*ср)</w:t>
            </w:r>
          </w:p>
        </w:tc>
        <w:tc>
          <w:tcPr>
            <w:tcW w:w="0" w:type="auto"/>
          </w:tcPr>
          <w:p w:rsidR="0083437A" w:rsidRPr="00DA10BC" w:rsidRDefault="0083437A" w:rsidP="009E094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EB59E3" w:rsidRDefault="0083437A" w:rsidP="009E094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>
              <w:t>Размерность коэффициента экстинкции (ослабления):</w:t>
            </w:r>
            <w:bookmarkStart w:id="1" w:name="_GoBack"/>
            <w:bookmarkEnd w:id="1"/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654CF9">
            <w:r>
              <w:t>Вт/м</w:t>
            </w:r>
            <w:r w:rsidRPr="00BF10A9">
              <w:rPr>
                <w:vertAlign w:val="superscript"/>
              </w:rPr>
              <w:t>2</w:t>
            </w:r>
          </w:p>
          <w:p w:rsidR="0083437A" w:rsidRDefault="0083437A" w:rsidP="00654CF9">
            <w:r>
              <w:t>1/м</w:t>
            </w:r>
          </w:p>
          <w:p w:rsidR="0083437A" w:rsidRDefault="0083437A" w:rsidP="00654CF9">
            <w:r>
              <w:t>1/(м*ср)</w:t>
            </w:r>
          </w:p>
        </w:tc>
        <w:tc>
          <w:tcPr>
            <w:tcW w:w="0" w:type="auto"/>
          </w:tcPr>
          <w:p w:rsidR="0083437A" w:rsidRPr="00DA10BC" w:rsidRDefault="0083437A" w:rsidP="00654CF9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EB59E3">
              <w:rPr>
                <w:b/>
                <w:bCs/>
                <w:i/>
                <w:iCs/>
              </w:rPr>
              <w:t>ПСК-1.4</w:t>
            </w:r>
          </w:p>
        </w:tc>
        <w:tc>
          <w:tcPr>
            <w:tcW w:w="700" w:type="dxa"/>
          </w:tcPr>
          <w:p w:rsidR="0083437A" w:rsidRPr="00EB59E3" w:rsidRDefault="0083437A" w:rsidP="00654CF9">
            <w:pPr>
              <w:jc w:val="center"/>
            </w:pPr>
            <w:r>
              <w:t>3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Вычислить, на сколько процентов ослабится зондирующий импульс, если дистанция зондирования </w:t>
            </w:r>
            <w:r w:rsidRPr="00B760C7">
              <w:t>1</w:t>
            </w:r>
            <w:r>
              <w:t>5 км, а коэффициент ослабления 0.0</w:t>
            </w:r>
            <w:r w:rsidRPr="00B760C7">
              <w:t>6</w:t>
            </w:r>
            <w:r>
              <w:t>5 км</w:t>
            </w:r>
            <w:r w:rsidRPr="006C3755">
              <w:rPr>
                <w:vertAlign w:val="superscript"/>
              </w:rPr>
              <w:t>-1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654CF9">
            <w:r>
              <w:t>22.1%</w:t>
            </w:r>
          </w:p>
          <w:p w:rsidR="0083437A" w:rsidRDefault="0083437A" w:rsidP="00654CF9">
            <w:r>
              <w:t>18.1%</w:t>
            </w:r>
          </w:p>
          <w:p w:rsidR="0083437A" w:rsidRDefault="0083437A" w:rsidP="00654CF9">
            <w:r>
              <w:rPr>
                <w:lang w:val="en-US"/>
              </w:rPr>
              <w:t>62</w:t>
            </w:r>
            <w:r>
              <w:t>.3%</w:t>
            </w:r>
          </w:p>
          <w:p w:rsidR="0083437A" w:rsidRPr="00F20450" w:rsidRDefault="0083437A" w:rsidP="00654CF9">
            <w:r>
              <w:t>11.7%</w:t>
            </w: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>Вычислить соотношение сигнал/шум</w:t>
            </w:r>
            <w:r w:rsidRPr="00850766">
              <w:t xml:space="preserve"> </w:t>
            </w:r>
            <w:proofErr w:type="spellStart"/>
            <w:r w:rsidRPr="00850766">
              <w:t>лидарной</w:t>
            </w:r>
            <w:proofErr w:type="spellEnd"/>
            <w:r w:rsidRPr="00850766">
              <w:t xml:space="preserve"> системы</w:t>
            </w:r>
            <w:r w:rsidRPr="00480814">
              <w:t xml:space="preserve"> прямого </w:t>
            </w:r>
            <w:proofErr w:type="spellStart"/>
            <w:r w:rsidRPr="00480814">
              <w:t>детентирования</w:t>
            </w:r>
            <w:proofErr w:type="spellEnd"/>
            <w:r>
              <w:t xml:space="preserve">, если </w:t>
            </w:r>
            <w:r>
              <w:rPr>
                <w:lang w:val="en-US"/>
              </w:rPr>
              <w:t>nep</w:t>
            </w:r>
            <w:r>
              <w:t xml:space="preserve"> приемника</w:t>
            </w:r>
            <w:r w:rsidRPr="00937C3D">
              <w:t>=3*10</w:t>
            </w:r>
            <w:r w:rsidRPr="00937C3D">
              <w:rPr>
                <w:vertAlign w:val="superscript"/>
              </w:rPr>
              <w:t>-15</w:t>
            </w:r>
            <w:r w:rsidRPr="00937C3D">
              <w:t xml:space="preserve"> Вт*Гц</w:t>
            </w:r>
            <w:r w:rsidRPr="00937C3D">
              <w:rPr>
                <w:vertAlign w:val="superscript"/>
              </w:rPr>
              <w:t>-1/2</w:t>
            </w:r>
            <w:r>
              <w:t>, полоса пропускания 20 МГц, энергия импульса 10 мДж, дистанция зондирования 1 км, коэффициент обратного рассеяния 10</w:t>
            </w:r>
            <w:r w:rsidRPr="00850766">
              <w:rPr>
                <w:vertAlign w:val="superscript"/>
              </w:rPr>
              <w:t>-</w:t>
            </w:r>
            <w:r>
              <w:rPr>
                <w:vertAlign w:val="superscript"/>
              </w:rPr>
              <w:t>7</w:t>
            </w:r>
            <w:r>
              <w:t xml:space="preserve"> 1/(м*ср), коэффициент экстинкции 0.05 1/км, апертура приемного телескопа 100 мм. </w:t>
            </w: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Вычислить, на сколько процентов ослабится зондирующий импульс, если дистанция зондирования </w:t>
            </w:r>
            <w:r w:rsidRPr="00B760C7">
              <w:t>2</w:t>
            </w:r>
            <w:r>
              <w:t>5 км, а коэффициент ослабления 0.0</w:t>
            </w:r>
            <w:r w:rsidRPr="00B760C7">
              <w:t>6</w:t>
            </w:r>
            <w:r>
              <w:t>5 км</w:t>
            </w:r>
            <w:r w:rsidRPr="006C3755">
              <w:rPr>
                <w:vertAlign w:val="superscript"/>
              </w:rPr>
              <w:t>-1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</w:p>
          <w:p w:rsidR="0083437A" w:rsidRPr="00F20450" w:rsidRDefault="0083437A" w:rsidP="00654CF9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 xml:space="preserve">Варианты </w:t>
            </w:r>
            <w:proofErr w:type="spellStart"/>
            <w:r w:rsidRPr="00F20450">
              <w:rPr>
                <w:b/>
                <w:i/>
              </w:rPr>
              <w:t>отве</w:t>
            </w:r>
            <w:r>
              <w:rPr>
                <w:b/>
                <w:i/>
              </w:rPr>
              <w:t>с</w:t>
            </w:r>
            <w:r w:rsidRPr="00F20450">
              <w:rPr>
                <w:b/>
                <w:i/>
              </w:rPr>
              <w:t>та</w:t>
            </w:r>
            <w:proofErr w:type="spellEnd"/>
            <w:r w:rsidRPr="00F20450">
              <w:rPr>
                <w:b/>
                <w:i/>
              </w:rPr>
              <w:t>:</w:t>
            </w:r>
          </w:p>
          <w:p w:rsidR="0083437A" w:rsidRDefault="0083437A" w:rsidP="00654CF9">
            <w:r>
              <w:t>22.1%</w:t>
            </w:r>
          </w:p>
          <w:p w:rsidR="0083437A" w:rsidRDefault="0083437A" w:rsidP="00654CF9">
            <w:r>
              <w:rPr>
                <w:lang w:val="en-US"/>
              </w:rPr>
              <w:t>80.3</w:t>
            </w:r>
            <w:r>
              <w:t>%</w:t>
            </w:r>
          </w:p>
          <w:p w:rsidR="0083437A" w:rsidRDefault="0083437A" w:rsidP="00654CF9">
            <w:r>
              <w:rPr>
                <w:lang w:val="en-US"/>
              </w:rPr>
              <w:t>62</w:t>
            </w:r>
            <w:r>
              <w:t>.3%</w:t>
            </w:r>
          </w:p>
          <w:p w:rsidR="0083437A" w:rsidRPr="00F20450" w:rsidRDefault="0083437A" w:rsidP="00654CF9">
            <w:r>
              <w:t>11.7%</w:t>
            </w: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</w:tcPr>
          <w:p w:rsidR="0083437A" w:rsidRPr="00F20450" w:rsidRDefault="0083437A" w:rsidP="00751F45">
            <w:pPr>
              <w:shd w:val="clear" w:color="auto" w:fill="FFFFFF"/>
              <w:tabs>
                <w:tab w:val="left" w:pos="567"/>
              </w:tabs>
            </w:pPr>
            <w:r>
              <w:t>Вычислить соотношение сигнал/шум</w:t>
            </w:r>
            <w:r w:rsidRPr="00850766">
              <w:t xml:space="preserve"> </w:t>
            </w:r>
            <w:proofErr w:type="spellStart"/>
            <w:r w:rsidRPr="00850766">
              <w:t>лидарной</w:t>
            </w:r>
            <w:proofErr w:type="spellEnd"/>
            <w:r w:rsidRPr="00850766">
              <w:t xml:space="preserve"> системы</w:t>
            </w:r>
            <w:r w:rsidRPr="00480814">
              <w:t xml:space="preserve"> прямого </w:t>
            </w:r>
            <w:proofErr w:type="spellStart"/>
            <w:r w:rsidRPr="00480814">
              <w:t>детентирования</w:t>
            </w:r>
            <w:proofErr w:type="spellEnd"/>
            <w:r>
              <w:t xml:space="preserve">, если </w:t>
            </w:r>
            <w:r>
              <w:rPr>
                <w:lang w:val="en-US"/>
              </w:rPr>
              <w:t>nep</w:t>
            </w:r>
            <w:r>
              <w:t xml:space="preserve"> приемника</w:t>
            </w:r>
            <w:r w:rsidRPr="00937C3D">
              <w:t>=</w:t>
            </w:r>
            <w:r>
              <w:t>1.5</w:t>
            </w:r>
            <w:r w:rsidRPr="00937C3D">
              <w:t>*10</w:t>
            </w:r>
            <w:r w:rsidRPr="00937C3D">
              <w:rPr>
                <w:vertAlign w:val="superscript"/>
              </w:rPr>
              <w:t>-15</w:t>
            </w:r>
            <w:r w:rsidRPr="00937C3D">
              <w:t xml:space="preserve"> Вт*Гц</w:t>
            </w:r>
            <w:r w:rsidRPr="00937C3D">
              <w:rPr>
                <w:vertAlign w:val="superscript"/>
              </w:rPr>
              <w:t>-1/2</w:t>
            </w:r>
            <w:r>
              <w:t>, полоса пропускания 20 МГц, энергия импульса 10 мДж, дистанция зондирования 1 км, коэффициент обратного рассеяния 10</w:t>
            </w:r>
            <w:r w:rsidRPr="00850766">
              <w:rPr>
                <w:vertAlign w:val="superscript"/>
              </w:rPr>
              <w:t>-</w:t>
            </w:r>
            <w:r>
              <w:rPr>
                <w:vertAlign w:val="superscript"/>
              </w:rPr>
              <w:t>7</w:t>
            </w:r>
            <w:r>
              <w:t xml:space="preserve"> 1/(м*ср), коэффициент экстинкции 0.05 1/км, апертура приемного телескопа 100 мм. </w:t>
            </w:r>
          </w:p>
        </w:tc>
        <w:tc>
          <w:tcPr>
            <w:tcW w:w="0" w:type="auto"/>
          </w:tcPr>
          <w:p w:rsidR="0083437A" w:rsidRPr="00F20450" w:rsidRDefault="0083437A" w:rsidP="00654CF9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582A8E">
              <w:rPr>
                <w:bCs/>
                <w:i/>
                <w:iCs/>
              </w:rPr>
              <w:t> </w:t>
            </w:r>
          </w:p>
        </w:tc>
        <w:tc>
          <w:tcPr>
            <w:tcW w:w="700" w:type="dxa"/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bookmarkEnd w:id="0"/>
      <w:tr w:rsidR="0083437A" w:rsidRPr="00F20450" w:rsidTr="0083437A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</w:pPr>
            <w:r>
              <w:t xml:space="preserve">Вычислить соотношение сигнал/шум, если </w:t>
            </w:r>
            <w:r w:rsidRPr="00937C3D">
              <w:t>nep=</w:t>
            </w:r>
            <w:r w:rsidRPr="00B760C7">
              <w:t>1.5</w:t>
            </w:r>
            <w:r w:rsidRPr="00937C3D">
              <w:t>*10-15 Вт*Гц-1/2</w:t>
            </w:r>
            <w:r>
              <w:t xml:space="preserve">, полоса пропускания </w:t>
            </w:r>
            <w:r w:rsidRPr="00B760C7">
              <w:t>15</w:t>
            </w:r>
            <w:r>
              <w:t xml:space="preserve"> МГц, мощность принятого излучения </w:t>
            </w:r>
            <w:r w:rsidRPr="00B760C7">
              <w:t>1</w:t>
            </w:r>
            <w:r>
              <w:t xml:space="preserve"> нВт</w:t>
            </w: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</w:pP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</w:pPr>
            <w:r w:rsidRPr="00B760C7">
              <w:t xml:space="preserve">Варианты </w:t>
            </w:r>
            <w:proofErr w:type="spellStart"/>
            <w:r w:rsidRPr="00B760C7">
              <w:t>отвеста</w:t>
            </w:r>
            <w:proofErr w:type="spellEnd"/>
            <w:r w:rsidRPr="00B760C7">
              <w:t>:</w:t>
            </w:r>
          </w:p>
          <w:p w:rsidR="0083437A" w:rsidRPr="00B760C7" w:rsidRDefault="0083437A" w:rsidP="00B760C7">
            <w:pPr>
              <w:shd w:val="clear" w:color="auto" w:fill="FFFFFF"/>
              <w:tabs>
                <w:tab w:val="left" w:pos="567"/>
              </w:tabs>
            </w:pPr>
            <w:r w:rsidRPr="00B760C7">
              <w:t>80</w:t>
            </w:r>
          </w:p>
          <w:p w:rsidR="0083437A" w:rsidRDefault="0083437A" w:rsidP="00654CF9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760C7">
              <w:t>90</w:t>
            </w: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</w:pPr>
            <w:r w:rsidRPr="00B760C7">
              <w:t>100</w:t>
            </w:r>
          </w:p>
          <w:p w:rsidR="0083437A" w:rsidRPr="00B760C7" w:rsidRDefault="0083437A" w:rsidP="00654CF9">
            <w:pPr>
              <w:shd w:val="clear" w:color="auto" w:fill="FFFFFF"/>
              <w:tabs>
                <w:tab w:val="left" w:pos="567"/>
              </w:tabs>
            </w:pPr>
            <w:r w:rsidRPr="00B760C7"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937C3D" w:rsidRDefault="0083437A" w:rsidP="00654CF9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937C3D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751F45">
            <w:pPr>
              <w:shd w:val="clear" w:color="auto" w:fill="FFFFFF"/>
              <w:tabs>
                <w:tab w:val="left" w:pos="567"/>
              </w:tabs>
            </w:pPr>
            <w:r>
              <w:t>Вычислить соотношение сигнал/шум</w:t>
            </w:r>
            <w:r w:rsidRPr="00850766">
              <w:t xml:space="preserve"> </w:t>
            </w:r>
            <w:proofErr w:type="spellStart"/>
            <w:r w:rsidRPr="00850766">
              <w:t>лидарной</w:t>
            </w:r>
            <w:proofErr w:type="spellEnd"/>
            <w:r w:rsidRPr="00850766">
              <w:t xml:space="preserve"> системы</w:t>
            </w:r>
            <w:r w:rsidRPr="00480814">
              <w:t xml:space="preserve"> прямого </w:t>
            </w:r>
            <w:proofErr w:type="spellStart"/>
            <w:r w:rsidRPr="00480814">
              <w:t>детентирования</w:t>
            </w:r>
            <w:proofErr w:type="spellEnd"/>
            <w:r>
              <w:t xml:space="preserve">, если </w:t>
            </w:r>
            <w:proofErr w:type="spellStart"/>
            <w:r w:rsidRPr="00751F45">
              <w:t>nep</w:t>
            </w:r>
            <w:proofErr w:type="spellEnd"/>
            <w:r>
              <w:t xml:space="preserve"> приемника</w:t>
            </w:r>
            <w:r w:rsidRPr="00937C3D">
              <w:t>=</w:t>
            </w:r>
            <w:r>
              <w:t>1.5</w:t>
            </w:r>
            <w:r w:rsidRPr="00937C3D">
              <w:t>*10</w:t>
            </w:r>
            <w:r w:rsidRPr="00751F45">
              <w:rPr>
                <w:vertAlign w:val="superscript"/>
              </w:rPr>
              <w:t>-15</w:t>
            </w:r>
            <w:r w:rsidRPr="00937C3D">
              <w:t xml:space="preserve"> Вт*Гц</w:t>
            </w:r>
            <w:r w:rsidRPr="00751F45">
              <w:rPr>
                <w:vertAlign w:val="superscript"/>
              </w:rPr>
              <w:t>-1/2</w:t>
            </w:r>
            <w:r>
              <w:t>, полоса пропускания 1 МГц, энергия импульса 3 мДж, дистанция зондирования 1 км, коэффициент обратного рассеяния 10</w:t>
            </w:r>
            <w:r w:rsidRPr="00751F45">
              <w:rPr>
                <w:vertAlign w:val="superscript"/>
              </w:rPr>
              <w:t>-7</w:t>
            </w:r>
            <w:r>
              <w:t xml:space="preserve"> 1/(м*ср), коэффициент экстинкции 0.05 1/км, апертура приемного телескопа 100 мм.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751F45" w:rsidRDefault="0083437A" w:rsidP="00654CF9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751F4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3437A" w:rsidRPr="00F20450" w:rsidTr="0083437A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654C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F20450" w:rsidRDefault="0083437A" w:rsidP="00751F45">
            <w:pPr>
              <w:shd w:val="clear" w:color="auto" w:fill="FFFFFF"/>
              <w:tabs>
                <w:tab w:val="left" w:pos="567"/>
              </w:tabs>
            </w:pPr>
            <w:r>
              <w:t>Вычислить соотношение сигнал/шум</w:t>
            </w:r>
            <w:r w:rsidRPr="00850766">
              <w:t xml:space="preserve"> </w:t>
            </w:r>
            <w:proofErr w:type="spellStart"/>
            <w:r w:rsidRPr="00850766">
              <w:t>лидарной</w:t>
            </w:r>
            <w:proofErr w:type="spellEnd"/>
            <w:r w:rsidRPr="00850766">
              <w:t xml:space="preserve"> системы</w:t>
            </w:r>
            <w:r w:rsidRPr="00480814">
              <w:t xml:space="preserve"> прямого </w:t>
            </w:r>
            <w:proofErr w:type="spellStart"/>
            <w:r w:rsidRPr="00480814">
              <w:t>детентирования</w:t>
            </w:r>
            <w:proofErr w:type="spellEnd"/>
            <w:r>
              <w:t xml:space="preserve">, если </w:t>
            </w:r>
            <w:proofErr w:type="spellStart"/>
            <w:r w:rsidRPr="00751F45">
              <w:t>nep</w:t>
            </w:r>
            <w:proofErr w:type="spellEnd"/>
            <w:r>
              <w:t xml:space="preserve"> приемника</w:t>
            </w:r>
            <w:r w:rsidRPr="00937C3D">
              <w:t>=</w:t>
            </w:r>
            <w:r>
              <w:t>1.5</w:t>
            </w:r>
            <w:r w:rsidRPr="00937C3D">
              <w:t>*10</w:t>
            </w:r>
            <w:r w:rsidRPr="00751F45">
              <w:t>-15</w:t>
            </w:r>
            <w:r w:rsidRPr="00937C3D">
              <w:t xml:space="preserve"> Вт*Гц</w:t>
            </w:r>
            <w:r w:rsidRPr="00751F45">
              <w:rPr>
                <w:vertAlign w:val="superscript"/>
              </w:rPr>
              <w:t>-1/2</w:t>
            </w:r>
            <w:r>
              <w:t>, полоса пропускания 10 МГц, энергия импульса 3 мДж, дистанция зондирования 1 км, коэффициент обратного рассеяния 10</w:t>
            </w:r>
            <w:r w:rsidRPr="00751F45">
              <w:rPr>
                <w:vertAlign w:val="superscript"/>
              </w:rPr>
              <w:t>-7</w:t>
            </w:r>
            <w:r>
              <w:t xml:space="preserve"> 1/(м*ср), коэффициент экстинкции 0.05 1/км, апертура приемного телескопа 300 мм.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751F45" w:rsidRDefault="0083437A" w:rsidP="00654CF9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  <w:r w:rsidRPr="00751F4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A" w:rsidRPr="00A9442C" w:rsidRDefault="0083437A" w:rsidP="00654C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</w:tbl>
    <w:p w:rsidR="00F9669C" w:rsidRPr="00F20450" w:rsidRDefault="00F9669C" w:rsidP="00F9669C">
      <w:pPr>
        <w:jc w:val="both"/>
        <w:rPr>
          <w:i/>
          <w:iCs/>
        </w:rPr>
      </w:pPr>
    </w:p>
    <w:sectPr w:rsidR="00F9669C" w:rsidRPr="00F20450" w:rsidSect="008343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43C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978"/>
    <w:multiLevelType w:val="hybridMultilevel"/>
    <w:tmpl w:val="B654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324EA"/>
    <w:multiLevelType w:val="multilevel"/>
    <w:tmpl w:val="E06A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D363B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CA3057"/>
    <w:multiLevelType w:val="hybridMultilevel"/>
    <w:tmpl w:val="901C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E661D"/>
    <w:multiLevelType w:val="hybridMultilevel"/>
    <w:tmpl w:val="B83EA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6445E"/>
    <w:multiLevelType w:val="hybridMultilevel"/>
    <w:tmpl w:val="EF0C1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B1B22"/>
    <w:multiLevelType w:val="multilevel"/>
    <w:tmpl w:val="5E5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183061"/>
    <w:multiLevelType w:val="hybridMultilevel"/>
    <w:tmpl w:val="7EB0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62F6"/>
    <w:multiLevelType w:val="hybridMultilevel"/>
    <w:tmpl w:val="A3D478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F34226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3B3B84"/>
    <w:multiLevelType w:val="multilevel"/>
    <w:tmpl w:val="E7D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027EE6"/>
    <w:multiLevelType w:val="hybridMultilevel"/>
    <w:tmpl w:val="2DAE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1BA4"/>
    <w:multiLevelType w:val="hybridMultilevel"/>
    <w:tmpl w:val="67023E78"/>
    <w:lvl w:ilvl="0" w:tplc="E97CCB72">
      <w:start w:val="22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6554E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E720B2"/>
    <w:multiLevelType w:val="hybridMultilevel"/>
    <w:tmpl w:val="0A0CB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212D6"/>
    <w:multiLevelType w:val="hybridMultilevel"/>
    <w:tmpl w:val="2BF4A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A0EAE"/>
    <w:multiLevelType w:val="hybridMultilevel"/>
    <w:tmpl w:val="0E5C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5"/>
  </w:num>
  <w:num w:numId="18">
    <w:abstractNumId w:val="18"/>
  </w:num>
  <w:num w:numId="19">
    <w:abstractNumId w:val="2"/>
  </w:num>
  <w:num w:numId="20">
    <w:abstractNumId w:val="21"/>
  </w:num>
  <w:num w:numId="21">
    <w:abstractNumId w:val="12"/>
  </w:num>
  <w:num w:numId="22">
    <w:abstractNumId w:val="6"/>
  </w:num>
  <w:num w:numId="23">
    <w:abstractNumId w:val="17"/>
  </w:num>
  <w:num w:numId="24">
    <w:abstractNumId w:val="22"/>
  </w:num>
  <w:num w:numId="25">
    <w:abstractNumId w:val="1"/>
  </w:num>
  <w:num w:numId="26">
    <w:abstractNumId w:val="14"/>
  </w:num>
  <w:num w:numId="27">
    <w:abstractNumId w:val="11"/>
  </w:num>
  <w:num w:numId="28">
    <w:abstractNumId w:val="33"/>
  </w:num>
  <w:num w:numId="29">
    <w:abstractNumId w:val="32"/>
  </w:num>
  <w:num w:numId="30">
    <w:abstractNumId w:val="23"/>
  </w:num>
  <w:num w:numId="31">
    <w:abstractNumId w:val="0"/>
  </w:num>
  <w:num w:numId="32">
    <w:abstractNumId w:val="16"/>
  </w:num>
  <w:num w:numId="33">
    <w:abstractNumId w:val="9"/>
  </w:num>
  <w:num w:numId="34">
    <w:abstractNumId w:val="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0F6F"/>
    <w:rsid w:val="00015EF1"/>
    <w:rsid w:val="00041053"/>
    <w:rsid w:val="0004344A"/>
    <w:rsid w:val="00046D56"/>
    <w:rsid w:val="000775E6"/>
    <w:rsid w:val="00077A7D"/>
    <w:rsid w:val="00080D53"/>
    <w:rsid w:val="000A0F5C"/>
    <w:rsid w:val="000A1A77"/>
    <w:rsid w:val="000C46C2"/>
    <w:rsid w:val="000D4FD9"/>
    <w:rsid w:val="000E0261"/>
    <w:rsid w:val="001174BF"/>
    <w:rsid w:val="00127BA3"/>
    <w:rsid w:val="00171019"/>
    <w:rsid w:val="001837D1"/>
    <w:rsid w:val="001854E6"/>
    <w:rsid w:val="001928CA"/>
    <w:rsid w:val="001A2E2D"/>
    <w:rsid w:val="001B05BA"/>
    <w:rsid w:val="001B3AB4"/>
    <w:rsid w:val="001C73CF"/>
    <w:rsid w:val="001D7CB9"/>
    <w:rsid w:val="001F3A64"/>
    <w:rsid w:val="00201483"/>
    <w:rsid w:val="0020455D"/>
    <w:rsid w:val="00212E83"/>
    <w:rsid w:val="00252CB9"/>
    <w:rsid w:val="002718BA"/>
    <w:rsid w:val="0028115F"/>
    <w:rsid w:val="00291151"/>
    <w:rsid w:val="00295E45"/>
    <w:rsid w:val="002E575C"/>
    <w:rsid w:val="002F6872"/>
    <w:rsid w:val="00313ADB"/>
    <w:rsid w:val="003174E2"/>
    <w:rsid w:val="0032057A"/>
    <w:rsid w:val="0032714F"/>
    <w:rsid w:val="003433D0"/>
    <w:rsid w:val="00346C93"/>
    <w:rsid w:val="00365B50"/>
    <w:rsid w:val="00365D49"/>
    <w:rsid w:val="00365ECD"/>
    <w:rsid w:val="003860FC"/>
    <w:rsid w:val="00395B68"/>
    <w:rsid w:val="003A061F"/>
    <w:rsid w:val="003C549B"/>
    <w:rsid w:val="003D0317"/>
    <w:rsid w:val="003E1237"/>
    <w:rsid w:val="00407223"/>
    <w:rsid w:val="004269C0"/>
    <w:rsid w:val="00430D07"/>
    <w:rsid w:val="00434EFD"/>
    <w:rsid w:val="004377CB"/>
    <w:rsid w:val="00443BAA"/>
    <w:rsid w:val="00480814"/>
    <w:rsid w:val="00487875"/>
    <w:rsid w:val="004B7D79"/>
    <w:rsid w:val="004C0EA7"/>
    <w:rsid w:val="004F0A91"/>
    <w:rsid w:val="00525D24"/>
    <w:rsid w:val="00527C3C"/>
    <w:rsid w:val="00560A06"/>
    <w:rsid w:val="005736F7"/>
    <w:rsid w:val="00582A8E"/>
    <w:rsid w:val="00593514"/>
    <w:rsid w:val="005B59D7"/>
    <w:rsid w:val="005C556C"/>
    <w:rsid w:val="006012F9"/>
    <w:rsid w:val="006532BA"/>
    <w:rsid w:val="00654CF9"/>
    <w:rsid w:val="00670476"/>
    <w:rsid w:val="00670C89"/>
    <w:rsid w:val="00696A1B"/>
    <w:rsid w:val="006B2DB7"/>
    <w:rsid w:val="006B653D"/>
    <w:rsid w:val="006C3755"/>
    <w:rsid w:val="006C55DD"/>
    <w:rsid w:val="006D7B53"/>
    <w:rsid w:val="00700AAB"/>
    <w:rsid w:val="00704941"/>
    <w:rsid w:val="00727892"/>
    <w:rsid w:val="007327F7"/>
    <w:rsid w:val="00734E37"/>
    <w:rsid w:val="007434F6"/>
    <w:rsid w:val="00743760"/>
    <w:rsid w:val="00751F45"/>
    <w:rsid w:val="00752F38"/>
    <w:rsid w:val="0075753C"/>
    <w:rsid w:val="00775582"/>
    <w:rsid w:val="007B3921"/>
    <w:rsid w:val="007C42D3"/>
    <w:rsid w:val="007D236E"/>
    <w:rsid w:val="007F5750"/>
    <w:rsid w:val="008276F1"/>
    <w:rsid w:val="0083437A"/>
    <w:rsid w:val="008366C8"/>
    <w:rsid w:val="008454FE"/>
    <w:rsid w:val="00850766"/>
    <w:rsid w:val="00853C58"/>
    <w:rsid w:val="0087069D"/>
    <w:rsid w:val="008B0CC1"/>
    <w:rsid w:val="008C13AB"/>
    <w:rsid w:val="008D3E1E"/>
    <w:rsid w:val="008D641F"/>
    <w:rsid w:val="008E1E8E"/>
    <w:rsid w:val="00903645"/>
    <w:rsid w:val="009102F2"/>
    <w:rsid w:val="00937C3D"/>
    <w:rsid w:val="0094659D"/>
    <w:rsid w:val="0095346C"/>
    <w:rsid w:val="009A23C6"/>
    <w:rsid w:val="009C2EC6"/>
    <w:rsid w:val="009C73F3"/>
    <w:rsid w:val="009D053A"/>
    <w:rsid w:val="009E0949"/>
    <w:rsid w:val="00A225A1"/>
    <w:rsid w:val="00A45D90"/>
    <w:rsid w:val="00A46B2A"/>
    <w:rsid w:val="00A52874"/>
    <w:rsid w:val="00A54E38"/>
    <w:rsid w:val="00A9442C"/>
    <w:rsid w:val="00AD3878"/>
    <w:rsid w:val="00AE3F57"/>
    <w:rsid w:val="00AE6EAA"/>
    <w:rsid w:val="00AE6F17"/>
    <w:rsid w:val="00AE759F"/>
    <w:rsid w:val="00B1435D"/>
    <w:rsid w:val="00B14803"/>
    <w:rsid w:val="00B45FAE"/>
    <w:rsid w:val="00B47192"/>
    <w:rsid w:val="00B760C7"/>
    <w:rsid w:val="00B94DC2"/>
    <w:rsid w:val="00BA5D4D"/>
    <w:rsid w:val="00BB11DC"/>
    <w:rsid w:val="00BD1033"/>
    <w:rsid w:val="00BF67ED"/>
    <w:rsid w:val="00C079E7"/>
    <w:rsid w:val="00C40A06"/>
    <w:rsid w:val="00C547DC"/>
    <w:rsid w:val="00C632E1"/>
    <w:rsid w:val="00C63C63"/>
    <w:rsid w:val="00C738A7"/>
    <w:rsid w:val="00C81948"/>
    <w:rsid w:val="00CA0E5C"/>
    <w:rsid w:val="00CD0A43"/>
    <w:rsid w:val="00D64302"/>
    <w:rsid w:val="00D94848"/>
    <w:rsid w:val="00DA10BC"/>
    <w:rsid w:val="00DA42AD"/>
    <w:rsid w:val="00DB4B25"/>
    <w:rsid w:val="00DF51E2"/>
    <w:rsid w:val="00E035A8"/>
    <w:rsid w:val="00E43D44"/>
    <w:rsid w:val="00E71E58"/>
    <w:rsid w:val="00E97A6C"/>
    <w:rsid w:val="00EA60CB"/>
    <w:rsid w:val="00EB59E3"/>
    <w:rsid w:val="00EC4175"/>
    <w:rsid w:val="00EE286F"/>
    <w:rsid w:val="00F02C75"/>
    <w:rsid w:val="00F07E56"/>
    <w:rsid w:val="00F20450"/>
    <w:rsid w:val="00F20F92"/>
    <w:rsid w:val="00F6432D"/>
    <w:rsid w:val="00F9669C"/>
    <w:rsid w:val="00FC7D1B"/>
    <w:rsid w:val="00FE0E60"/>
    <w:rsid w:val="00FE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33AD5-5EC3-41DD-AE7A-2F7C797A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03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31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700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2512-589E-4425-B751-262BD1F8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2024-07-17T09:34:00Z</dcterms:created>
  <dcterms:modified xsi:type="dcterms:W3CDTF">2024-07-17T09:34:00Z</dcterms:modified>
</cp:coreProperties>
</file>