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F6" w:rsidRPr="00E7380B" w:rsidRDefault="00130AF6" w:rsidP="00130AF6">
      <w:pPr>
        <w:spacing w:line="360" w:lineRule="auto"/>
        <w:ind w:left="0"/>
        <w:jc w:val="center"/>
        <w:rPr>
          <w:b/>
          <w:color w:val="000000" w:themeColor="text1"/>
          <w:sz w:val="28"/>
        </w:rPr>
      </w:pPr>
      <w:r w:rsidRPr="00E7380B">
        <w:rPr>
          <w:b/>
          <w:color w:val="000000" w:themeColor="text1"/>
          <w:sz w:val="28"/>
        </w:rPr>
        <w:t xml:space="preserve">ПРИЛОЖЕНИЕ </w:t>
      </w:r>
      <w:proofErr w:type="gramStart"/>
      <w:r>
        <w:rPr>
          <w:b/>
          <w:color w:val="000000" w:themeColor="text1"/>
          <w:sz w:val="28"/>
        </w:rPr>
        <w:t>В</w:t>
      </w:r>
      <w:proofErr w:type="gramEnd"/>
    </w:p>
    <w:p w:rsidR="00130AF6" w:rsidRPr="003C1B82" w:rsidRDefault="00130AF6" w:rsidP="00130AF6">
      <w:pPr>
        <w:spacing w:line="360" w:lineRule="auto"/>
        <w:ind w:left="0"/>
        <w:jc w:val="center"/>
        <w:rPr>
          <w:b/>
          <w:sz w:val="28"/>
        </w:rPr>
      </w:pPr>
      <w:r w:rsidRPr="003C1B82">
        <w:rPr>
          <w:b/>
          <w:sz w:val="28"/>
        </w:rPr>
        <w:t>Инструкция по применению системы 5</w:t>
      </w:r>
      <w:r w:rsidRPr="003C1B82">
        <w:rPr>
          <w:b/>
          <w:sz w:val="28"/>
          <w:lang w:val="en-US"/>
        </w:rPr>
        <w:t>S</w:t>
      </w:r>
    </w:p>
    <w:p w:rsidR="00130AF6" w:rsidRPr="002F173A" w:rsidRDefault="00130AF6" w:rsidP="00130AF6">
      <w:pPr>
        <w:spacing w:after="120"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2F173A">
        <w:rPr>
          <w:color w:val="000000" w:themeColor="text1"/>
          <w:sz w:val="28"/>
          <w:szCs w:val="28"/>
        </w:rPr>
        <w:t xml:space="preserve">Таблица </w:t>
      </w:r>
      <w:r>
        <w:rPr>
          <w:color w:val="000000" w:themeColor="text1"/>
          <w:sz w:val="28"/>
          <w:szCs w:val="28"/>
        </w:rPr>
        <w:t>Б.1</w:t>
      </w:r>
      <w:r w:rsidRPr="002F173A">
        <w:rPr>
          <w:color w:val="000000" w:themeColor="text1"/>
          <w:sz w:val="28"/>
          <w:szCs w:val="28"/>
        </w:rPr>
        <w:t xml:space="preserve"> – Результаты измерений</w:t>
      </w:r>
      <w:r>
        <w:rPr>
          <w:color w:val="000000" w:themeColor="text1"/>
          <w:sz w:val="28"/>
          <w:szCs w:val="28"/>
        </w:rPr>
        <w:t xml:space="preserve"> рабочих мест по показателю уровня звукового давления в октавных полосах со среднегеометрическими частотами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6"/>
        <w:gridCol w:w="1508"/>
        <w:gridCol w:w="1515"/>
        <w:gridCol w:w="1516"/>
        <w:gridCol w:w="1516"/>
        <w:gridCol w:w="2089"/>
      </w:tblGrid>
      <w:tr w:rsidR="00130AF6" w:rsidRPr="002F173A" w:rsidTr="00121C95"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Рабочее место</w:t>
            </w:r>
          </w:p>
        </w:tc>
        <w:tc>
          <w:tcPr>
            <w:tcW w:w="6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Уров</w:t>
            </w:r>
            <w:r>
              <w:rPr>
                <w:color w:val="000000" w:themeColor="text1"/>
                <w:sz w:val="24"/>
                <w:szCs w:val="28"/>
              </w:rPr>
              <w:t>е</w:t>
            </w:r>
            <w:r w:rsidRPr="002F173A">
              <w:rPr>
                <w:color w:val="000000" w:themeColor="text1"/>
                <w:sz w:val="24"/>
                <w:szCs w:val="28"/>
              </w:rPr>
              <w:t>н</w:t>
            </w:r>
            <w:r>
              <w:rPr>
                <w:color w:val="000000" w:themeColor="text1"/>
                <w:sz w:val="24"/>
                <w:szCs w:val="28"/>
              </w:rPr>
              <w:t>ь</w:t>
            </w:r>
            <w:r w:rsidRPr="002F173A">
              <w:rPr>
                <w:color w:val="000000" w:themeColor="text1"/>
                <w:sz w:val="24"/>
                <w:szCs w:val="28"/>
              </w:rPr>
              <w:t xml:space="preserve"> звукового давления, дБ, в октавных полосах со среднегеометрическими частотами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 xml:space="preserve">Эквивалентный уровень звука, </w:t>
            </w:r>
            <w:proofErr w:type="spellStart"/>
            <w:r w:rsidRPr="002F173A">
              <w:rPr>
                <w:color w:val="000000" w:themeColor="text1"/>
                <w:sz w:val="24"/>
                <w:szCs w:val="28"/>
              </w:rPr>
              <w:t>дБА</w:t>
            </w:r>
            <w:proofErr w:type="spellEnd"/>
          </w:p>
        </w:tc>
      </w:tr>
      <w:tr w:rsidR="00130AF6" w:rsidRPr="002F173A" w:rsidTr="00121C95"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2000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4000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</w:tr>
      <w:tr w:rsidR="00130AF6" w:rsidRPr="002F173A" w:rsidTr="00121C95"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6</w:t>
            </w:r>
          </w:p>
        </w:tc>
      </w:tr>
      <w:tr w:rsidR="00130AF6" w:rsidRPr="002F173A" w:rsidTr="00121C95"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РМ</w:t>
            </w:r>
            <w:proofErr w:type="gramStart"/>
            <w:r w:rsidRPr="002F173A">
              <w:rPr>
                <w:color w:val="000000" w:themeColor="text1"/>
                <w:sz w:val="24"/>
                <w:szCs w:val="28"/>
              </w:rPr>
              <w:t>1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62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61</w:t>
            </w:r>
          </w:p>
        </w:tc>
      </w:tr>
      <w:tr w:rsidR="00130AF6" w:rsidRPr="002F173A" w:rsidTr="00121C95"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РМ</w:t>
            </w:r>
            <w:proofErr w:type="gramStart"/>
            <w:r w:rsidRPr="002F173A">
              <w:rPr>
                <w:color w:val="000000" w:themeColor="text1"/>
                <w:sz w:val="24"/>
                <w:szCs w:val="28"/>
              </w:rPr>
              <w:t>2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45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F6" w:rsidRPr="002F173A" w:rsidRDefault="00130AF6" w:rsidP="00121C95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173A">
              <w:rPr>
                <w:color w:val="000000" w:themeColor="text1"/>
                <w:sz w:val="24"/>
                <w:szCs w:val="28"/>
              </w:rPr>
              <w:t>52</w:t>
            </w:r>
          </w:p>
        </w:tc>
      </w:tr>
    </w:tbl>
    <w:p w:rsidR="00130AF6" w:rsidRPr="002F173A" w:rsidRDefault="00130AF6" w:rsidP="00130AF6">
      <w:pPr>
        <w:spacing w:after="200" w:line="276" w:lineRule="auto"/>
        <w:ind w:left="0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48574E" w:rsidRDefault="0048574E" w:rsidP="0048574E">
      <w:pPr>
        <w:spacing w:line="360" w:lineRule="auto"/>
        <w:ind w:left="0"/>
      </w:pPr>
      <w:bookmarkStart w:id="0" w:name="_GoBack"/>
      <w:bookmarkEnd w:id="0"/>
    </w:p>
    <w:sectPr w:rsidR="0048574E" w:rsidSect="00CE584D">
      <w:footerReference w:type="default" r:id="rId9"/>
      <w:headerReference w:type="first" r:id="rId10"/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51" w:rsidRDefault="00C47B51" w:rsidP="00C47B51">
      <w:pPr>
        <w:spacing w:line="240" w:lineRule="auto"/>
      </w:pPr>
      <w:r>
        <w:separator/>
      </w:r>
    </w:p>
  </w:endnote>
  <w:endnote w:type="continuationSeparator" w:id="0">
    <w:p w:rsidR="00C47B51" w:rsidRDefault="00C47B51" w:rsidP="00C47B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591216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0D4F73" w:rsidRPr="00B36C41" w:rsidRDefault="00130AF6" w:rsidP="00B36C41">
        <w:pPr>
          <w:pStyle w:val="ae"/>
          <w:jc w:val="center"/>
          <w:rPr>
            <w:sz w:val="28"/>
          </w:rPr>
        </w:pPr>
        <w:r w:rsidRPr="00B36C41">
          <w:rPr>
            <w:sz w:val="28"/>
          </w:rPr>
          <w:fldChar w:fldCharType="begin"/>
        </w:r>
        <w:r w:rsidRPr="00B36C41">
          <w:rPr>
            <w:sz w:val="28"/>
          </w:rPr>
          <w:instrText>PAGE   \* MERGEFORMAT</w:instrText>
        </w:r>
        <w:r w:rsidRPr="00B36C41">
          <w:rPr>
            <w:sz w:val="28"/>
          </w:rPr>
          <w:fldChar w:fldCharType="separate"/>
        </w:r>
        <w:r>
          <w:rPr>
            <w:noProof/>
            <w:sz w:val="28"/>
          </w:rPr>
          <w:t>47</w:t>
        </w:r>
        <w:r w:rsidRPr="00B36C41">
          <w:rPr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51" w:rsidRDefault="00C47B51" w:rsidP="00C47B51">
      <w:pPr>
        <w:spacing w:line="240" w:lineRule="auto"/>
      </w:pPr>
      <w:r>
        <w:separator/>
      </w:r>
    </w:p>
  </w:footnote>
  <w:footnote w:type="continuationSeparator" w:id="0">
    <w:p w:rsidR="00C47B51" w:rsidRDefault="00C47B51" w:rsidP="00C47B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F73" w:rsidRPr="00572C0E" w:rsidRDefault="00130AF6" w:rsidP="00572C0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0128"/>
    <w:multiLevelType w:val="hybridMultilevel"/>
    <w:tmpl w:val="1C6E1722"/>
    <w:lvl w:ilvl="0" w:tplc="6A42B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37F68"/>
    <w:multiLevelType w:val="hybridMultilevel"/>
    <w:tmpl w:val="CD968F00"/>
    <w:lvl w:ilvl="0" w:tplc="56EAA4CA">
      <w:start w:val="1"/>
      <w:numFmt w:val="decimal"/>
      <w:pStyle w:val="a"/>
      <w:lvlText w:val="1.%1"/>
      <w:lvlJc w:val="left"/>
      <w:pPr>
        <w:ind w:left="107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52"/>
    <w:rsid w:val="000228E9"/>
    <w:rsid w:val="000A18AF"/>
    <w:rsid w:val="00130AF6"/>
    <w:rsid w:val="00230312"/>
    <w:rsid w:val="0048574E"/>
    <w:rsid w:val="004B0C52"/>
    <w:rsid w:val="005864C9"/>
    <w:rsid w:val="006A35F3"/>
    <w:rsid w:val="006C41BD"/>
    <w:rsid w:val="00C47B51"/>
    <w:rsid w:val="00E2602C"/>
    <w:rsid w:val="00FA76DE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  <w:style w:type="paragraph" w:styleId="ac">
    <w:name w:val="header"/>
    <w:basedOn w:val="a0"/>
    <w:link w:val="ad"/>
    <w:uiPriority w:val="99"/>
    <w:rsid w:val="00130AF6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130A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130AF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30A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41BD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30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C4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30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0"/>
    <w:uiPriority w:val="39"/>
    <w:unhideWhenUsed/>
    <w:qFormat/>
    <w:rsid w:val="00230312"/>
    <w:pPr>
      <w:spacing w:before="0" w:line="276" w:lineRule="auto"/>
      <w:ind w:left="0"/>
      <w:outlineLvl w:val="9"/>
    </w:pPr>
    <w:rPr>
      <w:rFonts w:ascii="Times New Roman" w:hAnsi="Times New Roman" w:cs="Times New Roman"/>
      <w:color w:val="auto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0312"/>
    <w:pPr>
      <w:tabs>
        <w:tab w:val="left" w:pos="284"/>
        <w:tab w:val="left" w:pos="400"/>
        <w:tab w:val="right" w:leader="dot" w:pos="567"/>
      </w:tabs>
      <w:spacing w:line="360" w:lineRule="auto"/>
      <w:ind w:left="0" w:right="-2" w:firstLine="284"/>
      <w:jc w:val="both"/>
    </w:pPr>
    <w:rPr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230312"/>
    <w:pPr>
      <w:tabs>
        <w:tab w:val="left" w:pos="660"/>
        <w:tab w:val="right" w:leader="dot" w:pos="9356"/>
      </w:tabs>
      <w:spacing w:line="360" w:lineRule="auto"/>
      <w:ind w:left="0" w:right="-2" w:firstLine="709"/>
      <w:jc w:val="both"/>
    </w:pPr>
  </w:style>
  <w:style w:type="paragraph" w:styleId="3">
    <w:name w:val="toc 3"/>
    <w:basedOn w:val="a0"/>
    <w:next w:val="a0"/>
    <w:autoRedefine/>
    <w:uiPriority w:val="39"/>
    <w:unhideWhenUsed/>
    <w:qFormat/>
    <w:rsid w:val="00230312"/>
    <w:pPr>
      <w:tabs>
        <w:tab w:val="left" w:pos="709"/>
        <w:tab w:val="right" w:leader="dot" w:pos="9354"/>
      </w:tabs>
      <w:spacing w:line="360" w:lineRule="auto"/>
      <w:ind w:left="709"/>
      <w:jc w:val="both"/>
    </w:pPr>
  </w:style>
  <w:style w:type="character" w:styleId="a6">
    <w:name w:val="Hyperlink"/>
    <w:basedOn w:val="a1"/>
    <w:uiPriority w:val="99"/>
    <w:unhideWhenUsed/>
    <w:rsid w:val="00230312"/>
    <w:rPr>
      <w:color w:val="0000FF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230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3031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Paragraph"/>
    <w:basedOn w:val="a0"/>
    <w:uiPriority w:val="34"/>
    <w:qFormat/>
    <w:rsid w:val="00FF25DD"/>
    <w:pPr>
      <w:numPr>
        <w:numId w:val="1"/>
      </w:numPr>
      <w:tabs>
        <w:tab w:val="left" w:pos="1134"/>
      </w:tabs>
      <w:spacing w:line="360" w:lineRule="auto"/>
      <w:contextualSpacing/>
      <w:jc w:val="both"/>
    </w:pPr>
    <w:rPr>
      <w:sz w:val="28"/>
      <w:szCs w:val="28"/>
    </w:rPr>
  </w:style>
  <w:style w:type="paragraph" w:customStyle="1" w:styleId="Default">
    <w:name w:val="Default"/>
    <w:qFormat/>
    <w:rsid w:val="00FF2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0"/>
    <w:link w:val="aa"/>
    <w:uiPriority w:val="99"/>
    <w:semiHidden/>
    <w:rsid w:val="00C47B51"/>
    <w:pPr>
      <w:spacing w:before="60" w:line="240" w:lineRule="auto"/>
      <w:ind w:left="0"/>
    </w:pPr>
  </w:style>
  <w:style w:type="character" w:customStyle="1" w:styleId="aa">
    <w:name w:val="Текст сноски Знак"/>
    <w:basedOn w:val="a1"/>
    <w:link w:val="a9"/>
    <w:uiPriority w:val="99"/>
    <w:semiHidden/>
    <w:rsid w:val="00C47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C47B51"/>
    <w:rPr>
      <w:rFonts w:cs="Times New Roman"/>
      <w:vertAlign w:val="superscript"/>
    </w:rPr>
  </w:style>
  <w:style w:type="paragraph" w:styleId="ac">
    <w:name w:val="header"/>
    <w:basedOn w:val="a0"/>
    <w:link w:val="ad"/>
    <w:uiPriority w:val="99"/>
    <w:rsid w:val="00130AF6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130A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130AF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30A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F1CA-DC76-4881-B180-89014060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2024-05-29T12:28:00Z</dcterms:created>
  <dcterms:modified xsi:type="dcterms:W3CDTF">2024-05-29T12:28:00Z</dcterms:modified>
</cp:coreProperties>
</file>