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0F1" w14:textId="77777777" w:rsidR="00B60D06" w:rsidRDefault="00B60D06" w:rsidP="00B60D06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Управление ДПО</w:t>
      </w:r>
    </w:p>
    <w:p w14:paraId="265ADFC0" w14:textId="77777777" w:rsidR="00B60D06" w:rsidRDefault="00B60D06" w:rsidP="00B60D06">
      <w:pPr>
        <w:widowControl w:val="0"/>
        <w:spacing w:after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БГТУ </w:t>
      </w:r>
      <w:r w:rsidRPr="009A6A68">
        <w:rPr>
          <w:color w:val="auto"/>
          <w:sz w:val="24"/>
          <w:szCs w:val="24"/>
        </w:rPr>
        <w:t>«ВОЕНМЕХ» им. Д.Ф. Устинова</w:t>
      </w:r>
    </w:p>
    <w:p w14:paraId="07468632" w14:textId="77777777" w:rsidR="00B60D06" w:rsidRDefault="00B60D06" w:rsidP="00B60D06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</w:p>
    <w:p w14:paraId="3796DD8B" w14:textId="77777777" w:rsidR="00B60D06" w:rsidRPr="00F953C7" w:rsidRDefault="00B60D06" w:rsidP="00B60D0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_Hlk49341384"/>
      <w:r w:rsidRPr="00F953C7">
        <w:rPr>
          <w:b/>
          <w:sz w:val="24"/>
          <w:szCs w:val="24"/>
        </w:rPr>
        <w:t>СОГЛАСИЕ</w:t>
      </w:r>
    </w:p>
    <w:p w14:paraId="31BDEBDF" w14:textId="77777777" w:rsidR="00B60D06" w:rsidRPr="00F953C7" w:rsidRDefault="00B60D06" w:rsidP="00B60D0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953C7">
        <w:rPr>
          <w:b/>
          <w:sz w:val="24"/>
          <w:szCs w:val="24"/>
        </w:rPr>
        <w:t>НА ОБРАБОТКУ ПЕРСОНАЛЬНЫХ ДАННЫХ</w:t>
      </w:r>
    </w:p>
    <w:p w14:paraId="5E0EA3B3" w14:textId="77777777" w:rsidR="00B60D06" w:rsidRPr="00F953C7" w:rsidRDefault="00B60D06" w:rsidP="00B60D0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72AAF41F" w14:textId="77777777" w:rsidR="00B60D06" w:rsidRPr="00F953C7" w:rsidRDefault="00B60D06" w:rsidP="00B60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Я, ____________________________________________________________</w:t>
      </w:r>
      <w:r>
        <w:rPr>
          <w:sz w:val="24"/>
          <w:szCs w:val="24"/>
        </w:rPr>
        <w:t>____</w:t>
      </w:r>
      <w:r w:rsidRPr="00F953C7">
        <w:rPr>
          <w:sz w:val="24"/>
          <w:szCs w:val="24"/>
        </w:rPr>
        <w:t>___,</w:t>
      </w:r>
    </w:p>
    <w:p w14:paraId="23645142" w14:textId="77777777" w:rsidR="00B60D06" w:rsidRPr="00F953C7" w:rsidRDefault="00B60D06" w:rsidP="00B60D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паспорт ___________ выдан ____________________________________</w:t>
      </w:r>
      <w:r>
        <w:rPr>
          <w:sz w:val="24"/>
          <w:szCs w:val="24"/>
        </w:rPr>
        <w:t>____</w:t>
      </w:r>
      <w:r w:rsidRPr="00F953C7">
        <w:rPr>
          <w:sz w:val="24"/>
          <w:szCs w:val="24"/>
        </w:rPr>
        <w:t>___________,</w:t>
      </w:r>
    </w:p>
    <w:p w14:paraId="5A8E1E87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адрес регистрации: _________________________________________________</w:t>
      </w:r>
      <w:r>
        <w:rPr>
          <w:sz w:val="24"/>
          <w:szCs w:val="24"/>
        </w:rPr>
        <w:t>____</w:t>
      </w:r>
      <w:r w:rsidRPr="00F953C7">
        <w:rPr>
          <w:sz w:val="24"/>
          <w:szCs w:val="24"/>
        </w:rPr>
        <w:t>______,</w:t>
      </w:r>
    </w:p>
    <w:p w14:paraId="1935FACF" w14:textId="77777777" w:rsidR="00B60D06" w:rsidRPr="00F953C7" w:rsidRDefault="00B60D06" w:rsidP="00B60D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6E3A1E7" w14:textId="77777777" w:rsidR="00B60D06" w:rsidRDefault="00B60D06" w:rsidP="00B60D06">
      <w:pPr>
        <w:widowControl w:val="0"/>
        <w:spacing w:after="0" w:line="240" w:lineRule="auto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в соответствии с п. 4 ст. 9 Федерального закона от 27.0</w:t>
      </w:r>
      <w:r>
        <w:rPr>
          <w:sz w:val="24"/>
          <w:szCs w:val="24"/>
        </w:rPr>
        <w:t>7.2006 N 152-ФЗ «О персональных</w:t>
      </w:r>
    </w:p>
    <w:p w14:paraId="25C6F86E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953C7">
        <w:rPr>
          <w:sz w:val="24"/>
          <w:szCs w:val="24"/>
        </w:rPr>
        <w:t xml:space="preserve">данных" даю </w:t>
      </w:r>
      <w:r>
        <w:rPr>
          <w:sz w:val="24"/>
          <w:szCs w:val="24"/>
        </w:rPr>
        <w:t>добровольное</w:t>
      </w:r>
      <w:r w:rsidRPr="00F953C7">
        <w:rPr>
          <w:sz w:val="24"/>
          <w:szCs w:val="24"/>
        </w:rPr>
        <w:t xml:space="preserve"> согласие </w:t>
      </w:r>
      <w:r>
        <w:rPr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5D3561CF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отчество, дата и место рождения, гражданство;</w:t>
      </w:r>
    </w:p>
    <w:p w14:paraId="63F637D6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прежние фамилия, имя, отчество, дата, место и причина изменения (в случае изменения);</w:t>
      </w:r>
    </w:p>
    <w:p w14:paraId="77C8ED52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владение иностранными языками и языками народов Российской Федерации;</w:t>
      </w:r>
    </w:p>
    <w:p w14:paraId="72456829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6BB9D305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14:paraId="52E156D5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адрес регистрации по месту жительства и адрес фактического проживания;</w:t>
      </w:r>
    </w:p>
    <w:p w14:paraId="29CD1880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дата регистрации по месту жительства;</w:t>
      </w:r>
    </w:p>
    <w:p w14:paraId="3C31A84A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паспорт (серия, номер, кем и когда выдан);</w:t>
      </w:r>
    </w:p>
    <w:p w14:paraId="5811E4CA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номер телефона;</w:t>
      </w:r>
    </w:p>
    <w:p w14:paraId="41830548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- номер страхового свидетельства обязательного пенсионного страхования.</w:t>
      </w:r>
    </w:p>
    <w:p w14:paraId="5A6E6436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отношений.</w:t>
      </w:r>
    </w:p>
    <w:p w14:paraId="58074947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Я ознакомлен с тем, что:</w:t>
      </w:r>
    </w:p>
    <w:p w14:paraId="2A930495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согласие на обработку персональных данных действует с даты подписания настоящего согласия;</w:t>
      </w:r>
    </w:p>
    <w:p w14:paraId="65238F29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2037F93B" w14:textId="77777777" w:rsidR="00B60D06" w:rsidRPr="00423778" w:rsidRDefault="00B60D06" w:rsidP="00B60D06">
      <w:pPr>
        <w:widowControl w:val="0"/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3) в случае отзыва согласия на обработку персональных данных </w:t>
      </w:r>
      <w:r>
        <w:rPr>
          <w:color w:val="auto"/>
          <w:sz w:val="24"/>
          <w:szCs w:val="24"/>
        </w:rPr>
        <w:t xml:space="preserve">БГТУ </w:t>
      </w:r>
      <w:r w:rsidRPr="009A6A68">
        <w:rPr>
          <w:color w:val="auto"/>
          <w:sz w:val="24"/>
          <w:szCs w:val="24"/>
        </w:rPr>
        <w:t>«ВОЕНМЕХ» им. Д.Ф. Устинова</w:t>
      </w:r>
      <w:r>
        <w:rPr>
          <w:sz w:val="24"/>
          <w:szCs w:val="24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4" w:history="1">
        <w:r>
          <w:rPr>
            <w:color w:val="0000FF"/>
            <w:sz w:val="24"/>
            <w:szCs w:val="24"/>
          </w:rPr>
          <w:t>п. п. 2</w:t>
        </w:r>
      </w:hyperlink>
      <w:r>
        <w:rPr>
          <w:sz w:val="24"/>
          <w:szCs w:val="24"/>
        </w:rPr>
        <w:t xml:space="preserve"> - </w:t>
      </w:r>
      <w:hyperlink r:id="rId5" w:history="1">
        <w:r>
          <w:rPr>
            <w:color w:val="0000FF"/>
            <w:sz w:val="24"/>
            <w:szCs w:val="24"/>
          </w:rPr>
          <w:t>9.1</w:t>
        </w:r>
      </w:hyperlink>
      <w:r>
        <w:rPr>
          <w:sz w:val="24"/>
          <w:szCs w:val="24"/>
        </w:rPr>
        <w:t xml:space="preserve">, </w:t>
      </w:r>
      <w:hyperlink r:id="rId6" w:history="1">
        <w:r>
          <w:rPr>
            <w:color w:val="0000FF"/>
            <w:sz w:val="24"/>
            <w:szCs w:val="24"/>
          </w:rPr>
          <w:t>11 ч. 1 ст. 6</w:t>
        </w:r>
      </w:hyperlink>
      <w:r>
        <w:rPr>
          <w:sz w:val="24"/>
          <w:szCs w:val="24"/>
        </w:rPr>
        <w:t xml:space="preserve">, </w:t>
      </w:r>
      <w:hyperlink r:id="rId7" w:history="1">
        <w:r>
          <w:rPr>
            <w:color w:val="0000FF"/>
            <w:sz w:val="24"/>
            <w:szCs w:val="24"/>
          </w:rPr>
          <w:t>ч. 2 ст. 10</w:t>
        </w:r>
      </w:hyperlink>
      <w:r>
        <w:rPr>
          <w:sz w:val="24"/>
          <w:szCs w:val="24"/>
        </w:rPr>
        <w:t xml:space="preserve"> и </w:t>
      </w:r>
      <w:hyperlink r:id="rId8" w:history="1">
        <w:r>
          <w:rPr>
            <w:color w:val="0000FF"/>
            <w:sz w:val="24"/>
            <w:szCs w:val="24"/>
          </w:rPr>
          <w:t>ч. 2 ст. 11</w:t>
        </w:r>
      </w:hyperlink>
      <w:r>
        <w:rPr>
          <w:sz w:val="24"/>
          <w:szCs w:val="24"/>
        </w:rPr>
        <w:t xml:space="preserve"> Федерального закона от 27.07.2006 N 152-ФЗ "О персональных данных";</w:t>
      </w:r>
    </w:p>
    <w:p w14:paraId="1E60FE0A" w14:textId="77777777" w:rsidR="00B60D06" w:rsidRDefault="00B60D06" w:rsidP="00B6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персональные данные хранятся в течение срока хранения документов, предусмотренных законодательством Российской Федерации;</w:t>
      </w:r>
    </w:p>
    <w:p w14:paraId="09FE828E" w14:textId="77777777" w:rsidR="00B60D06" w:rsidRPr="00F953C7" w:rsidRDefault="00B60D06" w:rsidP="00B60D06">
      <w:pPr>
        <w:widowControl w:val="0"/>
        <w:spacing w:after="0" w:line="240" w:lineRule="auto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14:paraId="03E3288D" w14:textId="77777777" w:rsidR="00B60D06" w:rsidRPr="00F953C7" w:rsidRDefault="00B60D06" w:rsidP="00B60D06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</w:p>
    <w:p w14:paraId="3C976E15" w14:textId="77777777" w:rsidR="00B60D06" w:rsidRDefault="00B60D06" w:rsidP="00B60D0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обработки персональных данных:</w:t>
      </w:r>
      <w:r w:rsidRPr="00F953C7">
        <w:rPr>
          <w:sz w:val="24"/>
          <w:szCs w:val="24"/>
        </w:rPr>
        <w:t>"____"</w:t>
      </w:r>
      <w:r>
        <w:rPr>
          <w:sz w:val="24"/>
          <w:szCs w:val="24"/>
        </w:rPr>
        <w:t xml:space="preserve"> ___________ 20___ г.</w:t>
      </w:r>
    </w:p>
    <w:p w14:paraId="1866F2B3" w14:textId="77777777" w:rsidR="00B60D06" w:rsidRPr="00F953C7" w:rsidRDefault="00B60D06" w:rsidP="00B60D0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F953C7">
        <w:rPr>
          <w:sz w:val="24"/>
          <w:szCs w:val="24"/>
        </w:rPr>
        <w:t>_______________ /_______________/</w:t>
      </w:r>
    </w:p>
    <w:p w14:paraId="4079730D" w14:textId="77777777" w:rsidR="00B60D06" w:rsidRPr="00074580" w:rsidRDefault="00B60D06" w:rsidP="00B60D06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F953C7">
        <w:rPr>
          <w:sz w:val="20"/>
          <w:szCs w:val="20"/>
        </w:rPr>
        <w:t xml:space="preserve"> </w:t>
      </w:r>
      <w:r w:rsidRPr="00F953C7">
        <w:rPr>
          <w:bCs/>
          <w:i/>
          <w:sz w:val="20"/>
          <w:szCs w:val="20"/>
        </w:rPr>
        <w:t>Подпись       Расшифровка подписи</w:t>
      </w:r>
      <w:bookmarkEnd w:id="0"/>
    </w:p>
    <w:p w14:paraId="0E3F9224" w14:textId="77777777" w:rsidR="00B17B3D" w:rsidRDefault="00B17B3D"/>
    <w:sectPr w:rsidR="00B1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A4"/>
    <w:rsid w:val="009A0EA4"/>
    <w:rsid w:val="00B17B3D"/>
    <w:rsid w:val="00B60D06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DD04"/>
  <w15:chartTrackingRefBased/>
  <w15:docId w15:val="{7AAF3BB0-8626-4215-B7DE-069C300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D06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FFCC46FE295A39455DDE2A84CD9E79A4785642F0C811923A1769DAD618E48751968C5BD737863631C9558C1293CE2A9E0E3D1aBL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8FFCC46FE295A39455DDE2A84CD9E79A4785642F0C811923A1769DAD618E48751968C6BE782C3A2542CC0B806230E0B2FCE2D3A6697F2Ea6L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FFCC46FE295A39455DDE2A84CD9E79A4785642F0C811923A1769DAD618E48751968C6BE782E342E42CC0B806230E0B2FCE2D3A6697F2Ea6L5L" TargetMode="External"/><Relationship Id="rId5" Type="http://schemas.openxmlformats.org/officeDocument/2006/relationships/hyperlink" Target="consultantplus://offline/ref=3B8FFCC46FE295A39455DDE2A84CD9E79A4785642F0C811923A1769DAD618E48751968C6BE7828312242CC0B806230E0B2FCE2D3A6697F2Ea6L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B8FFCC46FE295A39455DDE2A84CD9E79A4785642F0C811923A1769DAD618E48751968C6BE782E342742CC0B806230E0B2FCE2D3A6697F2Ea6L5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Ивановская Юлия Викторовна</dc:creator>
  <cp:keywords/>
  <dc:description/>
  <cp:lastModifiedBy>Пользователь</cp:lastModifiedBy>
  <cp:revision>2</cp:revision>
  <dcterms:created xsi:type="dcterms:W3CDTF">2023-01-23T12:32:00Z</dcterms:created>
  <dcterms:modified xsi:type="dcterms:W3CDTF">2023-01-23T12:32:00Z</dcterms:modified>
</cp:coreProperties>
</file>